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5FB" w:rsidRPr="0086689A" w:rsidRDefault="00E42826">
      <w:pPr>
        <w:rPr>
          <w:rFonts w:ascii="Times New Roman" w:hAnsi="Times New Roman" w:cs="Times New Roman"/>
          <w:sz w:val="24"/>
          <w:szCs w:val="24"/>
        </w:rPr>
      </w:pPr>
      <w:r>
        <w:rPr>
          <w:rFonts w:ascii="Times New Roman" w:hAnsi="Times New Roman" w:cs="Times New Roman"/>
          <w:noProof/>
          <w:sz w:val="24"/>
          <w:szCs w:val="24"/>
          <w:lang w:eastAsia="es-CR"/>
        </w:rPr>
        <mc:AlternateContent>
          <mc:Choice Requires="wps">
            <w:drawing>
              <wp:anchor distT="0" distB="0" distL="114300" distR="114300" simplePos="0" relativeHeight="251658240" behindDoc="0" locked="0" layoutInCell="1" allowOverlap="1" wp14:anchorId="017BAE9C">
                <wp:simplePos x="0" y="0"/>
                <wp:positionH relativeFrom="column">
                  <wp:posOffset>88265</wp:posOffset>
                </wp:positionH>
                <wp:positionV relativeFrom="paragraph">
                  <wp:posOffset>195580</wp:posOffset>
                </wp:positionV>
                <wp:extent cx="5264150" cy="1304925"/>
                <wp:effectExtent l="0" t="0" r="12700" b="476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304925"/>
                        </a:xfrm>
                        <a:prstGeom prst="rect">
                          <a:avLst/>
                        </a:prstGeom>
                        <a:noFill/>
                        <a:ln w="19050">
                          <a:solidFill>
                            <a:srgbClr val="F2F2F2"/>
                          </a:solidFill>
                          <a:miter lim="800000"/>
                          <a:headEnd/>
                          <a:tailEnd/>
                        </a:ln>
                        <a:effectLst>
                          <a:outerShdw dist="28398" dir="3806097" algn="ctr" rotWithShape="0">
                            <a:srgbClr val="205867">
                              <a:alpha val="50000"/>
                            </a:srgbClr>
                          </a:outerShdw>
                        </a:effectLst>
                      </wps:spPr>
                      <wps:txbx>
                        <w:txbxContent>
                          <w:p w:rsidR="00CE05FB" w:rsidRDefault="00CE05FB" w:rsidP="00CE05FB">
                            <w:pPr>
                              <w:jc w:val="center"/>
                              <w:rPr>
                                <w:rFonts w:ascii="Cambria" w:hAnsi="Cambria"/>
                                <w:b/>
                                <w:sz w:val="28"/>
                                <w:szCs w:val="28"/>
                              </w:rPr>
                            </w:pPr>
                            <w:r>
                              <w:rPr>
                                <w:rFonts w:ascii="Cambria" w:hAnsi="Cambria"/>
                                <w:b/>
                                <w:sz w:val="28"/>
                                <w:szCs w:val="28"/>
                              </w:rPr>
                              <w:t xml:space="preserve">ACTA </w:t>
                            </w:r>
                          </w:p>
                          <w:p w:rsidR="00CE05FB" w:rsidRDefault="00CE05FB" w:rsidP="00CE05FB">
                            <w:pPr>
                              <w:jc w:val="center"/>
                              <w:rPr>
                                <w:rFonts w:ascii="Cambria" w:hAnsi="Cambria"/>
                                <w:b/>
                                <w:sz w:val="28"/>
                                <w:szCs w:val="28"/>
                              </w:rPr>
                            </w:pPr>
                            <w:r>
                              <w:rPr>
                                <w:rFonts w:ascii="Cambria" w:hAnsi="Cambria"/>
                                <w:b/>
                                <w:sz w:val="28"/>
                                <w:szCs w:val="28"/>
                              </w:rPr>
                              <w:t>SUBCOMISIÓN PARA EL ACCESO A LA JUSTICIA DE PERSONAS AFRODESCENDIENTES</w:t>
                            </w:r>
                          </w:p>
                          <w:p w:rsidR="00CE05FB" w:rsidRPr="006F5933" w:rsidRDefault="00CE05FB" w:rsidP="00CE05FB">
                            <w:pPr>
                              <w:jc w:val="center"/>
                              <w:rPr>
                                <w:rFonts w:ascii="Cambria" w:hAnsi="Cambria"/>
                                <w:b/>
                                <w:sz w:val="24"/>
                                <w:szCs w:val="24"/>
                              </w:rPr>
                            </w:pPr>
                            <w:r>
                              <w:rPr>
                                <w:rFonts w:ascii="Cambria" w:hAnsi="Cambria"/>
                                <w:b/>
                                <w:sz w:val="24"/>
                                <w:szCs w:val="24"/>
                              </w:rPr>
                              <w:t>28</w:t>
                            </w:r>
                            <w:r w:rsidRPr="006F5933">
                              <w:rPr>
                                <w:rFonts w:ascii="Cambria" w:hAnsi="Cambria"/>
                                <w:b/>
                                <w:sz w:val="24"/>
                                <w:szCs w:val="24"/>
                              </w:rPr>
                              <w:t xml:space="preserve"> de febrero de 2020 </w:t>
                            </w:r>
                          </w:p>
                          <w:p w:rsidR="00CE05FB" w:rsidRDefault="00CE05FB" w:rsidP="00CE05FB">
                            <w:pPr>
                              <w:jc w:val="center"/>
                              <w:rPr>
                                <w:rFonts w:ascii="Cambria" w:hAnsi="Cambria"/>
                                <w:b/>
                                <w:sz w:val="28"/>
                                <w:szCs w:val="28"/>
                              </w:rPr>
                            </w:pPr>
                          </w:p>
                          <w:p w:rsidR="00CE05FB" w:rsidRDefault="00CE05FB" w:rsidP="00CE05FB">
                            <w:pPr>
                              <w:jc w:val="center"/>
                              <w:rPr>
                                <w:rFonts w:ascii="Cambria" w:hAnsi="Cambria"/>
                                <w:b/>
                              </w:rPr>
                            </w:pPr>
                            <w:r>
                              <w:rPr>
                                <w:rFonts w:ascii="Cambria" w:hAnsi="Cambria"/>
                                <w:b/>
                              </w:rPr>
                              <w:t>Febrero 2020</w:t>
                            </w:r>
                          </w:p>
                          <w:p w:rsidR="00CE05FB" w:rsidRPr="00114A43" w:rsidRDefault="00CE05FB" w:rsidP="00CE05FB">
                            <w:pPr>
                              <w:jc w:val="center"/>
                              <w:rPr>
                                <w:rFonts w:ascii="Cambria" w:hAnsi="Cambria"/>
                                <w:b/>
                              </w:rPr>
                            </w:pPr>
                          </w:p>
                          <w:p w:rsidR="00CE05FB" w:rsidRPr="00C35698" w:rsidRDefault="00CE05FB" w:rsidP="00CE05F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BAE9C" id="_x0000_t202" coordsize="21600,21600" o:spt="202" path="m,l,21600r21600,l21600,xe">
                <v:stroke joinstyle="miter"/>
                <v:path gradientshapeok="t" o:connecttype="rect"/>
              </v:shapetype>
              <v:shape id="Text Box 11" o:spid="_x0000_s1026" type="#_x0000_t202" style="position:absolute;margin-left:6.95pt;margin-top:15.4pt;width:414.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rjeAIAANEEAAAOAAAAZHJzL2Uyb0RvYy54bWysVNtuGyEQfa/Uf0C813uJ78o6SpO6qpRe&#10;pKTqMwZ2F5VlKGDvOl/fgU0ct3mrakuIYeDMmTkze3k1dJocpPMKTEWLSU6JNByEMk1Fvz9s3y0p&#10;8YEZwTQYWdGj9PRq8/bNZW/XsoQWtJCOIIjx695WtA3BrrPM81Z2zE/ASoPOGlzHApquyYRjPaJ3&#10;OivzfJ714IR1wKX3eHo7Oukm4de15OFrXXsZiK4ocgtpdWndxTXbXLJ145htFX+iwf6BRceUwaAn&#10;qFsWGNk79QqqU9yBhzpMOHQZ1LXiMuWA2RT5X9nct8zKlAsWx9tTmfz/g+VfDt8cUaKic0oM61Ci&#10;BzkE8h4GUhSxPL31a7x1b/FeGPAcZU6pensH/KcnBm5aZhp57Rz0rWQC6aWX2dnTEcdHkF3/GQTG&#10;YfsACWioXRdrh9UgiI4yHU/SRC4cD2flfFrM0MXRV1zk01U5i+wytn5+bp0PHyV0JG4q6lD7BM8O&#10;dz6MV5+vxGgGtkrrpL82pEfUVY4BosuDViJ6k+Ga3Y125MCwhbZl/D8F/uNapwI2slZdRZd5/I2t&#10;FevxwYgUJjClxz2y1iaCy9SiyC8asEeI+1b0RKiYQbm8WOH4CIX9erHM5/lqQQnTDQ4aD44SB+GH&#10;Cm3qkliwV2zLfLacL8YiaNuyMYfZMztk4cfkUh1P4ZN1xizpGKUbRQzDbsB8org7EEdUFIkk2fA7&#10;gJsW3CMlPc5URf2vPXOSEv3JYFesiuk0DmEyprNFiYY79+zOPcxwhKpowKTT9iaMg7u3TjUtRhr7&#10;0MA1dlKtksYvrDCLaODcpHyeZjwO5rmdbr18iTa/AQAA//8DAFBLAwQUAAYACAAAACEAClClo90A&#10;AAAJAQAADwAAAGRycy9kb3ducmV2LnhtbEyPwU7DMBBE70j8g7VI3KjdGKoS4lSoAnGBQ0slrtt4&#10;GwdiO4rdNvw9ywmOszOafVOtJt+LE42pi8HAfKZAUGii7UJrYPf+fLMEkTIGi30MZOCbEqzqy4sK&#10;SxvPYUOnbW4Fl4RUogGX81BKmRpHHtMsDhTYO8TRY2Y5ttKOeOZy38tCqYX02AX+4HCgtaPma3v0&#10;Bp5eC3dI012rX9ZvO/wkPVebD2Our6bHBxCZpvwXhl98RoeamfbxGGwSPWt9z0kDWvEC9pe3BR/2&#10;Bgq90CDrSv5fUP8AAAD//wMAUEsBAi0AFAAGAAgAAAAhALaDOJL+AAAA4QEAABMAAAAAAAAAAAAA&#10;AAAAAAAAAFtDb250ZW50X1R5cGVzXS54bWxQSwECLQAUAAYACAAAACEAOP0h/9YAAACUAQAACwAA&#10;AAAAAAAAAAAAAAAvAQAAX3JlbHMvLnJlbHNQSwECLQAUAAYACAAAACEAqWT643gCAADRBAAADgAA&#10;AAAAAAAAAAAAAAAuAgAAZHJzL2Uyb0RvYy54bWxQSwECLQAUAAYACAAAACEAClClo90AAAAJAQAA&#10;DwAAAAAAAAAAAAAAAADSBAAAZHJzL2Rvd25yZXYueG1sUEsFBgAAAAAEAAQA8wAAANwFAAAAAA==&#10;" filled="f" strokecolor="#f2f2f2" strokeweight="1.5pt">
                <v:shadow on="t" color="#205867" opacity=".5" offset="1pt"/>
                <v:textbox>
                  <w:txbxContent>
                    <w:p w:rsidR="00CE05FB" w:rsidRDefault="00CE05FB" w:rsidP="00CE05FB">
                      <w:pPr>
                        <w:jc w:val="center"/>
                        <w:rPr>
                          <w:rFonts w:ascii="Cambria" w:hAnsi="Cambria"/>
                          <w:b/>
                          <w:sz w:val="28"/>
                          <w:szCs w:val="28"/>
                        </w:rPr>
                      </w:pPr>
                      <w:r>
                        <w:rPr>
                          <w:rFonts w:ascii="Cambria" w:hAnsi="Cambria"/>
                          <w:b/>
                          <w:sz w:val="28"/>
                          <w:szCs w:val="28"/>
                        </w:rPr>
                        <w:t xml:space="preserve">ACTA </w:t>
                      </w:r>
                    </w:p>
                    <w:p w:rsidR="00CE05FB" w:rsidRDefault="00CE05FB" w:rsidP="00CE05FB">
                      <w:pPr>
                        <w:jc w:val="center"/>
                        <w:rPr>
                          <w:rFonts w:ascii="Cambria" w:hAnsi="Cambria"/>
                          <w:b/>
                          <w:sz w:val="28"/>
                          <w:szCs w:val="28"/>
                        </w:rPr>
                      </w:pPr>
                      <w:r>
                        <w:rPr>
                          <w:rFonts w:ascii="Cambria" w:hAnsi="Cambria"/>
                          <w:b/>
                          <w:sz w:val="28"/>
                          <w:szCs w:val="28"/>
                        </w:rPr>
                        <w:t>SUBCOMISIÓN PARA EL ACCESO A LA JUSTICIA DE PERSONAS AFRODESCENDIENTES</w:t>
                      </w:r>
                    </w:p>
                    <w:p w:rsidR="00CE05FB" w:rsidRPr="006F5933" w:rsidRDefault="00CE05FB" w:rsidP="00CE05FB">
                      <w:pPr>
                        <w:jc w:val="center"/>
                        <w:rPr>
                          <w:rFonts w:ascii="Cambria" w:hAnsi="Cambria"/>
                          <w:b/>
                          <w:sz w:val="24"/>
                          <w:szCs w:val="24"/>
                        </w:rPr>
                      </w:pPr>
                      <w:r>
                        <w:rPr>
                          <w:rFonts w:ascii="Cambria" w:hAnsi="Cambria"/>
                          <w:b/>
                          <w:sz w:val="24"/>
                          <w:szCs w:val="24"/>
                        </w:rPr>
                        <w:t>28</w:t>
                      </w:r>
                      <w:r w:rsidRPr="006F5933">
                        <w:rPr>
                          <w:rFonts w:ascii="Cambria" w:hAnsi="Cambria"/>
                          <w:b/>
                          <w:sz w:val="24"/>
                          <w:szCs w:val="24"/>
                        </w:rPr>
                        <w:t xml:space="preserve"> de febrero de 2020 </w:t>
                      </w:r>
                    </w:p>
                    <w:p w:rsidR="00CE05FB" w:rsidRDefault="00CE05FB" w:rsidP="00CE05FB">
                      <w:pPr>
                        <w:jc w:val="center"/>
                        <w:rPr>
                          <w:rFonts w:ascii="Cambria" w:hAnsi="Cambria"/>
                          <w:b/>
                          <w:sz w:val="28"/>
                          <w:szCs w:val="28"/>
                        </w:rPr>
                      </w:pPr>
                    </w:p>
                    <w:p w:rsidR="00CE05FB" w:rsidRDefault="00CE05FB" w:rsidP="00CE05FB">
                      <w:pPr>
                        <w:jc w:val="center"/>
                        <w:rPr>
                          <w:rFonts w:ascii="Cambria" w:hAnsi="Cambria"/>
                          <w:b/>
                        </w:rPr>
                      </w:pPr>
                      <w:r>
                        <w:rPr>
                          <w:rFonts w:ascii="Cambria" w:hAnsi="Cambria"/>
                          <w:b/>
                        </w:rPr>
                        <w:t>Febrero 2020</w:t>
                      </w:r>
                    </w:p>
                    <w:p w:rsidR="00CE05FB" w:rsidRPr="00114A43" w:rsidRDefault="00CE05FB" w:rsidP="00CE05FB">
                      <w:pPr>
                        <w:jc w:val="center"/>
                        <w:rPr>
                          <w:rFonts w:ascii="Cambria" w:hAnsi="Cambria"/>
                          <w:b/>
                        </w:rPr>
                      </w:pPr>
                    </w:p>
                    <w:p w:rsidR="00CE05FB" w:rsidRPr="00C35698" w:rsidRDefault="00CE05FB" w:rsidP="00CE05FB">
                      <w:pPr>
                        <w:rPr>
                          <w:rFonts w:ascii="Cambria" w:hAnsi="Cambria"/>
                        </w:rPr>
                      </w:pPr>
                    </w:p>
                  </w:txbxContent>
                </v:textbox>
              </v:shape>
            </w:pict>
          </mc:Fallback>
        </mc:AlternateContent>
      </w:r>
    </w:p>
    <w:p w:rsidR="00CE05FB" w:rsidRPr="0086689A" w:rsidRDefault="00CE05FB" w:rsidP="00CE05FB">
      <w:pPr>
        <w:rPr>
          <w:rFonts w:ascii="Times New Roman" w:hAnsi="Times New Roman" w:cs="Times New Roman"/>
          <w:sz w:val="24"/>
          <w:szCs w:val="24"/>
        </w:rPr>
      </w:pPr>
    </w:p>
    <w:p w:rsidR="00CE05FB" w:rsidRPr="0086689A" w:rsidRDefault="00CE05FB" w:rsidP="00CE05FB">
      <w:pPr>
        <w:rPr>
          <w:rFonts w:ascii="Times New Roman" w:hAnsi="Times New Roman" w:cs="Times New Roman"/>
          <w:sz w:val="24"/>
          <w:szCs w:val="24"/>
        </w:rPr>
      </w:pPr>
    </w:p>
    <w:p w:rsidR="00CE05FB" w:rsidRPr="0086689A" w:rsidRDefault="00CE05FB" w:rsidP="00CE05FB">
      <w:pPr>
        <w:rPr>
          <w:rFonts w:ascii="Times New Roman" w:hAnsi="Times New Roman" w:cs="Times New Roman"/>
          <w:sz w:val="24"/>
          <w:szCs w:val="24"/>
        </w:rPr>
      </w:pPr>
    </w:p>
    <w:p w:rsidR="00CE05FB" w:rsidRPr="0086689A" w:rsidRDefault="00CE05FB" w:rsidP="00CE05FB">
      <w:pPr>
        <w:rPr>
          <w:rFonts w:ascii="Times New Roman" w:hAnsi="Times New Roman" w:cs="Times New Roman"/>
          <w:sz w:val="24"/>
          <w:szCs w:val="24"/>
        </w:rPr>
      </w:pPr>
    </w:p>
    <w:p w:rsidR="00CE05FB" w:rsidRPr="0086689A" w:rsidRDefault="00CE05FB" w:rsidP="00CE05FB">
      <w:pPr>
        <w:rPr>
          <w:rFonts w:ascii="Times New Roman" w:hAnsi="Times New Roman" w:cs="Times New Roman"/>
          <w:b/>
          <w:sz w:val="24"/>
          <w:szCs w:val="24"/>
        </w:rPr>
      </w:pPr>
    </w:p>
    <w:p w:rsidR="00CE05FB" w:rsidRPr="0086689A" w:rsidRDefault="00CE05FB" w:rsidP="00CE05FB">
      <w:pPr>
        <w:rPr>
          <w:rFonts w:ascii="Times New Roman" w:hAnsi="Times New Roman" w:cs="Times New Roman"/>
          <w:b/>
          <w:sz w:val="24"/>
          <w:szCs w:val="24"/>
        </w:rPr>
      </w:pPr>
      <w:r w:rsidRPr="0086689A">
        <w:rPr>
          <w:rFonts w:ascii="Times New Roman" w:hAnsi="Times New Roman" w:cs="Times New Roman"/>
          <w:b/>
          <w:sz w:val="24"/>
          <w:szCs w:val="24"/>
        </w:rPr>
        <w:t>Presentes:</w:t>
      </w:r>
    </w:p>
    <w:p w:rsidR="002B45E6" w:rsidRPr="0086689A" w:rsidRDefault="002B45E6" w:rsidP="002B45E6">
      <w:pPr>
        <w:pStyle w:val="Prrafodelista"/>
        <w:numPr>
          <w:ilvl w:val="0"/>
          <w:numId w:val="2"/>
        </w:numPr>
        <w:rPr>
          <w:rFonts w:ascii="Times New Roman" w:hAnsi="Times New Roman" w:cs="Times New Roman"/>
          <w:sz w:val="24"/>
          <w:szCs w:val="24"/>
          <w:lang w:val="en-US"/>
        </w:rPr>
      </w:pPr>
      <w:r w:rsidRPr="0086689A">
        <w:rPr>
          <w:rFonts w:ascii="Times New Roman" w:hAnsi="Times New Roman" w:cs="Times New Roman"/>
          <w:sz w:val="24"/>
          <w:szCs w:val="24"/>
          <w:lang w:val="en-US"/>
        </w:rPr>
        <w:t xml:space="preserve">Melissa Benavides </w:t>
      </w:r>
      <w:r w:rsidR="00957850" w:rsidRPr="0086689A">
        <w:rPr>
          <w:rFonts w:ascii="Times New Roman" w:hAnsi="Times New Roman" w:cs="Times New Roman"/>
          <w:sz w:val="24"/>
          <w:szCs w:val="24"/>
          <w:lang w:val="en-US"/>
        </w:rPr>
        <w:t>Víquez</w:t>
      </w:r>
    </w:p>
    <w:p w:rsidR="002B45E6" w:rsidRPr="0086689A" w:rsidRDefault="002B45E6" w:rsidP="002B45E6">
      <w:pPr>
        <w:pStyle w:val="Prrafodelista"/>
        <w:numPr>
          <w:ilvl w:val="0"/>
          <w:numId w:val="2"/>
        </w:numPr>
        <w:rPr>
          <w:rFonts w:ascii="Times New Roman" w:hAnsi="Times New Roman" w:cs="Times New Roman"/>
          <w:sz w:val="24"/>
          <w:szCs w:val="24"/>
          <w:lang w:val="en-US"/>
        </w:rPr>
      </w:pPr>
      <w:r w:rsidRPr="0086689A">
        <w:rPr>
          <w:rFonts w:ascii="Times New Roman" w:hAnsi="Times New Roman" w:cs="Times New Roman"/>
          <w:sz w:val="24"/>
          <w:szCs w:val="24"/>
          <w:lang w:val="en-US"/>
        </w:rPr>
        <w:t>Angie Calderón Chaves</w:t>
      </w:r>
    </w:p>
    <w:p w:rsidR="002B45E6" w:rsidRPr="0086689A" w:rsidRDefault="002B45E6" w:rsidP="002B45E6">
      <w:pPr>
        <w:pStyle w:val="Prrafodelista"/>
        <w:numPr>
          <w:ilvl w:val="0"/>
          <w:numId w:val="2"/>
        </w:numPr>
        <w:rPr>
          <w:rFonts w:ascii="Times New Roman" w:hAnsi="Times New Roman" w:cs="Times New Roman"/>
          <w:sz w:val="24"/>
          <w:szCs w:val="24"/>
          <w:lang w:val="en-US"/>
        </w:rPr>
      </w:pPr>
      <w:r w:rsidRPr="0086689A">
        <w:rPr>
          <w:rFonts w:ascii="Times New Roman" w:hAnsi="Times New Roman" w:cs="Times New Roman"/>
          <w:sz w:val="24"/>
          <w:szCs w:val="24"/>
          <w:lang w:val="en-US"/>
        </w:rPr>
        <w:t>Son</w:t>
      </w:r>
      <w:r w:rsidR="00F42828" w:rsidRPr="0086689A">
        <w:rPr>
          <w:rFonts w:ascii="Times New Roman" w:hAnsi="Times New Roman" w:cs="Times New Roman"/>
          <w:sz w:val="24"/>
          <w:szCs w:val="24"/>
          <w:lang w:val="en-US"/>
        </w:rPr>
        <w:t>g</w:t>
      </w:r>
      <w:r w:rsidRPr="0086689A">
        <w:rPr>
          <w:rFonts w:ascii="Times New Roman" w:hAnsi="Times New Roman" w:cs="Times New Roman"/>
          <w:sz w:val="24"/>
          <w:szCs w:val="24"/>
          <w:lang w:val="en-US"/>
        </w:rPr>
        <w:t>hay White Curling</w:t>
      </w:r>
    </w:p>
    <w:p w:rsidR="002B45E6" w:rsidRPr="0086689A" w:rsidRDefault="002B45E6" w:rsidP="002B45E6">
      <w:pPr>
        <w:pStyle w:val="Prrafodelista"/>
        <w:numPr>
          <w:ilvl w:val="0"/>
          <w:numId w:val="2"/>
        </w:numPr>
        <w:rPr>
          <w:rFonts w:ascii="Times New Roman" w:hAnsi="Times New Roman" w:cs="Times New Roman"/>
          <w:sz w:val="24"/>
          <w:szCs w:val="24"/>
          <w:lang w:val="en-US"/>
        </w:rPr>
      </w:pPr>
      <w:r w:rsidRPr="0086689A">
        <w:rPr>
          <w:rFonts w:ascii="Times New Roman" w:hAnsi="Times New Roman" w:cs="Times New Roman"/>
          <w:sz w:val="24"/>
          <w:szCs w:val="24"/>
          <w:lang w:val="en-US"/>
        </w:rPr>
        <w:t>Aida Cristina Sincla</w:t>
      </w:r>
      <w:r w:rsidR="00957850" w:rsidRPr="0086689A">
        <w:rPr>
          <w:rFonts w:ascii="Times New Roman" w:hAnsi="Times New Roman" w:cs="Times New Roman"/>
          <w:sz w:val="24"/>
          <w:szCs w:val="24"/>
          <w:lang w:val="en-US"/>
        </w:rPr>
        <w:t>i</w:t>
      </w:r>
      <w:r w:rsidRPr="0086689A">
        <w:rPr>
          <w:rFonts w:ascii="Times New Roman" w:hAnsi="Times New Roman" w:cs="Times New Roman"/>
          <w:sz w:val="24"/>
          <w:szCs w:val="24"/>
          <w:lang w:val="en-US"/>
        </w:rPr>
        <w:t>r Myers</w:t>
      </w:r>
    </w:p>
    <w:p w:rsidR="002B45E6" w:rsidRPr="0086689A" w:rsidRDefault="002B45E6" w:rsidP="002B45E6">
      <w:pPr>
        <w:pStyle w:val="Prrafodelista"/>
        <w:numPr>
          <w:ilvl w:val="0"/>
          <w:numId w:val="2"/>
        </w:numPr>
        <w:rPr>
          <w:rFonts w:ascii="Times New Roman" w:hAnsi="Times New Roman" w:cs="Times New Roman"/>
          <w:sz w:val="24"/>
          <w:szCs w:val="24"/>
        </w:rPr>
      </w:pPr>
      <w:r w:rsidRPr="0086689A">
        <w:rPr>
          <w:rFonts w:ascii="Times New Roman" w:hAnsi="Times New Roman" w:cs="Times New Roman"/>
          <w:sz w:val="24"/>
          <w:szCs w:val="24"/>
        </w:rPr>
        <w:t>Joselyn Br</w:t>
      </w:r>
      <w:r w:rsidR="00F42828" w:rsidRPr="0086689A">
        <w:rPr>
          <w:rFonts w:ascii="Times New Roman" w:hAnsi="Times New Roman" w:cs="Times New Roman"/>
          <w:sz w:val="24"/>
          <w:szCs w:val="24"/>
        </w:rPr>
        <w:t>i</w:t>
      </w:r>
      <w:r w:rsidRPr="0086689A">
        <w:rPr>
          <w:rFonts w:ascii="Times New Roman" w:hAnsi="Times New Roman" w:cs="Times New Roman"/>
          <w:sz w:val="24"/>
          <w:szCs w:val="24"/>
        </w:rPr>
        <w:t>ght Campos (video conferencia)</w:t>
      </w:r>
    </w:p>
    <w:p w:rsidR="002B45E6" w:rsidRPr="0086689A" w:rsidRDefault="002B45E6" w:rsidP="002B45E6">
      <w:pPr>
        <w:pStyle w:val="Prrafodelista"/>
        <w:numPr>
          <w:ilvl w:val="0"/>
          <w:numId w:val="2"/>
        </w:numPr>
        <w:rPr>
          <w:rFonts w:ascii="Times New Roman" w:hAnsi="Times New Roman" w:cs="Times New Roman"/>
          <w:sz w:val="24"/>
          <w:szCs w:val="24"/>
          <w:lang w:val="en-US"/>
        </w:rPr>
      </w:pPr>
      <w:r w:rsidRPr="0086689A">
        <w:rPr>
          <w:rFonts w:ascii="Times New Roman" w:hAnsi="Times New Roman" w:cs="Times New Roman"/>
          <w:sz w:val="24"/>
          <w:szCs w:val="24"/>
          <w:lang w:val="en-US"/>
        </w:rPr>
        <w:t>Deykell Graham Gordon</w:t>
      </w:r>
    </w:p>
    <w:p w:rsidR="002B45E6" w:rsidRPr="0086689A" w:rsidRDefault="002B45E6" w:rsidP="002B45E6">
      <w:pPr>
        <w:pStyle w:val="Prrafodelista"/>
        <w:numPr>
          <w:ilvl w:val="0"/>
          <w:numId w:val="2"/>
        </w:numPr>
        <w:rPr>
          <w:rFonts w:ascii="Times New Roman" w:hAnsi="Times New Roman" w:cs="Times New Roman"/>
          <w:sz w:val="24"/>
          <w:szCs w:val="24"/>
        </w:rPr>
      </w:pPr>
      <w:r w:rsidRPr="0086689A">
        <w:rPr>
          <w:rFonts w:ascii="Times New Roman" w:hAnsi="Times New Roman" w:cs="Times New Roman"/>
          <w:sz w:val="24"/>
          <w:szCs w:val="24"/>
        </w:rPr>
        <w:t>Mayela Pérez Delgado</w:t>
      </w:r>
    </w:p>
    <w:p w:rsidR="002B45E6" w:rsidRPr="0086689A" w:rsidRDefault="002B45E6" w:rsidP="002B45E6">
      <w:pPr>
        <w:pStyle w:val="Prrafodelista"/>
        <w:numPr>
          <w:ilvl w:val="0"/>
          <w:numId w:val="2"/>
        </w:numPr>
        <w:rPr>
          <w:rFonts w:ascii="Times New Roman" w:hAnsi="Times New Roman" w:cs="Times New Roman"/>
          <w:sz w:val="24"/>
          <w:szCs w:val="24"/>
          <w:lang w:val="en-US"/>
        </w:rPr>
      </w:pPr>
      <w:r w:rsidRPr="0086689A">
        <w:rPr>
          <w:rFonts w:ascii="Times New Roman" w:hAnsi="Times New Roman" w:cs="Times New Roman"/>
          <w:sz w:val="24"/>
          <w:szCs w:val="24"/>
          <w:lang w:val="en-US"/>
        </w:rPr>
        <w:t xml:space="preserve">Dr. </w:t>
      </w:r>
      <w:r w:rsidR="00DB5541" w:rsidRPr="0086689A">
        <w:rPr>
          <w:rFonts w:ascii="Times New Roman" w:hAnsi="Times New Roman" w:cs="Times New Roman"/>
          <w:sz w:val="24"/>
          <w:szCs w:val="24"/>
          <w:lang w:val="en-US"/>
        </w:rPr>
        <w:t xml:space="preserve">Hendrick </w:t>
      </w:r>
      <w:r w:rsidRPr="0086689A">
        <w:rPr>
          <w:rFonts w:ascii="Times New Roman" w:hAnsi="Times New Roman" w:cs="Times New Roman"/>
          <w:sz w:val="24"/>
          <w:szCs w:val="24"/>
          <w:lang w:val="en-US"/>
        </w:rPr>
        <w:t>Miles</w:t>
      </w:r>
      <w:r w:rsidR="00DB5541" w:rsidRPr="0086689A">
        <w:rPr>
          <w:rFonts w:ascii="Times New Roman" w:hAnsi="Times New Roman" w:cs="Times New Roman"/>
          <w:sz w:val="24"/>
          <w:szCs w:val="24"/>
          <w:lang w:val="en-US"/>
        </w:rPr>
        <w:t xml:space="preserve"> Ramsey</w:t>
      </w:r>
      <w:r w:rsidRPr="0086689A">
        <w:rPr>
          <w:rFonts w:ascii="Times New Roman" w:hAnsi="Times New Roman" w:cs="Times New Roman"/>
          <w:sz w:val="24"/>
          <w:szCs w:val="24"/>
          <w:lang w:val="en-US"/>
        </w:rPr>
        <w:t xml:space="preserve">, CCSS. </w:t>
      </w:r>
    </w:p>
    <w:p w:rsidR="00CE05FB" w:rsidRPr="0086689A" w:rsidRDefault="00CE05FB" w:rsidP="00CE05FB">
      <w:pPr>
        <w:rPr>
          <w:rFonts w:ascii="Times New Roman" w:hAnsi="Times New Roman" w:cs="Times New Roman"/>
          <w:sz w:val="24"/>
          <w:szCs w:val="24"/>
          <w:lang w:val="en-US"/>
        </w:rPr>
      </w:pPr>
    </w:p>
    <w:p w:rsidR="00CE05FB" w:rsidRPr="0086689A" w:rsidRDefault="00CE05FB" w:rsidP="00CE05FB">
      <w:pPr>
        <w:spacing w:line="360" w:lineRule="auto"/>
        <w:jc w:val="center"/>
        <w:rPr>
          <w:rFonts w:ascii="Times New Roman" w:hAnsi="Times New Roman" w:cs="Times New Roman"/>
          <w:b/>
          <w:sz w:val="24"/>
          <w:szCs w:val="24"/>
          <w:u w:val="single"/>
        </w:rPr>
      </w:pPr>
      <w:r w:rsidRPr="0086689A">
        <w:rPr>
          <w:rFonts w:ascii="Times New Roman" w:hAnsi="Times New Roman" w:cs="Times New Roman"/>
          <w:b/>
          <w:sz w:val="24"/>
          <w:szCs w:val="24"/>
          <w:u w:val="single"/>
        </w:rPr>
        <w:t>ARTÍCULO I:</w:t>
      </w:r>
    </w:p>
    <w:p w:rsidR="00CE05FB" w:rsidRPr="0086689A" w:rsidRDefault="00CE05FB" w:rsidP="00CE05FB">
      <w:pPr>
        <w:spacing w:line="360" w:lineRule="auto"/>
        <w:jc w:val="center"/>
        <w:rPr>
          <w:rFonts w:ascii="Times New Roman" w:hAnsi="Times New Roman" w:cs="Times New Roman"/>
          <w:b/>
          <w:sz w:val="24"/>
          <w:szCs w:val="24"/>
        </w:rPr>
      </w:pPr>
      <w:r w:rsidRPr="0086689A">
        <w:rPr>
          <w:rFonts w:ascii="Times New Roman" w:hAnsi="Times New Roman" w:cs="Times New Roman"/>
          <w:b/>
          <w:sz w:val="24"/>
          <w:szCs w:val="24"/>
        </w:rPr>
        <w:t>Palabras de Bienvenida</w:t>
      </w:r>
    </w:p>
    <w:p w:rsidR="00A45C33" w:rsidRDefault="00CE05FB" w:rsidP="009C5C4D">
      <w:pPr>
        <w:spacing w:line="360" w:lineRule="auto"/>
        <w:jc w:val="center"/>
        <w:rPr>
          <w:rFonts w:ascii="Times New Roman" w:hAnsi="Times New Roman" w:cs="Times New Roman"/>
          <w:sz w:val="24"/>
          <w:szCs w:val="24"/>
        </w:rPr>
      </w:pPr>
      <w:r w:rsidRPr="0086689A">
        <w:rPr>
          <w:rFonts w:ascii="Times New Roman" w:hAnsi="Times New Roman" w:cs="Times New Roman"/>
          <w:sz w:val="24"/>
          <w:szCs w:val="24"/>
        </w:rPr>
        <w:t xml:space="preserve">La Coordinadora de la Subcomisión para el Acceso a la Justicia de Personas Afrodescendientes, Songhay White Curling realiza unas palabras introductorias y da la bienvenida.  </w:t>
      </w:r>
    </w:p>
    <w:p w:rsidR="00CE05FB" w:rsidRPr="00A45C33" w:rsidRDefault="00CE05FB" w:rsidP="00A45C33">
      <w:pPr>
        <w:spacing w:line="360" w:lineRule="auto"/>
        <w:jc w:val="center"/>
        <w:rPr>
          <w:rFonts w:ascii="Times New Roman" w:hAnsi="Times New Roman" w:cs="Times New Roman"/>
          <w:b/>
          <w:sz w:val="24"/>
          <w:szCs w:val="24"/>
        </w:rPr>
      </w:pPr>
      <w:r w:rsidRPr="0086689A">
        <w:rPr>
          <w:rFonts w:ascii="Times New Roman" w:hAnsi="Times New Roman" w:cs="Times New Roman"/>
          <w:b/>
          <w:sz w:val="24"/>
          <w:szCs w:val="24"/>
          <w:u w:val="single"/>
        </w:rPr>
        <w:t>ARTÍCULO II:</w:t>
      </w:r>
    </w:p>
    <w:p w:rsidR="00CE05FB" w:rsidRPr="0086689A" w:rsidRDefault="00CE05FB" w:rsidP="003F13E0">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Presentación </w:t>
      </w:r>
      <w:r w:rsidR="00107357" w:rsidRPr="0086689A">
        <w:rPr>
          <w:rFonts w:ascii="Times New Roman" w:eastAsia="Times New Roman" w:hAnsi="Times New Roman" w:cs="Times New Roman"/>
          <w:color w:val="000000"/>
          <w:sz w:val="24"/>
          <w:szCs w:val="24"/>
        </w:rPr>
        <w:t>del Doctor Hendrick Miles Ramsey</w:t>
      </w:r>
      <w:r w:rsidRPr="0086689A">
        <w:rPr>
          <w:rFonts w:ascii="Times New Roman" w:eastAsia="Times New Roman" w:hAnsi="Times New Roman" w:cs="Times New Roman"/>
          <w:color w:val="000000"/>
          <w:sz w:val="24"/>
          <w:szCs w:val="24"/>
        </w:rPr>
        <w:t xml:space="preserve"> y exposición de las coordinaciones realizadas con él como enlace.</w:t>
      </w:r>
    </w:p>
    <w:p w:rsidR="00CE05FB" w:rsidRPr="0086689A" w:rsidRDefault="00CE05FB" w:rsidP="00CE05FB">
      <w:pPr>
        <w:spacing w:after="0" w:line="240" w:lineRule="auto"/>
        <w:jc w:val="both"/>
        <w:rPr>
          <w:rFonts w:ascii="Times New Roman" w:eastAsia="Times New Roman" w:hAnsi="Times New Roman" w:cs="Times New Roman"/>
          <w:color w:val="000000"/>
          <w:sz w:val="24"/>
          <w:szCs w:val="24"/>
        </w:rPr>
      </w:pPr>
    </w:p>
    <w:p w:rsidR="00DB5541" w:rsidRPr="0086689A" w:rsidRDefault="00CE05FB" w:rsidP="00CE05FB">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b/>
          <w:color w:val="000000"/>
          <w:sz w:val="24"/>
          <w:szCs w:val="24"/>
          <w:u w:val="single"/>
        </w:rPr>
        <w:t>SE ACUERDA:</w:t>
      </w:r>
      <w:r w:rsidR="00DB5541" w:rsidRPr="0086689A">
        <w:rPr>
          <w:rFonts w:ascii="Times New Roman" w:eastAsia="Times New Roman" w:hAnsi="Times New Roman" w:cs="Times New Roman"/>
          <w:color w:val="000000"/>
          <w:sz w:val="24"/>
          <w:szCs w:val="24"/>
        </w:rPr>
        <w:t xml:space="preserve"> </w:t>
      </w:r>
    </w:p>
    <w:p w:rsidR="00DB5541" w:rsidRPr="0086689A" w:rsidRDefault="00DB5541" w:rsidP="00CE05FB">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b/>
          <w:color w:val="000000"/>
          <w:sz w:val="24"/>
          <w:szCs w:val="24"/>
        </w:rPr>
        <w:t>1.</w:t>
      </w:r>
      <w:r w:rsidRPr="0086689A">
        <w:rPr>
          <w:rFonts w:ascii="Times New Roman" w:eastAsia="Times New Roman" w:hAnsi="Times New Roman" w:cs="Times New Roman"/>
          <w:color w:val="000000"/>
          <w:sz w:val="24"/>
          <w:szCs w:val="24"/>
        </w:rPr>
        <w:t xml:space="preserve"> Se toma nota de la información que comparte el Dr. Miles, así como su disposición para integrar la Subcomisión y colaborar en todo lo que le sea posible en razón de los avances que se han alcanzado desde la CCSS. </w:t>
      </w:r>
    </w:p>
    <w:p w:rsidR="00DB5541" w:rsidRPr="0086689A" w:rsidRDefault="00DB5541" w:rsidP="00CE05FB">
      <w:pPr>
        <w:spacing w:after="0" w:line="240" w:lineRule="auto"/>
        <w:jc w:val="both"/>
        <w:rPr>
          <w:rFonts w:ascii="Times New Roman" w:eastAsia="Times New Roman" w:hAnsi="Times New Roman" w:cs="Times New Roman"/>
          <w:color w:val="000000"/>
          <w:sz w:val="24"/>
          <w:szCs w:val="24"/>
        </w:rPr>
      </w:pPr>
    </w:p>
    <w:p w:rsidR="00DB5541" w:rsidRPr="0086689A" w:rsidRDefault="00DB5541" w:rsidP="00CE05FB">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b/>
          <w:color w:val="000000"/>
          <w:sz w:val="24"/>
          <w:szCs w:val="24"/>
        </w:rPr>
        <w:t>2.</w:t>
      </w:r>
      <w:r w:rsidRPr="0086689A">
        <w:rPr>
          <w:rFonts w:ascii="Times New Roman" w:eastAsia="Times New Roman" w:hAnsi="Times New Roman" w:cs="Times New Roman"/>
          <w:color w:val="000000"/>
          <w:sz w:val="24"/>
          <w:szCs w:val="24"/>
        </w:rPr>
        <w:t xml:space="preserve"> La compañera Joselyn Bright, propone invitar al Sr. Edwin Paterson, para que asista a las sesiones de la Subcomisión por medio de video conferencia junto con ella en las instalaciones de la oficina de la Licda. Bright. De igual manera se hace el ofrecimiento al Dr. Miles. </w:t>
      </w:r>
      <w:r w:rsidR="00107357" w:rsidRPr="0086689A">
        <w:rPr>
          <w:rFonts w:ascii="Times New Roman" w:eastAsia="Times New Roman" w:hAnsi="Times New Roman" w:cs="Times New Roman"/>
          <w:color w:val="000000"/>
          <w:sz w:val="24"/>
          <w:szCs w:val="24"/>
        </w:rPr>
        <w:t>Hacer esta información del conocimiento del Sr. Paterson.</w:t>
      </w:r>
    </w:p>
    <w:p w:rsidR="00DB5541" w:rsidRPr="0086689A" w:rsidRDefault="00DB5541" w:rsidP="00CE05FB">
      <w:pPr>
        <w:spacing w:after="0" w:line="240" w:lineRule="auto"/>
        <w:jc w:val="both"/>
        <w:rPr>
          <w:rFonts w:ascii="Times New Roman" w:eastAsia="Times New Roman" w:hAnsi="Times New Roman" w:cs="Times New Roman"/>
          <w:color w:val="000000"/>
          <w:sz w:val="24"/>
          <w:szCs w:val="24"/>
        </w:rPr>
      </w:pPr>
    </w:p>
    <w:p w:rsidR="00DB5541" w:rsidRPr="0086689A" w:rsidRDefault="00DB5541" w:rsidP="00CE05FB">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b/>
          <w:color w:val="000000"/>
          <w:sz w:val="24"/>
          <w:szCs w:val="24"/>
        </w:rPr>
        <w:t>3.</w:t>
      </w:r>
      <w:r w:rsidRPr="0086689A">
        <w:rPr>
          <w:rFonts w:ascii="Times New Roman" w:eastAsia="Times New Roman" w:hAnsi="Times New Roman" w:cs="Times New Roman"/>
          <w:color w:val="000000"/>
          <w:sz w:val="24"/>
          <w:szCs w:val="24"/>
        </w:rPr>
        <w:t xml:space="preserve"> Reenviar nuevamente a cada uno (a) de l</w:t>
      </w:r>
      <w:r w:rsidR="0086689A" w:rsidRPr="0086689A">
        <w:rPr>
          <w:rFonts w:ascii="Times New Roman" w:eastAsia="Times New Roman" w:hAnsi="Times New Roman" w:cs="Times New Roman"/>
          <w:color w:val="000000"/>
          <w:sz w:val="24"/>
          <w:szCs w:val="24"/>
        </w:rPr>
        <w:t>os (las)</w:t>
      </w:r>
      <w:r w:rsidRPr="0086689A">
        <w:rPr>
          <w:rFonts w:ascii="Times New Roman" w:eastAsia="Times New Roman" w:hAnsi="Times New Roman" w:cs="Times New Roman"/>
          <w:color w:val="000000"/>
          <w:sz w:val="24"/>
          <w:szCs w:val="24"/>
        </w:rPr>
        <w:t xml:space="preserve"> integrantes de la Subcomisión las fechas de las </w:t>
      </w:r>
      <w:r w:rsidR="0086689A" w:rsidRPr="0086689A">
        <w:rPr>
          <w:rFonts w:ascii="Times New Roman" w:eastAsia="Times New Roman" w:hAnsi="Times New Roman" w:cs="Times New Roman"/>
          <w:color w:val="000000"/>
          <w:sz w:val="24"/>
          <w:szCs w:val="24"/>
        </w:rPr>
        <w:t xml:space="preserve">próximas </w:t>
      </w:r>
      <w:r w:rsidRPr="0086689A">
        <w:rPr>
          <w:rFonts w:ascii="Times New Roman" w:eastAsia="Times New Roman" w:hAnsi="Times New Roman" w:cs="Times New Roman"/>
          <w:color w:val="000000"/>
          <w:sz w:val="24"/>
          <w:szCs w:val="24"/>
        </w:rPr>
        <w:t xml:space="preserve">sesiones. </w:t>
      </w:r>
      <w:r w:rsidR="00107357" w:rsidRPr="0086689A">
        <w:rPr>
          <w:rFonts w:ascii="Times New Roman" w:eastAsia="Times New Roman" w:hAnsi="Times New Roman" w:cs="Times New Roman"/>
          <w:color w:val="000000"/>
          <w:sz w:val="24"/>
          <w:szCs w:val="24"/>
        </w:rPr>
        <w:t xml:space="preserve">Comuníquese por medio de la Unidad de Acceso a la Justicia. </w:t>
      </w:r>
    </w:p>
    <w:p w:rsidR="00DB5541" w:rsidRPr="0086689A" w:rsidRDefault="00DB5541" w:rsidP="003F13E0">
      <w:pPr>
        <w:spacing w:line="360" w:lineRule="auto"/>
        <w:jc w:val="center"/>
        <w:rPr>
          <w:rFonts w:ascii="Times New Roman" w:hAnsi="Times New Roman" w:cs="Times New Roman"/>
          <w:b/>
          <w:sz w:val="24"/>
          <w:szCs w:val="24"/>
          <w:u w:val="single"/>
        </w:rPr>
      </w:pPr>
    </w:p>
    <w:p w:rsidR="003F13E0" w:rsidRPr="0086689A" w:rsidRDefault="003F13E0" w:rsidP="003F13E0">
      <w:pPr>
        <w:spacing w:line="360" w:lineRule="auto"/>
        <w:jc w:val="center"/>
        <w:rPr>
          <w:rFonts w:ascii="Times New Roman" w:hAnsi="Times New Roman" w:cs="Times New Roman"/>
          <w:b/>
          <w:sz w:val="24"/>
          <w:szCs w:val="24"/>
          <w:u w:val="single"/>
        </w:rPr>
      </w:pPr>
      <w:r w:rsidRPr="0086689A">
        <w:rPr>
          <w:rFonts w:ascii="Times New Roman" w:hAnsi="Times New Roman" w:cs="Times New Roman"/>
          <w:b/>
          <w:sz w:val="24"/>
          <w:szCs w:val="24"/>
          <w:u w:val="single"/>
        </w:rPr>
        <w:t xml:space="preserve">ARTÍCULO </w:t>
      </w:r>
      <w:r w:rsidR="00DF210A" w:rsidRPr="0086689A">
        <w:rPr>
          <w:rFonts w:ascii="Times New Roman" w:hAnsi="Times New Roman" w:cs="Times New Roman"/>
          <w:b/>
          <w:sz w:val="24"/>
          <w:szCs w:val="24"/>
          <w:u w:val="single"/>
        </w:rPr>
        <w:t>III</w:t>
      </w:r>
      <w:r w:rsidRPr="0086689A">
        <w:rPr>
          <w:rFonts w:ascii="Times New Roman" w:hAnsi="Times New Roman" w:cs="Times New Roman"/>
          <w:b/>
          <w:sz w:val="24"/>
          <w:szCs w:val="24"/>
          <w:u w:val="single"/>
        </w:rPr>
        <w:t>:</w:t>
      </w:r>
    </w:p>
    <w:p w:rsidR="003F13E0" w:rsidRPr="0086689A" w:rsidRDefault="003F13E0" w:rsidP="003F13E0">
      <w:pPr>
        <w:spacing w:line="360" w:lineRule="auto"/>
        <w:jc w:val="both"/>
        <w:rPr>
          <w:rFonts w:ascii="Times New Roman" w:hAnsi="Times New Roman" w:cs="Times New Roman"/>
          <w:b/>
          <w:sz w:val="24"/>
          <w:szCs w:val="24"/>
          <w:u w:val="single"/>
        </w:rPr>
      </w:pPr>
      <w:r w:rsidRPr="0086689A">
        <w:rPr>
          <w:rFonts w:ascii="Times New Roman" w:eastAsia="Times New Roman" w:hAnsi="Times New Roman" w:cs="Times New Roman"/>
          <w:color w:val="000000"/>
          <w:sz w:val="24"/>
          <w:szCs w:val="24"/>
        </w:rPr>
        <w:t>Informar de la asistencia de la señora Songhay White Curling y doña Melissa Benavides Víquez a la conmemoración del “Día Mundial de la Cultura Africana y Afrodecendiente” y de la relevancia de ser el primer país en celebrarlo.</w:t>
      </w:r>
    </w:p>
    <w:p w:rsidR="003F13E0" w:rsidRPr="0086689A" w:rsidRDefault="003F13E0" w:rsidP="003F13E0">
      <w:pPr>
        <w:spacing w:after="0" w:line="240" w:lineRule="auto"/>
        <w:jc w:val="both"/>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 xml:space="preserve">SE ACUERDA: </w:t>
      </w:r>
    </w:p>
    <w:p w:rsidR="00107357" w:rsidRPr="0086689A" w:rsidRDefault="00107357" w:rsidP="003F13E0">
      <w:pPr>
        <w:spacing w:after="0" w:line="240" w:lineRule="auto"/>
        <w:jc w:val="both"/>
        <w:rPr>
          <w:rFonts w:ascii="Times New Roman" w:eastAsia="Times New Roman" w:hAnsi="Times New Roman" w:cs="Times New Roman"/>
          <w:color w:val="000000"/>
          <w:sz w:val="24"/>
          <w:szCs w:val="24"/>
        </w:rPr>
      </w:pPr>
    </w:p>
    <w:p w:rsidR="00DB5541" w:rsidRPr="0086689A" w:rsidRDefault="00DB5541" w:rsidP="003F13E0">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1</w:t>
      </w:r>
      <w:r w:rsidR="00A45C33">
        <w:rPr>
          <w:rFonts w:ascii="Times New Roman" w:eastAsia="Times New Roman" w:hAnsi="Times New Roman" w:cs="Times New Roman"/>
          <w:color w:val="000000"/>
          <w:sz w:val="24"/>
          <w:szCs w:val="24"/>
        </w:rPr>
        <w:t>. Q</w:t>
      </w:r>
      <w:r w:rsidR="003607D2" w:rsidRPr="0086689A">
        <w:rPr>
          <w:rFonts w:ascii="Times New Roman" w:eastAsia="Times New Roman" w:hAnsi="Times New Roman" w:cs="Times New Roman"/>
          <w:color w:val="000000"/>
          <w:sz w:val="24"/>
          <w:szCs w:val="24"/>
        </w:rPr>
        <w:t xml:space="preserve">ue sea el 24 de enero “Día Mundial de la Cultura Africana y </w:t>
      </w:r>
      <w:r w:rsidR="0086689A" w:rsidRPr="0086689A">
        <w:rPr>
          <w:rFonts w:ascii="Times New Roman" w:eastAsia="Times New Roman" w:hAnsi="Times New Roman" w:cs="Times New Roman"/>
          <w:color w:val="000000"/>
          <w:sz w:val="24"/>
          <w:szCs w:val="24"/>
        </w:rPr>
        <w:t>Afrodescendiente</w:t>
      </w:r>
      <w:r w:rsidR="003607D2" w:rsidRPr="0086689A">
        <w:rPr>
          <w:rFonts w:ascii="Times New Roman" w:eastAsia="Times New Roman" w:hAnsi="Times New Roman" w:cs="Times New Roman"/>
          <w:color w:val="000000"/>
          <w:sz w:val="24"/>
          <w:szCs w:val="24"/>
        </w:rPr>
        <w:t>” una efeméride</w:t>
      </w:r>
      <w:r w:rsidR="0086689A">
        <w:rPr>
          <w:rFonts w:ascii="Times New Roman" w:eastAsia="Times New Roman" w:hAnsi="Times New Roman" w:cs="Times New Roman"/>
          <w:color w:val="000000"/>
          <w:sz w:val="24"/>
          <w:szCs w:val="24"/>
        </w:rPr>
        <w:t xml:space="preserve"> para visibilizar dentro de las campañas que realiza la Unidad de Acceso</w:t>
      </w:r>
      <w:r w:rsidR="00A45C33">
        <w:rPr>
          <w:rFonts w:ascii="Times New Roman" w:eastAsia="Times New Roman" w:hAnsi="Times New Roman" w:cs="Times New Roman"/>
          <w:color w:val="000000"/>
          <w:sz w:val="24"/>
          <w:szCs w:val="24"/>
        </w:rPr>
        <w:t xml:space="preserve"> en lo interno del Poder Judicial</w:t>
      </w:r>
      <w:r w:rsidR="0086689A">
        <w:rPr>
          <w:rFonts w:ascii="Times New Roman" w:eastAsia="Times New Roman" w:hAnsi="Times New Roman" w:cs="Times New Roman"/>
          <w:color w:val="000000"/>
          <w:sz w:val="24"/>
          <w:szCs w:val="24"/>
        </w:rPr>
        <w:t>.</w:t>
      </w:r>
    </w:p>
    <w:p w:rsidR="003607D2" w:rsidRPr="0086689A" w:rsidRDefault="003607D2" w:rsidP="003F13E0">
      <w:pPr>
        <w:spacing w:after="0" w:line="240" w:lineRule="auto"/>
        <w:jc w:val="both"/>
        <w:rPr>
          <w:rFonts w:ascii="Times New Roman" w:eastAsia="Times New Roman" w:hAnsi="Times New Roman" w:cs="Times New Roman"/>
          <w:color w:val="000000"/>
          <w:sz w:val="24"/>
          <w:szCs w:val="24"/>
        </w:rPr>
      </w:pPr>
    </w:p>
    <w:p w:rsidR="003607D2" w:rsidRPr="0086689A" w:rsidRDefault="003607D2" w:rsidP="003F13E0">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2. El Dr. Miles nos estará compartiendo el listado de fechas conmemorativas </w:t>
      </w:r>
      <w:r w:rsidR="0086689A">
        <w:rPr>
          <w:rFonts w:ascii="Times New Roman" w:eastAsia="Times New Roman" w:hAnsi="Times New Roman" w:cs="Times New Roman"/>
          <w:color w:val="000000"/>
          <w:sz w:val="24"/>
          <w:szCs w:val="24"/>
        </w:rPr>
        <w:t xml:space="preserve">sobre los Pueblos y la Cultura Afrodescendiente, </w:t>
      </w:r>
      <w:r w:rsidRPr="0086689A">
        <w:rPr>
          <w:rFonts w:ascii="Times New Roman" w:eastAsia="Times New Roman" w:hAnsi="Times New Roman" w:cs="Times New Roman"/>
          <w:color w:val="000000"/>
          <w:sz w:val="24"/>
          <w:szCs w:val="24"/>
        </w:rPr>
        <w:t xml:space="preserve">que ya tienen </w:t>
      </w:r>
      <w:r w:rsidR="0086689A">
        <w:rPr>
          <w:rFonts w:ascii="Times New Roman" w:eastAsia="Times New Roman" w:hAnsi="Times New Roman" w:cs="Times New Roman"/>
          <w:color w:val="000000"/>
          <w:sz w:val="24"/>
          <w:szCs w:val="24"/>
        </w:rPr>
        <w:t>declaradas como oficiales</w:t>
      </w:r>
      <w:r w:rsidRPr="0086689A">
        <w:rPr>
          <w:rFonts w:ascii="Times New Roman" w:eastAsia="Times New Roman" w:hAnsi="Times New Roman" w:cs="Times New Roman"/>
          <w:color w:val="000000"/>
          <w:sz w:val="24"/>
          <w:szCs w:val="24"/>
        </w:rPr>
        <w:t xml:space="preserve"> y que son de interés para esta subcomisión. </w:t>
      </w:r>
    </w:p>
    <w:p w:rsidR="003607D2" w:rsidRPr="0086689A" w:rsidRDefault="003607D2" w:rsidP="003F13E0">
      <w:pPr>
        <w:spacing w:after="0" w:line="240" w:lineRule="auto"/>
        <w:jc w:val="both"/>
        <w:rPr>
          <w:rFonts w:ascii="Times New Roman" w:eastAsia="Times New Roman" w:hAnsi="Times New Roman" w:cs="Times New Roman"/>
          <w:color w:val="000000"/>
          <w:sz w:val="24"/>
          <w:szCs w:val="24"/>
        </w:rPr>
      </w:pPr>
    </w:p>
    <w:p w:rsidR="003607D2" w:rsidRPr="0086689A" w:rsidRDefault="003607D2" w:rsidP="003F13E0">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3. Solicitar a la Dirección General del OIJ</w:t>
      </w:r>
      <w:r w:rsidR="00090B3C" w:rsidRPr="0086689A">
        <w:rPr>
          <w:rFonts w:ascii="Times New Roman" w:eastAsia="Times New Roman" w:hAnsi="Times New Roman" w:cs="Times New Roman"/>
          <w:color w:val="000000"/>
          <w:sz w:val="24"/>
          <w:szCs w:val="24"/>
        </w:rPr>
        <w:t xml:space="preserve"> y a la Unidad de Capacitación de </w:t>
      </w:r>
      <w:r w:rsidR="00107357" w:rsidRPr="0086689A">
        <w:rPr>
          <w:rFonts w:ascii="Times New Roman" w:eastAsia="Times New Roman" w:hAnsi="Times New Roman" w:cs="Times New Roman"/>
          <w:color w:val="000000"/>
          <w:sz w:val="24"/>
          <w:szCs w:val="24"/>
        </w:rPr>
        <w:t xml:space="preserve">dicha </w:t>
      </w:r>
      <w:r w:rsidR="00090B3C" w:rsidRPr="0086689A">
        <w:rPr>
          <w:rFonts w:ascii="Times New Roman" w:eastAsia="Times New Roman" w:hAnsi="Times New Roman" w:cs="Times New Roman"/>
          <w:color w:val="000000"/>
          <w:sz w:val="24"/>
          <w:szCs w:val="24"/>
        </w:rPr>
        <w:t>instancia</w:t>
      </w:r>
      <w:r w:rsidRPr="0086689A">
        <w:rPr>
          <w:rFonts w:ascii="Times New Roman" w:eastAsia="Times New Roman" w:hAnsi="Times New Roman" w:cs="Times New Roman"/>
          <w:color w:val="000000"/>
          <w:sz w:val="24"/>
          <w:szCs w:val="24"/>
        </w:rPr>
        <w:t xml:space="preserve">, que en todos los cursos de capacitación o formación que se tengan diseñados para el personal de ese ámbito, se incluyan capacitaciones en relación con el tema de Derechos Humanos y Población Afrodescendiente. De manera que se sensibilice al personal, se </w:t>
      </w:r>
      <w:r w:rsidR="00CC7966" w:rsidRPr="0086689A">
        <w:rPr>
          <w:rFonts w:ascii="Times New Roman" w:eastAsia="Times New Roman" w:hAnsi="Times New Roman" w:cs="Times New Roman"/>
          <w:color w:val="000000"/>
          <w:sz w:val="24"/>
          <w:szCs w:val="24"/>
        </w:rPr>
        <w:t>dé</w:t>
      </w:r>
      <w:r w:rsidRPr="0086689A">
        <w:rPr>
          <w:rFonts w:ascii="Times New Roman" w:eastAsia="Times New Roman" w:hAnsi="Times New Roman" w:cs="Times New Roman"/>
          <w:color w:val="000000"/>
          <w:sz w:val="24"/>
          <w:szCs w:val="24"/>
        </w:rPr>
        <w:t xml:space="preserve"> a conocer y </w:t>
      </w:r>
      <w:r w:rsidR="00CC7966" w:rsidRPr="0086689A">
        <w:rPr>
          <w:rFonts w:ascii="Times New Roman" w:eastAsia="Times New Roman" w:hAnsi="Times New Roman" w:cs="Times New Roman"/>
          <w:color w:val="000000"/>
          <w:sz w:val="24"/>
          <w:szCs w:val="24"/>
        </w:rPr>
        <w:t>se aplique</w:t>
      </w:r>
      <w:r w:rsidRPr="0086689A">
        <w:rPr>
          <w:rFonts w:ascii="Times New Roman" w:eastAsia="Times New Roman" w:hAnsi="Times New Roman" w:cs="Times New Roman"/>
          <w:color w:val="000000"/>
          <w:sz w:val="24"/>
          <w:szCs w:val="24"/>
        </w:rPr>
        <w:t xml:space="preserve"> la política institucional vigente sobre esta población. </w:t>
      </w:r>
      <w:r w:rsidR="00090B3C" w:rsidRPr="0086689A">
        <w:rPr>
          <w:rFonts w:ascii="Times New Roman" w:eastAsia="Times New Roman" w:hAnsi="Times New Roman" w:cs="Times New Roman"/>
          <w:color w:val="000000"/>
          <w:sz w:val="24"/>
          <w:szCs w:val="24"/>
        </w:rPr>
        <w:t xml:space="preserve">En caso de ya existan, </w:t>
      </w:r>
      <w:r w:rsidR="00CC7966">
        <w:rPr>
          <w:rFonts w:ascii="Times New Roman" w:eastAsia="Times New Roman" w:hAnsi="Times New Roman" w:cs="Times New Roman"/>
          <w:color w:val="000000"/>
          <w:sz w:val="24"/>
          <w:szCs w:val="24"/>
        </w:rPr>
        <w:t>solicitar</w:t>
      </w:r>
      <w:r w:rsidR="00090B3C" w:rsidRPr="0086689A">
        <w:rPr>
          <w:rFonts w:ascii="Times New Roman" w:eastAsia="Times New Roman" w:hAnsi="Times New Roman" w:cs="Times New Roman"/>
          <w:color w:val="000000"/>
          <w:sz w:val="24"/>
          <w:szCs w:val="24"/>
        </w:rPr>
        <w:t xml:space="preserve"> nos </w:t>
      </w:r>
      <w:r w:rsidR="00A45C33" w:rsidRPr="0086689A">
        <w:rPr>
          <w:rFonts w:ascii="Times New Roman" w:eastAsia="Times New Roman" w:hAnsi="Times New Roman" w:cs="Times New Roman"/>
          <w:color w:val="000000"/>
          <w:sz w:val="24"/>
          <w:szCs w:val="24"/>
        </w:rPr>
        <w:t>comparta</w:t>
      </w:r>
      <w:r w:rsidR="00090B3C" w:rsidRPr="0086689A">
        <w:rPr>
          <w:rFonts w:ascii="Times New Roman" w:eastAsia="Times New Roman" w:hAnsi="Times New Roman" w:cs="Times New Roman"/>
          <w:color w:val="000000"/>
          <w:sz w:val="24"/>
          <w:szCs w:val="24"/>
        </w:rPr>
        <w:t xml:space="preserve"> la información y los diseños curriculares de los cursos</w:t>
      </w:r>
      <w:r w:rsidR="00A45C33">
        <w:rPr>
          <w:rFonts w:ascii="Times New Roman" w:eastAsia="Times New Roman" w:hAnsi="Times New Roman" w:cs="Times New Roman"/>
          <w:color w:val="000000"/>
          <w:sz w:val="24"/>
          <w:szCs w:val="24"/>
        </w:rPr>
        <w:t xml:space="preserve"> para conocer la temática. </w:t>
      </w:r>
      <w:r w:rsidR="00090B3C" w:rsidRPr="0086689A">
        <w:rPr>
          <w:rFonts w:ascii="Times New Roman" w:eastAsia="Times New Roman" w:hAnsi="Times New Roman" w:cs="Times New Roman"/>
          <w:color w:val="000000"/>
          <w:sz w:val="24"/>
          <w:szCs w:val="24"/>
        </w:rPr>
        <w:t xml:space="preserve"> </w:t>
      </w:r>
    </w:p>
    <w:p w:rsidR="00090B3C" w:rsidRPr="0086689A" w:rsidRDefault="00090B3C" w:rsidP="003F13E0">
      <w:pPr>
        <w:spacing w:after="0" w:line="240" w:lineRule="auto"/>
        <w:jc w:val="both"/>
        <w:rPr>
          <w:rFonts w:ascii="Times New Roman" w:eastAsia="Times New Roman" w:hAnsi="Times New Roman" w:cs="Times New Roman"/>
          <w:color w:val="000000"/>
          <w:sz w:val="24"/>
          <w:szCs w:val="24"/>
        </w:rPr>
      </w:pPr>
    </w:p>
    <w:p w:rsidR="003607D2" w:rsidRPr="0086689A" w:rsidRDefault="003607D2" w:rsidP="003F13E0">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4</w:t>
      </w:r>
      <w:r w:rsidR="00EB285D">
        <w:rPr>
          <w:rFonts w:ascii="Times New Roman" w:eastAsia="Times New Roman" w:hAnsi="Times New Roman" w:cs="Times New Roman"/>
          <w:color w:val="000000"/>
          <w:sz w:val="24"/>
          <w:szCs w:val="24"/>
        </w:rPr>
        <w:t xml:space="preserve">. </w:t>
      </w:r>
      <w:r w:rsidR="00090B3C" w:rsidRPr="0086689A">
        <w:rPr>
          <w:rFonts w:ascii="Times New Roman" w:eastAsia="Times New Roman" w:hAnsi="Times New Roman" w:cs="Times New Roman"/>
          <w:color w:val="000000"/>
          <w:sz w:val="24"/>
          <w:szCs w:val="24"/>
        </w:rPr>
        <w:t xml:space="preserve"> Cursar invitación a Licda. Nacira Valverde Bermúdez para que designe alguna persona </w:t>
      </w:r>
      <w:r w:rsidR="00107357" w:rsidRPr="0086689A">
        <w:rPr>
          <w:rFonts w:ascii="Times New Roman" w:eastAsia="Times New Roman" w:hAnsi="Times New Roman" w:cs="Times New Roman"/>
          <w:color w:val="000000"/>
          <w:sz w:val="24"/>
          <w:szCs w:val="24"/>
        </w:rPr>
        <w:t>en representación d</w:t>
      </w:r>
      <w:r w:rsidR="00090B3C" w:rsidRPr="0086689A">
        <w:rPr>
          <w:rFonts w:ascii="Times New Roman" w:eastAsia="Times New Roman" w:hAnsi="Times New Roman" w:cs="Times New Roman"/>
          <w:color w:val="000000"/>
          <w:sz w:val="24"/>
          <w:szCs w:val="24"/>
        </w:rPr>
        <w:t xml:space="preserve">e la Dirección de Planificación que nos pueda acompañar en la próxima sesión de la Subcomisión, con la finalidad de </w:t>
      </w:r>
      <w:r w:rsidR="00E43CB2">
        <w:rPr>
          <w:rFonts w:ascii="Times New Roman" w:eastAsia="Times New Roman" w:hAnsi="Times New Roman" w:cs="Times New Roman"/>
          <w:color w:val="000000"/>
          <w:sz w:val="24"/>
          <w:szCs w:val="24"/>
        </w:rPr>
        <w:t>exponer</w:t>
      </w:r>
      <w:r w:rsidR="00090B3C" w:rsidRPr="0086689A">
        <w:rPr>
          <w:rFonts w:ascii="Times New Roman" w:eastAsia="Times New Roman" w:hAnsi="Times New Roman" w:cs="Times New Roman"/>
          <w:color w:val="000000"/>
          <w:sz w:val="24"/>
          <w:szCs w:val="24"/>
        </w:rPr>
        <w:t xml:space="preserve"> la necesidad de contar con información estadística e indicadores en relación con l</w:t>
      </w:r>
      <w:r w:rsidR="00E43CB2">
        <w:rPr>
          <w:rFonts w:ascii="Times New Roman" w:eastAsia="Times New Roman" w:hAnsi="Times New Roman" w:cs="Times New Roman"/>
          <w:color w:val="000000"/>
          <w:sz w:val="24"/>
          <w:szCs w:val="24"/>
        </w:rPr>
        <w:t xml:space="preserve">os y las usuarias </w:t>
      </w:r>
      <w:r w:rsidR="00090B3C" w:rsidRPr="0086689A">
        <w:rPr>
          <w:rFonts w:ascii="Times New Roman" w:eastAsia="Times New Roman" w:hAnsi="Times New Roman" w:cs="Times New Roman"/>
          <w:color w:val="000000"/>
          <w:sz w:val="24"/>
          <w:szCs w:val="24"/>
        </w:rPr>
        <w:t>afro</w:t>
      </w:r>
      <w:r w:rsidR="00107357" w:rsidRPr="0086689A">
        <w:rPr>
          <w:rFonts w:ascii="Times New Roman" w:eastAsia="Times New Roman" w:hAnsi="Times New Roman" w:cs="Times New Roman"/>
          <w:color w:val="000000"/>
          <w:sz w:val="24"/>
          <w:szCs w:val="24"/>
        </w:rPr>
        <w:t>descend</w:t>
      </w:r>
      <w:r w:rsidR="00090B3C" w:rsidRPr="0086689A">
        <w:rPr>
          <w:rFonts w:ascii="Times New Roman" w:eastAsia="Times New Roman" w:hAnsi="Times New Roman" w:cs="Times New Roman"/>
          <w:color w:val="000000"/>
          <w:sz w:val="24"/>
          <w:szCs w:val="24"/>
        </w:rPr>
        <w:t>iente</w:t>
      </w:r>
      <w:r w:rsidR="00E43CB2">
        <w:rPr>
          <w:rFonts w:ascii="Times New Roman" w:eastAsia="Times New Roman" w:hAnsi="Times New Roman" w:cs="Times New Roman"/>
          <w:color w:val="000000"/>
          <w:sz w:val="24"/>
          <w:szCs w:val="24"/>
        </w:rPr>
        <w:t>s</w:t>
      </w:r>
      <w:r w:rsidR="00A45C33">
        <w:rPr>
          <w:rFonts w:ascii="Times New Roman" w:eastAsia="Times New Roman" w:hAnsi="Times New Roman" w:cs="Times New Roman"/>
          <w:color w:val="000000"/>
          <w:sz w:val="24"/>
          <w:szCs w:val="24"/>
        </w:rPr>
        <w:t xml:space="preserve"> que son</w:t>
      </w:r>
      <w:r w:rsidR="009578BB" w:rsidRPr="0086689A">
        <w:rPr>
          <w:rFonts w:ascii="Times New Roman" w:eastAsia="Times New Roman" w:hAnsi="Times New Roman" w:cs="Times New Roman"/>
          <w:color w:val="000000"/>
          <w:sz w:val="24"/>
          <w:szCs w:val="24"/>
        </w:rPr>
        <w:t xml:space="preserve"> </w:t>
      </w:r>
      <w:r w:rsidR="00090B3C" w:rsidRPr="0086689A">
        <w:rPr>
          <w:rFonts w:ascii="Times New Roman" w:eastAsia="Times New Roman" w:hAnsi="Times New Roman" w:cs="Times New Roman"/>
          <w:color w:val="000000"/>
          <w:sz w:val="24"/>
          <w:szCs w:val="24"/>
        </w:rPr>
        <w:t xml:space="preserve">parte de algún proceso judicial; ya que interesa conocer en qué tipos de </w:t>
      </w:r>
      <w:r w:rsidR="00E43CB2">
        <w:rPr>
          <w:rFonts w:ascii="Times New Roman" w:eastAsia="Times New Roman" w:hAnsi="Times New Roman" w:cs="Times New Roman"/>
          <w:color w:val="000000"/>
          <w:sz w:val="24"/>
          <w:szCs w:val="24"/>
        </w:rPr>
        <w:t>procesos</w:t>
      </w:r>
      <w:r w:rsidR="00090B3C" w:rsidRPr="0086689A">
        <w:rPr>
          <w:rFonts w:ascii="Times New Roman" w:eastAsia="Times New Roman" w:hAnsi="Times New Roman" w:cs="Times New Roman"/>
          <w:color w:val="000000"/>
          <w:sz w:val="24"/>
          <w:szCs w:val="24"/>
        </w:rPr>
        <w:t xml:space="preserve"> figura </w:t>
      </w:r>
      <w:r w:rsidR="00E43CB2">
        <w:rPr>
          <w:rFonts w:ascii="Times New Roman" w:eastAsia="Times New Roman" w:hAnsi="Times New Roman" w:cs="Times New Roman"/>
          <w:color w:val="000000"/>
          <w:sz w:val="24"/>
          <w:szCs w:val="24"/>
        </w:rPr>
        <w:t xml:space="preserve">regularmente </w:t>
      </w:r>
      <w:r w:rsidR="00090B3C" w:rsidRPr="0086689A">
        <w:rPr>
          <w:rFonts w:ascii="Times New Roman" w:eastAsia="Times New Roman" w:hAnsi="Times New Roman" w:cs="Times New Roman"/>
          <w:color w:val="000000"/>
          <w:sz w:val="24"/>
          <w:szCs w:val="24"/>
        </w:rPr>
        <w:t xml:space="preserve">esta población, además de la duración de procesos, entre otros. </w:t>
      </w:r>
      <w:r w:rsidR="00107357" w:rsidRPr="0086689A">
        <w:rPr>
          <w:rFonts w:ascii="Times New Roman" w:eastAsia="Times New Roman" w:hAnsi="Times New Roman" w:cs="Times New Roman"/>
          <w:color w:val="000000"/>
          <w:sz w:val="24"/>
          <w:szCs w:val="24"/>
        </w:rPr>
        <w:t>Interesa g</w:t>
      </w:r>
      <w:r w:rsidR="00090B3C" w:rsidRPr="0086689A">
        <w:rPr>
          <w:rFonts w:ascii="Times New Roman" w:eastAsia="Times New Roman" w:hAnsi="Times New Roman" w:cs="Times New Roman"/>
          <w:color w:val="000000"/>
          <w:sz w:val="24"/>
          <w:szCs w:val="24"/>
        </w:rPr>
        <w:t>enerar información estadística a nivel nacional. Lo anterior en cumplimiento de la Meta N° 5 de la Política</w:t>
      </w:r>
      <w:r w:rsidR="002C62E5">
        <w:rPr>
          <w:rFonts w:ascii="Times New Roman" w:eastAsia="Times New Roman" w:hAnsi="Times New Roman" w:cs="Times New Roman"/>
          <w:color w:val="000000"/>
          <w:sz w:val="24"/>
          <w:szCs w:val="24"/>
        </w:rPr>
        <w:t xml:space="preserve"> Institucional para el Acceso a la Justicia de Pueblos Afrodescendientes</w:t>
      </w:r>
      <w:r w:rsidR="00090B3C" w:rsidRPr="0086689A">
        <w:rPr>
          <w:rFonts w:ascii="Times New Roman" w:eastAsia="Times New Roman" w:hAnsi="Times New Roman" w:cs="Times New Roman"/>
          <w:color w:val="000000"/>
          <w:sz w:val="24"/>
          <w:szCs w:val="24"/>
        </w:rPr>
        <w:t>.</w:t>
      </w:r>
    </w:p>
    <w:p w:rsidR="00090B3C" w:rsidRPr="0086689A" w:rsidRDefault="00090B3C" w:rsidP="003F13E0">
      <w:pPr>
        <w:spacing w:after="0" w:line="240" w:lineRule="auto"/>
        <w:jc w:val="both"/>
        <w:rPr>
          <w:rFonts w:ascii="Times New Roman" w:eastAsia="Times New Roman" w:hAnsi="Times New Roman" w:cs="Times New Roman"/>
          <w:color w:val="000000"/>
          <w:sz w:val="24"/>
          <w:szCs w:val="24"/>
        </w:rPr>
      </w:pPr>
    </w:p>
    <w:p w:rsidR="00090B3C" w:rsidRPr="0086689A" w:rsidRDefault="00EB285D" w:rsidP="003F13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90B3C" w:rsidRPr="0086689A">
        <w:rPr>
          <w:rFonts w:ascii="Times New Roman" w:eastAsia="Times New Roman" w:hAnsi="Times New Roman" w:cs="Times New Roman"/>
          <w:color w:val="000000"/>
          <w:sz w:val="24"/>
          <w:szCs w:val="24"/>
        </w:rPr>
        <w:t xml:space="preserve">. Solicitar a la Licda. Patricia Bonilla Rodríguez, si tiene información jurisprudencial en relación con población Afrodescendiente, de manera que nos la pueda compartir; o por el contario, si no existe, si es posible que la información se obtenga. </w:t>
      </w:r>
    </w:p>
    <w:p w:rsidR="009578BB" w:rsidRPr="0086689A" w:rsidRDefault="009578BB" w:rsidP="003F13E0">
      <w:pPr>
        <w:spacing w:after="0" w:line="240" w:lineRule="auto"/>
        <w:jc w:val="both"/>
        <w:rPr>
          <w:rFonts w:ascii="Times New Roman" w:eastAsia="Times New Roman" w:hAnsi="Times New Roman" w:cs="Times New Roman"/>
          <w:color w:val="000000"/>
          <w:sz w:val="24"/>
          <w:szCs w:val="24"/>
        </w:rPr>
      </w:pPr>
    </w:p>
    <w:p w:rsidR="009578BB" w:rsidRPr="0086689A" w:rsidRDefault="00EB285D" w:rsidP="003F13E0">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6</w:t>
      </w:r>
      <w:r w:rsidR="009578BB" w:rsidRPr="0086689A">
        <w:rPr>
          <w:rFonts w:ascii="Times New Roman" w:eastAsia="Times New Roman" w:hAnsi="Times New Roman" w:cs="Times New Roman"/>
          <w:color w:val="000000"/>
          <w:sz w:val="24"/>
          <w:szCs w:val="24"/>
        </w:rPr>
        <w:t>. El Dr. Miles nos estará socializando el Plan</w:t>
      </w:r>
      <w:r w:rsidR="00AE72FF">
        <w:rPr>
          <w:rFonts w:ascii="Times New Roman" w:eastAsia="Times New Roman" w:hAnsi="Times New Roman" w:cs="Times New Roman"/>
          <w:color w:val="000000"/>
          <w:sz w:val="24"/>
          <w:szCs w:val="24"/>
        </w:rPr>
        <w:t xml:space="preserve"> Nacional de Salud de la Población Afrodescendiente</w:t>
      </w:r>
      <w:r w:rsidR="00A45C33">
        <w:rPr>
          <w:rFonts w:ascii="Times New Roman" w:eastAsia="Times New Roman" w:hAnsi="Times New Roman" w:cs="Times New Roman"/>
          <w:color w:val="000000"/>
          <w:sz w:val="24"/>
          <w:szCs w:val="24"/>
        </w:rPr>
        <w:t>.</w:t>
      </w:r>
    </w:p>
    <w:p w:rsidR="006B6BD4" w:rsidRPr="0086689A" w:rsidRDefault="00372B5C" w:rsidP="00CE05FB">
      <w:pPr>
        <w:rPr>
          <w:rFonts w:ascii="Times New Roman" w:hAnsi="Times New Roman" w:cs="Times New Roman"/>
          <w:sz w:val="24"/>
          <w:szCs w:val="24"/>
        </w:rPr>
      </w:pPr>
    </w:p>
    <w:p w:rsidR="003F13E0" w:rsidRPr="0086689A" w:rsidRDefault="003F13E0" w:rsidP="003F13E0">
      <w:pPr>
        <w:spacing w:line="360" w:lineRule="auto"/>
        <w:jc w:val="center"/>
        <w:rPr>
          <w:rFonts w:ascii="Times New Roman" w:hAnsi="Times New Roman" w:cs="Times New Roman"/>
          <w:b/>
          <w:sz w:val="24"/>
          <w:szCs w:val="24"/>
          <w:u w:val="single"/>
        </w:rPr>
      </w:pPr>
      <w:r w:rsidRPr="0086689A">
        <w:rPr>
          <w:rFonts w:ascii="Times New Roman" w:hAnsi="Times New Roman" w:cs="Times New Roman"/>
          <w:b/>
          <w:sz w:val="24"/>
          <w:szCs w:val="24"/>
          <w:u w:val="single"/>
        </w:rPr>
        <w:t xml:space="preserve">ARTÍCULO </w:t>
      </w:r>
      <w:r w:rsidR="00DF210A" w:rsidRPr="0086689A">
        <w:rPr>
          <w:rFonts w:ascii="Times New Roman" w:hAnsi="Times New Roman" w:cs="Times New Roman"/>
          <w:b/>
          <w:sz w:val="24"/>
          <w:szCs w:val="24"/>
          <w:u w:val="single"/>
        </w:rPr>
        <w:t>I</w:t>
      </w:r>
      <w:r w:rsidRPr="0086689A">
        <w:rPr>
          <w:rFonts w:ascii="Times New Roman" w:hAnsi="Times New Roman" w:cs="Times New Roman"/>
          <w:b/>
          <w:sz w:val="24"/>
          <w:szCs w:val="24"/>
          <w:u w:val="single"/>
        </w:rPr>
        <w:t>V:</w:t>
      </w:r>
    </w:p>
    <w:p w:rsidR="003F13E0" w:rsidRPr="0086689A" w:rsidRDefault="003F13E0" w:rsidP="003F13E0">
      <w:pPr>
        <w:spacing w:after="0" w:line="240" w:lineRule="auto"/>
        <w:jc w:val="both"/>
        <w:rPr>
          <w:rFonts w:ascii="Times New Roman" w:hAnsi="Times New Roman" w:cs="Times New Roman"/>
          <w:sz w:val="24"/>
          <w:szCs w:val="24"/>
        </w:rPr>
      </w:pPr>
      <w:r w:rsidRPr="0086689A">
        <w:rPr>
          <w:rFonts w:ascii="Times New Roman" w:eastAsia="Times New Roman" w:hAnsi="Times New Roman" w:cs="Times New Roman"/>
          <w:color w:val="000000"/>
          <w:sz w:val="24"/>
          <w:szCs w:val="24"/>
        </w:rPr>
        <w:t>Informar sobre el estado para la implementación del curso virtual de Personas Afrodescendientes.</w:t>
      </w:r>
    </w:p>
    <w:p w:rsidR="003F13E0" w:rsidRPr="0086689A" w:rsidRDefault="003F13E0" w:rsidP="00CE05FB">
      <w:pPr>
        <w:rPr>
          <w:rFonts w:ascii="Times New Roman" w:eastAsia="Times New Roman" w:hAnsi="Times New Roman" w:cs="Times New Roman"/>
          <w:b/>
          <w:color w:val="000000"/>
          <w:sz w:val="24"/>
          <w:szCs w:val="24"/>
          <w:u w:val="single"/>
        </w:rPr>
      </w:pPr>
    </w:p>
    <w:p w:rsidR="003F13E0" w:rsidRPr="0086689A" w:rsidRDefault="003F13E0" w:rsidP="00CE05FB">
      <w:pPr>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SE ACUERDA:</w:t>
      </w:r>
    </w:p>
    <w:p w:rsidR="00ED3A48" w:rsidRPr="0086689A" w:rsidRDefault="009578BB" w:rsidP="00ED3A48">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1. Se acuerda que una vez que todos los cursos virtuales de acceso a la justicia estén </w:t>
      </w:r>
      <w:r w:rsidR="00EB285D" w:rsidRPr="0086689A">
        <w:rPr>
          <w:rFonts w:ascii="Times New Roman" w:eastAsia="Times New Roman" w:hAnsi="Times New Roman" w:cs="Times New Roman"/>
          <w:color w:val="000000"/>
          <w:sz w:val="24"/>
          <w:szCs w:val="24"/>
        </w:rPr>
        <w:t>listos</w:t>
      </w:r>
      <w:r w:rsidRPr="0086689A">
        <w:rPr>
          <w:rFonts w:ascii="Times New Roman" w:eastAsia="Times New Roman" w:hAnsi="Times New Roman" w:cs="Times New Roman"/>
          <w:color w:val="000000"/>
          <w:sz w:val="24"/>
          <w:szCs w:val="24"/>
        </w:rPr>
        <w:t xml:space="preserve"> y a disposición del personal del Poder Judicial, se estará solicitando al Consejo Superior que estos cursos sean obligatorios para toda la población judicial. </w:t>
      </w:r>
      <w:r w:rsidR="00ED3A48" w:rsidRPr="0086689A">
        <w:rPr>
          <w:rFonts w:ascii="Times New Roman" w:eastAsia="Times New Roman" w:hAnsi="Times New Roman" w:cs="Times New Roman"/>
          <w:color w:val="000000"/>
          <w:sz w:val="24"/>
          <w:szCs w:val="24"/>
        </w:rPr>
        <w:t xml:space="preserve">Asimismo, se insta para que las y los integrantes </w:t>
      </w:r>
      <w:r w:rsidR="00B202AC" w:rsidRPr="0086689A">
        <w:rPr>
          <w:rFonts w:ascii="Times New Roman" w:eastAsia="Times New Roman" w:hAnsi="Times New Roman" w:cs="Times New Roman"/>
          <w:color w:val="000000"/>
          <w:sz w:val="24"/>
          <w:szCs w:val="24"/>
        </w:rPr>
        <w:t xml:space="preserve">de la subcomisión </w:t>
      </w:r>
      <w:r w:rsidR="00ED3A48" w:rsidRPr="0086689A">
        <w:rPr>
          <w:rFonts w:ascii="Times New Roman" w:eastAsia="Times New Roman" w:hAnsi="Times New Roman" w:cs="Times New Roman"/>
          <w:color w:val="000000"/>
          <w:sz w:val="24"/>
          <w:szCs w:val="24"/>
        </w:rPr>
        <w:t>vayan llevando los cursos que ya se encuentran disponibles y que Gestión Humana promueve</w:t>
      </w:r>
      <w:r w:rsidR="00B202AC" w:rsidRPr="0086689A">
        <w:rPr>
          <w:rFonts w:ascii="Times New Roman" w:eastAsia="Times New Roman" w:hAnsi="Times New Roman" w:cs="Times New Roman"/>
          <w:color w:val="000000"/>
          <w:sz w:val="24"/>
          <w:szCs w:val="24"/>
        </w:rPr>
        <w:t xml:space="preserve"> periódicamente</w:t>
      </w:r>
      <w:r w:rsidR="00ED3A48" w:rsidRPr="0086689A">
        <w:rPr>
          <w:rFonts w:ascii="Times New Roman" w:eastAsia="Times New Roman" w:hAnsi="Times New Roman" w:cs="Times New Roman"/>
          <w:color w:val="000000"/>
          <w:sz w:val="24"/>
          <w:szCs w:val="24"/>
        </w:rPr>
        <w:t>.</w:t>
      </w:r>
    </w:p>
    <w:p w:rsidR="009578BB" w:rsidRPr="0086689A" w:rsidRDefault="009578BB" w:rsidP="009578BB">
      <w:pPr>
        <w:jc w:val="both"/>
        <w:rPr>
          <w:rFonts w:ascii="Times New Roman" w:eastAsia="Times New Roman" w:hAnsi="Times New Roman" w:cs="Times New Roman"/>
          <w:color w:val="000000"/>
          <w:sz w:val="24"/>
          <w:szCs w:val="24"/>
        </w:rPr>
      </w:pPr>
    </w:p>
    <w:p w:rsidR="00ED3A48" w:rsidRPr="0086689A" w:rsidRDefault="00ED3A48" w:rsidP="00ED3A48">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2. Se propone coordinar una actividad para el mes de agosto, algún tipo de foro o conversatorio en donde se abarque el tema de “Discriminación” en perjuicio de la población afrodescendiente. </w:t>
      </w:r>
    </w:p>
    <w:p w:rsidR="00ED3A48" w:rsidRPr="0086689A" w:rsidRDefault="00ED3A48"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Deberá buscarse una fecha probable.</w:t>
      </w:r>
      <w:r w:rsidR="00107357" w:rsidRPr="0086689A">
        <w:rPr>
          <w:rFonts w:ascii="Times New Roman" w:hAnsi="Times New Roman" w:cs="Times New Roman"/>
          <w:sz w:val="24"/>
          <w:szCs w:val="24"/>
        </w:rPr>
        <w:t xml:space="preserve"> </w:t>
      </w:r>
      <w:r w:rsidR="00107357" w:rsidRPr="00A45C33">
        <w:rPr>
          <w:rFonts w:ascii="Times New Roman" w:hAnsi="Times New Roman" w:cs="Times New Roman"/>
          <w:b/>
          <w:sz w:val="24"/>
          <w:szCs w:val="24"/>
          <w:u w:val="single"/>
        </w:rPr>
        <w:t>Favor sugerir fechas posibles</w:t>
      </w:r>
      <w:r w:rsidR="00107357" w:rsidRPr="0086689A">
        <w:rPr>
          <w:rFonts w:ascii="Times New Roman" w:hAnsi="Times New Roman" w:cs="Times New Roman"/>
          <w:sz w:val="24"/>
          <w:szCs w:val="24"/>
        </w:rPr>
        <w:t>.</w:t>
      </w:r>
      <w:r w:rsidRPr="0086689A">
        <w:rPr>
          <w:rFonts w:ascii="Times New Roman" w:hAnsi="Times New Roman" w:cs="Times New Roman"/>
          <w:sz w:val="24"/>
          <w:szCs w:val="24"/>
        </w:rPr>
        <w:t xml:space="preserve"> </w:t>
      </w:r>
    </w:p>
    <w:p w:rsidR="00ED3A48" w:rsidRPr="0086689A" w:rsidRDefault="00107357"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Buscar u</w:t>
      </w:r>
      <w:r w:rsidR="00ED3A48" w:rsidRPr="0086689A">
        <w:rPr>
          <w:rFonts w:ascii="Times New Roman" w:hAnsi="Times New Roman" w:cs="Times New Roman"/>
          <w:sz w:val="24"/>
          <w:szCs w:val="24"/>
        </w:rPr>
        <w:t xml:space="preserve">n lugar en donde realizar la actividad. Se propone que sea el Salón Multiuso (centro)-Edificio de la Corte. </w:t>
      </w:r>
    </w:p>
    <w:p w:rsidR="00ED3A48" w:rsidRPr="0086689A" w:rsidRDefault="00ED3A48"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Se propone invitar como panelista a Vanessa Smith (investigación: percepción de la población afrodescendiente), y Quince Duncan.</w:t>
      </w:r>
    </w:p>
    <w:p w:rsidR="00ED3A48" w:rsidRPr="0086689A" w:rsidRDefault="00ED3A48"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 xml:space="preserve">Deberá afinarse el </w:t>
      </w:r>
      <w:r w:rsidRPr="0086689A">
        <w:rPr>
          <w:rFonts w:ascii="Times New Roman" w:hAnsi="Times New Roman" w:cs="Times New Roman"/>
          <w:b/>
          <w:sz w:val="24"/>
          <w:szCs w:val="24"/>
          <w:u w:val="single"/>
        </w:rPr>
        <w:t>tema</w:t>
      </w:r>
      <w:r w:rsidR="00A45C33">
        <w:rPr>
          <w:rFonts w:ascii="Times New Roman" w:hAnsi="Times New Roman" w:cs="Times New Roman"/>
          <w:b/>
          <w:sz w:val="24"/>
          <w:szCs w:val="24"/>
          <w:u w:val="single"/>
        </w:rPr>
        <w:t xml:space="preserve"> del conversatorio o foro</w:t>
      </w:r>
      <w:r w:rsidRPr="0086689A">
        <w:rPr>
          <w:rFonts w:ascii="Times New Roman" w:hAnsi="Times New Roman" w:cs="Times New Roman"/>
          <w:b/>
          <w:sz w:val="24"/>
          <w:szCs w:val="24"/>
          <w:u w:val="single"/>
        </w:rPr>
        <w:t>.</w:t>
      </w:r>
      <w:r w:rsidRPr="0086689A">
        <w:rPr>
          <w:rFonts w:ascii="Times New Roman" w:hAnsi="Times New Roman" w:cs="Times New Roman"/>
          <w:sz w:val="24"/>
          <w:szCs w:val="24"/>
        </w:rPr>
        <w:t xml:space="preserve"> </w:t>
      </w:r>
    </w:p>
    <w:p w:rsidR="00ED3A48" w:rsidRPr="0086689A" w:rsidRDefault="00ED3A48"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 xml:space="preserve">Se propone gestionar permiso ante Consejo Superior para lograr una mayor asistencia. </w:t>
      </w:r>
    </w:p>
    <w:p w:rsidR="00ED3A48" w:rsidRPr="0086689A" w:rsidRDefault="00ED3A48"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Invitaciones personalizadas, y por medio de Prensa y Comunicación Organizacional.</w:t>
      </w:r>
    </w:p>
    <w:p w:rsidR="00ED3A48" w:rsidRPr="0086689A" w:rsidRDefault="00ED3A48" w:rsidP="00ED3A48">
      <w:pPr>
        <w:pStyle w:val="Prrafodelista"/>
        <w:numPr>
          <w:ilvl w:val="0"/>
          <w:numId w:val="3"/>
        </w:num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 xml:space="preserve">La Unidad de Acceso a la Justicia apoya con la logística. </w:t>
      </w:r>
    </w:p>
    <w:p w:rsidR="00ED3A48" w:rsidRPr="0086689A" w:rsidRDefault="00C13381" w:rsidP="00ED3A48">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Solicitar apoyo y </w:t>
      </w:r>
      <w:r w:rsidR="00ED3A48" w:rsidRPr="0086689A">
        <w:rPr>
          <w:rFonts w:ascii="Times New Roman" w:hAnsi="Times New Roman" w:cs="Times New Roman"/>
          <w:sz w:val="24"/>
          <w:szCs w:val="24"/>
        </w:rPr>
        <w:t>Girar invitación al Comisionado.</w:t>
      </w:r>
    </w:p>
    <w:p w:rsidR="00B202AC" w:rsidRPr="0086689A" w:rsidRDefault="00B202AC" w:rsidP="00B202AC">
      <w:pPr>
        <w:spacing w:after="0" w:line="240" w:lineRule="auto"/>
        <w:jc w:val="both"/>
        <w:rPr>
          <w:rFonts w:ascii="Times New Roman" w:hAnsi="Times New Roman" w:cs="Times New Roman"/>
          <w:sz w:val="24"/>
          <w:szCs w:val="24"/>
        </w:rPr>
      </w:pPr>
    </w:p>
    <w:p w:rsidR="00ED3A48" w:rsidRPr="0086689A" w:rsidRDefault="00B202AC" w:rsidP="00B202AC">
      <w:p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 xml:space="preserve">3. </w:t>
      </w:r>
      <w:r w:rsidR="00ED3A48" w:rsidRPr="0086689A">
        <w:rPr>
          <w:rFonts w:ascii="Times New Roman" w:hAnsi="Times New Roman" w:cs="Times New Roman"/>
          <w:sz w:val="24"/>
          <w:szCs w:val="24"/>
        </w:rPr>
        <w:t xml:space="preserve">Se propone hacer alguna campaña de sensibilización a partir de las experiencias tanto del personal judicial en función de la atención que brinda a las personas usuarias afrodescendientes, como también desde su vivencia o experiencia personal siendo una persona Afro. </w:t>
      </w:r>
    </w:p>
    <w:p w:rsidR="00ED3A48" w:rsidRPr="0086689A" w:rsidRDefault="00ED3A48" w:rsidP="00ED3A48">
      <w:pPr>
        <w:pStyle w:val="Prrafodelista"/>
        <w:spacing w:after="0" w:line="240" w:lineRule="auto"/>
        <w:jc w:val="both"/>
        <w:rPr>
          <w:rFonts w:ascii="Times New Roman" w:hAnsi="Times New Roman" w:cs="Times New Roman"/>
          <w:sz w:val="24"/>
          <w:szCs w:val="24"/>
        </w:rPr>
      </w:pPr>
    </w:p>
    <w:p w:rsidR="00ED3A48" w:rsidRPr="0086689A" w:rsidRDefault="00B202AC" w:rsidP="00ED3A48">
      <w:pPr>
        <w:spacing w:after="0" w:line="240" w:lineRule="auto"/>
        <w:jc w:val="both"/>
        <w:rPr>
          <w:rFonts w:ascii="Times New Roman" w:hAnsi="Times New Roman" w:cs="Times New Roman"/>
          <w:sz w:val="24"/>
          <w:szCs w:val="24"/>
        </w:rPr>
      </w:pPr>
      <w:r w:rsidRPr="0086689A">
        <w:rPr>
          <w:rFonts w:ascii="Times New Roman" w:hAnsi="Times New Roman" w:cs="Times New Roman"/>
          <w:sz w:val="24"/>
          <w:szCs w:val="24"/>
        </w:rPr>
        <w:t>4</w:t>
      </w:r>
      <w:r w:rsidR="00ED3A48" w:rsidRPr="0086689A">
        <w:rPr>
          <w:rFonts w:ascii="Times New Roman" w:hAnsi="Times New Roman" w:cs="Times New Roman"/>
          <w:sz w:val="24"/>
          <w:szCs w:val="24"/>
        </w:rPr>
        <w:t xml:space="preserve">. Solicitar a la Escuela Judicial y a las diferentes Unidades de Capacitación que nos informen si dentro de sus programas de capacitación o formación tienen cursos sobre los derechos humanos de la población afrodescendiente, de ser así, que nos compartan los diseños curriculares para conocer la temática. Caso contrario, que también nos hagan saber que no cuentan con dicha oferta, y </w:t>
      </w:r>
      <w:r w:rsidR="00A45C33">
        <w:rPr>
          <w:rFonts w:ascii="Times New Roman" w:hAnsi="Times New Roman" w:cs="Times New Roman"/>
          <w:sz w:val="24"/>
          <w:szCs w:val="24"/>
        </w:rPr>
        <w:t xml:space="preserve">en este caso, </w:t>
      </w:r>
      <w:r w:rsidR="00ED3A48" w:rsidRPr="0086689A">
        <w:rPr>
          <w:rFonts w:ascii="Times New Roman" w:hAnsi="Times New Roman" w:cs="Times New Roman"/>
          <w:sz w:val="24"/>
          <w:szCs w:val="24"/>
        </w:rPr>
        <w:t>se</w:t>
      </w:r>
      <w:r w:rsidR="00A45C33">
        <w:rPr>
          <w:rFonts w:ascii="Times New Roman" w:hAnsi="Times New Roman" w:cs="Times New Roman"/>
          <w:sz w:val="24"/>
          <w:szCs w:val="24"/>
        </w:rPr>
        <w:t xml:space="preserve"> hace atenta</w:t>
      </w:r>
      <w:r w:rsidR="00ED3A48" w:rsidRPr="0086689A">
        <w:rPr>
          <w:rFonts w:ascii="Times New Roman" w:hAnsi="Times New Roman" w:cs="Times New Roman"/>
          <w:sz w:val="24"/>
          <w:szCs w:val="24"/>
        </w:rPr>
        <w:t xml:space="preserve"> insta</w:t>
      </w:r>
      <w:r w:rsidR="00A45C33">
        <w:rPr>
          <w:rFonts w:ascii="Times New Roman" w:hAnsi="Times New Roman" w:cs="Times New Roman"/>
          <w:sz w:val="24"/>
          <w:szCs w:val="24"/>
        </w:rPr>
        <w:t>ncia</w:t>
      </w:r>
      <w:r w:rsidR="00ED3A48" w:rsidRPr="0086689A">
        <w:rPr>
          <w:rFonts w:ascii="Times New Roman" w:hAnsi="Times New Roman" w:cs="Times New Roman"/>
          <w:sz w:val="24"/>
          <w:szCs w:val="24"/>
        </w:rPr>
        <w:t xml:space="preserve"> a las Unidades de Capacitación para que incluyan dentro de sus planes de trabajo capacitación y sensibilización sobre esta población. </w:t>
      </w:r>
    </w:p>
    <w:p w:rsidR="00DF210A" w:rsidRPr="0086689A" w:rsidRDefault="00DF210A" w:rsidP="00107357">
      <w:pPr>
        <w:spacing w:line="360" w:lineRule="auto"/>
        <w:rPr>
          <w:rFonts w:ascii="Times New Roman" w:hAnsi="Times New Roman" w:cs="Times New Roman"/>
          <w:b/>
          <w:sz w:val="24"/>
          <w:szCs w:val="24"/>
          <w:u w:val="single"/>
        </w:rPr>
      </w:pPr>
    </w:p>
    <w:p w:rsidR="00327DDE" w:rsidRPr="0086689A" w:rsidRDefault="00327DDE" w:rsidP="00327DDE">
      <w:pPr>
        <w:spacing w:line="360" w:lineRule="auto"/>
        <w:jc w:val="center"/>
        <w:rPr>
          <w:rFonts w:ascii="Times New Roman" w:hAnsi="Times New Roman" w:cs="Times New Roman"/>
          <w:b/>
          <w:sz w:val="24"/>
          <w:szCs w:val="24"/>
          <w:u w:val="single"/>
        </w:rPr>
      </w:pPr>
      <w:r w:rsidRPr="0086689A">
        <w:rPr>
          <w:rFonts w:ascii="Times New Roman" w:hAnsi="Times New Roman" w:cs="Times New Roman"/>
          <w:b/>
          <w:sz w:val="24"/>
          <w:szCs w:val="24"/>
          <w:u w:val="single"/>
        </w:rPr>
        <w:t xml:space="preserve">ARTÍCULO </w:t>
      </w:r>
      <w:r w:rsidR="00DF210A" w:rsidRPr="0086689A">
        <w:rPr>
          <w:rFonts w:ascii="Times New Roman" w:hAnsi="Times New Roman" w:cs="Times New Roman"/>
          <w:b/>
          <w:sz w:val="24"/>
          <w:szCs w:val="24"/>
          <w:u w:val="single"/>
        </w:rPr>
        <w:t>V</w:t>
      </w:r>
      <w:r w:rsidRPr="0086689A">
        <w:rPr>
          <w:rFonts w:ascii="Times New Roman" w:hAnsi="Times New Roman" w:cs="Times New Roman"/>
          <w:b/>
          <w:sz w:val="24"/>
          <w:szCs w:val="24"/>
          <w:u w:val="single"/>
        </w:rPr>
        <w:t>:</w:t>
      </w:r>
    </w:p>
    <w:p w:rsidR="009578BB" w:rsidRDefault="00327DDE" w:rsidP="00327DDE">
      <w:pPr>
        <w:spacing w:after="0" w:line="240" w:lineRule="auto"/>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Revisión del Plan Anual de Trabajo que se estableció en la última sesión de la Subcomisión.</w:t>
      </w:r>
      <w:r w:rsidR="009578BB" w:rsidRPr="0086689A">
        <w:rPr>
          <w:rFonts w:ascii="Times New Roman" w:eastAsia="Times New Roman" w:hAnsi="Times New Roman" w:cs="Times New Roman"/>
          <w:color w:val="000000"/>
          <w:sz w:val="24"/>
          <w:szCs w:val="24"/>
        </w:rPr>
        <w:t xml:space="preserve"> </w:t>
      </w:r>
    </w:p>
    <w:p w:rsidR="008703DA" w:rsidRDefault="008703DA" w:rsidP="00327DDE">
      <w:pPr>
        <w:spacing w:after="0" w:line="240" w:lineRule="auto"/>
        <w:jc w:val="both"/>
        <w:rPr>
          <w:rFonts w:ascii="Times New Roman" w:eastAsia="Times New Roman" w:hAnsi="Times New Roman" w:cs="Times New Roman"/>
          <w:color w:val="000000"/>
          <w:sz w:val="24"/>
          <w:szCs w:val="24"/>
        </w:rPr>
      </w:pPr>
    </w:p>
    <w:p w:rsidR="004E1932" w:rsidRPr="0086689A" w:rsidRDefault="004E1932" w:rsidP="004E1932">
      <w:pPr>
        <w:spacing w:after="0" w:line="240" w:lineRule="auto"/>
        <w:jc w:val="both"/>
        <w:rPr>
          <w:rFonts w:ascii="Times New Roman" w:hAnsi="Times New Roman" w:cs="Times New Roman"/>
          <w:sz w:val="24"/>
          <w:szCs w:val="24"/>
        </w:rPr>
      </w:pPr>
    </w:p>
    <w:p w:rsidR="000613CA" w:rsidRPr="0086689A" w:rsidRDefault="0018365A" w:rsidP="0018365A">
      <w:pPr>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SE ACUERDA:</w:t>
      </w:r>
    </w:p>
    <w:p w:rsidR="000613CA" w:rsidRPr="0086689A" w:rsidRDefault="000613CA" w:rsidP="000613CA">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1</w:t>
      </w:r>
      <w:r w:rsidR="008703DA">
        <w:rPr>
          <w:rFonts w:ascii="Times New Roman" w:eastAsia="Times New Roman" w:hAnsi="Times New Roman" w:cs="Times New Roman"/>
          <w:color w:val="000000"/>
          <w:sz w:val="24"/>
          <w:szCs w:val="24"/>
        </w:rPr>
        <w:t xml:space="preserve">. Se toma nota de la gestión planteada ante el Consejo Superior sobre el Reglamento de vestimenta. </w:t>
      </w:r>
    </w:p>
    <w:p w:rsidR="000613CA" w:rsidRPr="0086689A" w:rsidRDefault="000613CA" w:rsidP="000613CA">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2. </w:t>
      </w:r>
      <w:r w:rsidR="008703DA">
        <w:rPr>
          <w:rFonts w:ascii="Times New Roman" w:eastAsia="Times New Roman" w:hAnsi="Times New Roman" w:cs="Times New Roman"/>
          <w:color w:val="000000"/>
          <w:sz w:val="24"/>
          <w:szCs w:val="24"/>
        </w:rPr>
        <w:t xml:space="preserve">Se acuerda que, para la charla a los PISAV de Siquirres, la Licenciada Bright valorará acompañar a la Unidad de Acceso a la Justicia. </w:t>
      </w:r>
    </w:p>
    <w:p w:rsidR="000613CA" w:rsidRPr="0086689A" w:rsidRDefault="000613CA" w:rsidP="000613CA">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3. </w:t>
      </w:r>
      <w:r w:rsidR="007F1B50" w:rsidRPr="0086689A">
        <w:rPr>
          <w:rFonts w:ascii="Times New Roman" w:eastAsia="Times New Roman" w:hAnsi="Times New Roman" w:cs="Times New Roman"/>
          <w:color w:val="000000"/>
          <w:sz w:val="24"/>
          <w:szCs w:val="24"/>
          <w:u w:val="single"/>
        </w:rPr>
        <w:t>Se propone como fecha los días 20-21-22 de mayo del año en curso</w:t>
      </w:r>
      <w:r w:rsidR="008703DA">
        <w:rPr>
          <w:rFonts w:ascii="Times New Roman" w:eastAsia="Times New Roman" w:hAnsi="Times New Roman" w:cs="Times New Roman"/>
          <w:color w:val="000000"/>
          <w:sz w:val="24"/>
          <w:szCs w:val="24"/>
          <w:u w:val="single"/>
        </w:rPr>
        <w:t xml:space="preserve"> para asistir a la gira a la Jurisdicción de Tortuguero</w:t>
      </w:r>
      <w:r w:rsidR="007F1B50" w:rsidRPr="0086689A">
        <w:rPr>
          <w:rFonts w:ascii="Times New Roman" w:eastAsia="Times New Roman" w:hAnsi="Times New Roman" w:cs="Times New Roman"/>
          <w:color w:val="000000"/>
          <w:sz w:val="24"/>
          <w:szCs w:val="24"/>
          <w:u w:val="single"/>
        </w:rPr>
        <w:t>.</w:t>
      </w:r>
      <w:r w:rsidR="007F1B50" w:rsidRPr="0086689A">
        <w:rPr>
          <w:rFonts w:ascii="Times New Roman" w:eastAsia="Times New Roman" w:hAnsi="Times New Roman" w:cs="Times New Roman"/>
          <w:color w:val="000000"/>
          <w:sz w:val="24"/>
          <w:szCs w:val="24"/>
        </w:rPr>
        <w:t xml:space="preserve"> Oportunamente se estarán afinando detalles para toda la coordinación de la logística. Es importante que las y los integrantes</w:t>
      </w:r>
      <w:r w:rsidR="00304D18" w:rsidRPr="0086689A">
        <w:rPr>
          <w:rFonts w:ascii="Times New Roman" w:eastAsia="Times New Roman" w:hAnsi="Times New Roman" w:cs="Times New Roman"/>
          <w:color w:val="000000"/>
          <w:sz w:val="24"/>
          <w:szCs w:val="24"/>
        </w:rPr>
        <w:t xml:space="preserve"> manifieste</w:t>
      </w:r>
      <w:r w:rsidR="007F1B50" w:rsidRPr="0086689A">
        <w:rPr>
          <w:rFonts w:ascii="Times New Roman" w:eastAsia="Times New Roman" w:hAnsi="Times New Roman" w:cs="Times New Roman"/>
          <w:color w:val="000000"/>
          <w:sz w:val="24"/>
          <w:szCs w:val="24"/>
        </w:rPr>
        <w:t>n oportunamente su anuencia para asistir a estas giras</w:t>
      </w:r>
      <w:r w:rsidR="008703DA">
        <w:rPr>
          <w:rFonts w:ascii="Times New Roman" w:eastAsia="Times New Roman" w:hAnsi="Times New Roman" w:cs="Times New Roman"/>
          <w:color w:val="000000"/>
          <w:sz w:val="24"/>
          <w:szCs w:val="24"/>
        </w:rPr>
        <w:t xml:space="preserve">, y dependiendo de quienes asistan, se estarán dando charlas sobre distintos servicios del Poder Judicial. </w:t>
      </w:r>
      <w:r w:rsidR="007F1B50" w:rsidRPr="0086689A">
        <w:rPr>
          <w:rFonts w:ascii="Times New Roman" w:eastAsia="Times New Roman" w:hAnsi="Times New Roman" w:cs="Times New Roman"/>
          <w:color w:val="000000"/>
          <w:sz w:val="24"/>
          <w:szCs w:val="24"/>
        </w:rPr>
        <w:t xml:space="preserve"> </w:t>
      </w:r>
    </w:p>
    <w:p w:rsidR="00697919" w:rsidRPr="0086689A" w:rsidRDefault="00697919" w:rsidP="000613CA">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4. Se acuerda realizar para el mes de agosto visita al Circuito Judicial de Limón o bien</w:t>
      </w:r>
      <w:r w:rsidR="00040276" w:rsidRPr="0086689A">
        <w:rPr>
          <w:rFonts w:ascii="Times New Roman" w:eastAsia="Times New Roman" w:hAnsi="Times New Roman" w:cs="Times New Roman"/>
          <w:color w:val="000000"/>
          <w:sz w:val="24"/>
          <w:szCs w:val="24"/>
        </w:rPr>
        <w:t xml:space="preserve"> a Guápiles</w:t>
      </w:r>
      <w:r w:rsidR="00A45C33">
        <w:rPr>
          <w:rFonts w:ascii="Times New Roman" w:eastAsia="Times New Roman" w:hAnsi="Times New Roman" w:cs="Times New Roman"/>
          <w:color w:val="000000"/>
          <w:sz w:val="24"/>
          <w:szCs w:val="24"/>
        </w:rPr>
        <w:t xml:space="preserve">. </w:t>
      </w:r>
      <w:r w:rsidRPr="0086689A">
        <w:rPr>
          <w:rFonts w:ascii="Times New Roman" w:eastAsia="Times New Roman" w:hAnsi="Times New Roman" w:cs="Times New Roman"/>
          <w:color w:val="000000"/>
          <w:sz w:val="24"/>
          <w:szCs w:val="24"/>
        </w:rPr>
        <w:t>Con la misma dinámica del año anterior: una charla, proyectar el documental. Se acuerda solicitar a la Contraloría colaboración para la convocatoria.</w:t>
      </w:r>
      <w:r w:rsidR="000142F8">
        <w:rPr>
          <w:rFonts w:ascii="Times New Roman" w:eastAsia="Times New Roman" w:hAnsi="Times New Roman" w:cs="Times New Roman"/>
          <w:color w:val="000000"/>
          <w:sz w:val="24"/>
          <w:szCs w:val="24"/>
        </w:rPr>
        <w:t xml:space="preserve"> La Unidad de Acceso a la Justicia coordinará los detalles y los pondrá en conocimiento de la Subcomisión. </w:t>
      </w:r>
    </w:p>
    <w:p w:rsidR="0018365A" w:rsidRPr="0086689A" w:rsidRDefault="00697919" w:rsidP="00A64C61">
      <w:pPr>
        <w:jc w:val="both"/>
        <w:rPr>
          <w:rFonts w:ascii="Times New Roman" w:hAnsi="Times New Roman" w:cs="Times New Roman"/>
          <w:sz w:val="24"/>
          <w:szCs w:val="24"/>
        </w:rPr>
      </w:pPr>
      <w:r w:rsidRPr="0086689A">
        <w:rPr>
          <w:rFonts w:ascii="Times New Roman" w:eastAsia="Times New Roman" w:hAnsi="Times New Roman" w:cs="Times New Roman"/>
          <w:color w:val="000000"/>
          <w:sz w:val="24"/>
          <w:szCs w:val="24"/>
        </w:rPr>
        <w:t>5. Se retoma el acuerdo de la sesión pasada sobre la necesidad de confeccionar una Encuesta</w:t>
      </w:r>
      <w:r w:rsidR="00CA3A22">
        <w:rPr>
          <w:rFonts w:ascii="Times New Roman" w:eastAsia="Times New Roman" w:hAnsi="Times New Roman" w:cs="Times New Roman"/>
          <w:color w:val="000000"/>
          <w:sz w:val="24"/>
          <w:szCs w:val="24"/>
        </w:rPr>
        <w:t xml:space="preserve"> sobre discriminación hacia</w:t>
      </w:r>
      <w:r w:rsidR="00A74CBA" w:rsidRPr="0086689A">
        <w:rPr>
          <w:rFonts w:ascii="Times New Roman" w:eastAsia="Times New Roman" w:hAnsi="Times New Roman" w:cs="Times New Roman"/>
          <w:color w:val="000000"/>
          <w:sz w:val="24"/>
          <w:szCs w:val="24"/>
        </w:rPr>
        <w:t xml:space="preserve"> la persona usuaria afrodescendiente. Se acuerda pedirle colaboración a Diana Senior</w:t>
      </w:r>
      <w:r w:rsidR="00CA3A22">
        <w:rPr>
          <w:rFonts w:ascii="Times New Roman" w:eastAsia="Times New Roman" w:hAnsi="Times New Roman" w:cs="Times New Roman"/>
          <w:color w:val="000000"/>
          <w:sz w:val="24"/>
          <w:szCs w:val="24"/>
        </w:rPr>
        <w:t xml:space="preserve"> para propuestas de preguntas para la encuesta.</w:t>
      </w:r>
      <w:r w:rsidRPr="0086689A">
        <w:rPr>
          <w:rFonts w:ascii="Times New Roman" w:eastAsia="Times New Roman" w:hAnsi="Times New Roman" w:cs="Times New Roman"/>
          <w:color w:val="000000"/>
          <w:sz w:val="24"/>
          <w:szCs w:val="24"/>
        </w:rPr>
        <w:t xml:space="preserve"> </w:t>
      </w:r>
    </w:p>
    <w:p w:rsidR="009C5C4D" w:rsidRDefault="009C5C4D" w:rsidP="0018365A">
      <w:pPr>
        <w:spacing w:line="360" w:lineRule="auto"/>
        <w:jc w:val="center"/>
        <w:rPr>
          <w:rFonts w:ascii="Times New Roman" w:hAnsi="Times New Roman" w:cs="Times New Roman"/>
          <w:b/>
          <w:sz w:val="24"/>
          <w:szCs w:val="24"/>
          <w:u w:val="single"/>
        </w:rPr>
      </w:pPr>
    </w:p>
    <w:p w:rsidR="0018365A" w:rsidRPr="0086689A" w:rsidRDefault="0018365A" w:rsidP="0018365A">
      <w:pPr>
        <w:spacing w:line="360" w:lineRule="auto"/>
        <w:jc w:val="center"/>
        <w:rPr>
          <w:rFonts w:ascii="Times New Roman" w:hAnsi="Times New Roman" w:cs="Times New Roman"/>
          <w:b/>
          <w:sz w:val="24"/>
          <w:szCs w:val="24"/>
          <w:u w:val="single"/>
        </w:rPr>
      </w:pPr>
      <w:r w:rsidRPr="0086689A">
        <w:rPr>
          <w:rFonts w:ascii="Times New Roman" w:hAnsi="Times New Roman" w:cs="Times New Roman"/>
          <w:b/>
          <w:sz w:val="24"/>
          <w:szCs w:val="24"/>
          <w:u w:val="single"/>
        </w:rPr>
        <w:t xml:space="preserve">ARTÍCULO </w:t>
      </w:r>
      <w:r w:rsidR="007D5A78" w:rsidRPr="0086689A">
        <w:rPr>
          <w:rFonts w:ascii="Times New Roman" w:hAnsi="Times New Roman" w:cs="Times New Roman"/>
          <w:b/>
          <w:sz w:val="24"/>
          <w:szCs w:val="24"/>
          <w:u w:val="single"/>
        </w:rPr>
        <w:t>VI</w:t>
      </w:r>
      <w:r w:rsidRPr="0086689A">
        <w:rPr>
          <w:rFonts w:ascii="Times New Roman" w:hAnsi="Times New Roman" w:cs="Times New Roman"/>
          <w:b/>
          <w:sz w:val="24"/>
          <w:szCs w:val="24"/>
          <w:u w:val="single"/>
        </w:rPr>
        <w:t>:</w:t>
      </w:r>
    </w:p>
    <w:p w:rsidR="00327DDE" w:rsidRPr="0086689A" w:rsidRDefault="0018365A" w:rsidP="0018365A">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Instar a las personas integrantes a aportar contactos de grupos u organizaciones de Personas Afrodescendientes o sociedad civil, </w:t>
      </w:r>
      <w:r w:rsidR="00BF2962" w:rsidRPr="0086689A">
        <w:rPr>
          <w:rFonts w:ascii="Times New Roman" w:eastAsia="Times New Roman" w:hAnsi="Times New Roman" w:cs="Times New Roman"/>
          <w:color w:val="000000"/>
          <w:sz w:val="24"/>
          <w:szCs w:val="24"/>
        </w:rPr>
        <w:t>de las</w:t>
      </w:r>
      <w:r w:rsidRPr="0086689A">
        <w:rPr>
          <w:rFonts w:ascii="Times New Roman" w:eastAsia="Times New Roman" w:hAnsi="Times New Roman" w:cs="Times New Roman"/>
          <w:color w:val="000000"/>
          <w:sz w:val="24"/>
          <w:szCs w:val="24"/>
        </w:rPr>
        <w:t xml:space="preserve"> cuales se puedan escuchar propuestas para coordinar posibles acciones</w:t>
      </w:r>
      <w:r w:rsidRPr="0086689A">
        <w:rPr>
          <w:rFonts w:ascii="Times New Roman" w:hAnsi="Times New Roman" w:cs="Times New Roman"/>
          <w:sz w:val="24"/>
          <w:szCs w:val="24"/>
        </w:rPr>
        <w:t xml:space="preserve"> y </w:t>
      </w:r>
      <w:r w:rsidRPr="0086689A">
        <w:rPr>
          <w:rFonts w:ascii="Times New Roman" w:eastAsia="Times New Roman" w:hAnsi="Times New Roman" w:cs="Times New Roman"/>
          <w:color w:val="000000"/>
          <w:sz w:val="24"/>
          <w:szCs w:val="24"/>
        </w:rPr>
        <w:t>actividades.  </w:t>
      </w:r>
    </w:p>
    <w:p w:rsidR="0018365A" w:rsidRPr="0086689A" w:rsidRDefault="0018365A" w:rsidP="0018365A">
      <w:pPr>
        <w:rPr>
          <w:rFonts w:ascii="Times New Roman" w:eastAsia="Times New Roman" w:hAnsi="Times New Roman" w:cs="Times New Roman"/>
          <w:b/>
          <w:color w:val="000000"/>
          <w:sz w:val="24"/>
          <w:szCs w:val="24"/>
          <w:u w:val="single"/>
        </w:rPr>
      </w:pPr>
    </w:p>
    <w:p w:rsidR="0018365A" w:rsidRPr="0086689A" w:rsidRDefault="0018365A" w:rsidP="0018365A">
      <w:pPr>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SE ACUERDA:</w:t>
      </w:r>
    </w:p>
    <w:p w:rsidR="00A64C61" w:rsidRPr="0086689A" w:rsidRDefault="00A64C61" w:rsidP="00922388">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1. Cursar invitación a la Subcomisión de Población Afrodescendiente del Colegio de Abogados y Abogadas de Costa Rica, para que valore integrarse a esta Subcomisión. </w:t>
      </w:r>
    </w:p>
    <w:p w:rsidR="00A64C61" w:rsidRPr="0086689A" w:rsidRDefault="00A64C61" w:rsidP="00922388">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2. La Licda. Son</w:t>
      </w:r>
      <w:r w:rsidR="00BF2962">
        <w:rPr>
          <w:rFonts w:ascii="Times New Roman" w:eastAsia="Times New Roman" w:hAnsi="Times New Roman" w:cs="Times New Roman"/>
          <w:color w:val="000000"/>
          <w:sz w:val="24"/>
          <w:szCs w:val="24"/>
        </w:rPr>
        <w:t>g</w:t>
      </w:r>
      <w:r w:rsidRPr="0086689A">
        <w:rPr>
          <w:rFonts w:ascii="Times New Roman" w:eastAsia="Times New Roman" w:hAnsi="Times New Roman" w:cs="Times New Roman"/>
          <w:color w:val="000000"/>
          <w:sz w:val="24"/>
          <w:szCs w:val="24"/>
        </w:rPr>
        <w:t xml:space="preserve">hay, propone cursar invitación a las Damas Caribeñas. Ella proveerá la información de contacto. </w:t>
      </w:r>
    </w:p>
    <w:p w:rsidR="00A64C61" w:rsidRPr="0086689A" w:rsidRDefault="00922388" w:rsidP="00A45C33">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3. Cualquier otra instancia o persona, conforme se valore en el momento oportuno y según el caso concreto, para abordar algún tema particular. </w:t>
      </w:r>
    </w:p>
    <w:p w:rsidR="0074232A" w:rsidRPr="0086689A" w:rsidRDefault="0074232A" w:rsidP="0074232A">
      <w:pPr>
        <w:jc w:val="center"/>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ARTÍCULO VII.</w:t>
      </w:r>
    </w:p>
    <w:p w:rsidR="00A64C61" w:rsidRPr="0086689A" w:rsidRDefault="00A64C61" w:rsidP="0074232A">
      <w:pPr>
        <w:jc w:val="center"/>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VARIOS.</w:t>
      </w:r>
    </w:p>
    <w:p w:rsidR="00A64C61" w:rsidRPr="0086689A" w:rsidRDefault="00A64C61" w:rsidP="0018365A">
      <w:pPr>
        <w:rPr>
          <w:rFonts w:ascii="Times New Roman" w:eastAsia="Times New Roman" w:hAnsi="Times New Roman" w:cs="Times New Roman"/>
          <w:b/>
          <w:color w:val="000000"/>
          <w:sz w:val="24"/>
          <w:szCs w:val="24"/>
          <w:u w:val="single"/>
        </w:rPr>
      </w:pPr>
      <w:r w:rsidRPr="0086689A">
        <w:rPr>
          <w:rFonts w:ascii="Times New Roman" w:eastAsia="Times New Roman" w:hAnsi="Times New Roman" w:cs="Times New Roman"/>
          <w:b/>
          <w:color w:val="000000"/>
          <w:sz w:val="24"/>
          <w:szCs w:val="24"/>
          <w:u w:val="single"/>
        </w:rPr>
        <w:t>Se Acuerda:</w:t>
      </w:r>
    </w:p>
    <w:p w:rsidR="0018365A" w:rsidRPr="0086689A" w:rsidRDefault="00A64C61" w:rsidP="007D7702">
      <w:pPr>
        <w:jc w:val="both"/>
        <w:rPr>
          <w:rFonts w:ascii="Times New Roman" w:eastAsia="Times New Roman" w:hAnsi="Times New Roman" w:cs="Times New Roman"/>
          <w:color w:val="000000"/>
          <w:sz w:val="24"/>
          <w:szCs w:val="24"/>
        </w:rPr>
      </w:pPr>
      <w:r w:rsidRPr="0086689A">
        <w:rPr>
          <w:rFonts w:ascii="Times New Roman" w:eastAsia="Times New Roman" w:hAnsi="Times New Roman" w:cs="Times New Roman"/>
          <w:color w:val="000000"/>
          <w:sz w:val="24"/>
          <w:szCs w:val="24"/>
        </w:rPr>
        <w:t xml:space="preserve">1. Solicitar a la Dirección Ejecutiva nos provea la lista de Peritos o Intérpretes </w:t>
      </w:r>
      <w:r w:rsidR="00922388" w:rsidRPr="0086689A">
        <w:rPr>
          <w:rFonts w:ascii="Times New Roman" w:eastAsia="Times New Roman" w:hAnsi="Times New Roman" w:cs="Times New Roman"/>
          <w:color w:val="000000"/>
          <w:sz w:val="24"/>
          <w:szCs w:val="24"/>
        </w:rPr>
        <w:t>en Ingles Criollo Limonense que tengan registrados</w:t>
      </w:r>
      <w:r w:rsidR="00BF2962">
        <w:rPr>
          <w:rFonts w:ascii="Times New Roman" w:eastAsia="Times New Roman" w:hAnsi="Times New Roman" w:cs="Times New Roman"/>
          <w:color w:val="000000"/>
          <w:sz w:val="24"/>
          <w:szCs w:val="24"/>
        </w:rPr>
        <w:t xml:space="preserve"> de conformidad con la meta 3 de la Política Institucional para el Acceso a la Justicia de Personas Afrodescendientes. </w:t>
      </w:r>
    </w:p>
    <w:p w:rsidR="00A64C61" w:rsidRPr="0086689A" w:rsidRDefault="00A64C61" w:rsidP="00A64C61">
      <w:pPr>
        <w:rPr>
          <w:rFonts w:ascii="Times New Roman" w:hAnsi="Times New Roman" w:cs="Times New Roman"/>
          <w:sz w:val="24"/>
          <w:szCs w:val="24"/>
        </w:rPr>
      </w:pPr>
    </w:p>
    <w:p w:rsidR="0018365A" w:rsidRPr="0086689A" w:rsidRDefault="0018365A" w:rsidP="00A45C33">
      <w:pPr>
        <w:pStyle w:val="Prrafodelista"/>
        <w:spacing w:line="360" w:lineRule="auto"/>
        <w:ind w:left="0"/>
        <w:jc w:val="both"/>
        <w:rPr>
          <w:rFonts w:ascii="Times New Roman" w:hAnsi="Times New Roman" w:cs="Times New Roman"/>
          <w:sz w:val="24"/>
          <w:szCs w:val="24"/>
        </w:rPr>
      </w:pPr>
      <w:r w:rsidRPr="0086689A">
        <w:rPr>
          <w:rFonts w:ascii="Times New Roman" w:hAnsi="Times New Roman" w:cs="Times New Roman"/>
          <w:b/>
          <w:i/>
          <w:sz w:val="24"/>
          <w:szCs w:val="24"/>
          <w:u w:val="single"/>
        </w:rPr>
        <w:t>La sesión concluye a las 16:</w:t>
      </w:r>
      <w:r w:rsidR="00A64C61" w:rsidRPr="0086689A">
        <w:rPr>
          <w:rFonts w:ascii="Times New Roman" w:hAnsi="Times New Roman" w:cs="Times New Roman"/>
          <w:b/>
          <w:i/>
          <w:sz w:val="24"/>
          <w:szCs w:val="24"/>
          <w:u w:val="single"/>
        </w:rPr>
        <w:t>2</w:t>
      </w:r>
      <w:r w:rsidRPr="0086689A">
        <w:rPr>
          <w:rFonts w:ascii="Times New Roman" w:hAnsi="Times New Roman" w:cs="Times New Roman"/>
          <w:b/>
          <w:i/>
          <w:sz w:val="24"/>
          <w:szCs w:val="24"/>
          <w:u w:val="single"/>
        </w:rPr>
        <w:t>0 minutos.</w:t>
      </w:r>
    </w:p>
    <w:sectPr w:rsidR="0018365A" w:rsidRPr="0086689A" w:rsidSect="00AA174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B5C" w:rsidRDefault="00372B5C" w:rsidP="00CE05FB">
      <w:pPr>
        <w:spacing w:after="0" w:line="240" w:lineRule="auto"/>
      </w:pPr>
      <w:r>
        <w:separator/>
      </w:r>
    </w:p>
  </w:endnote>
  <w:endnote w:type="continuationSeparator" w:id="0">
    <w:p w:rsidR="00372B5C" w:rsidRDefault="00372B5C" w:rsidP="00C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4098"/>
      <w:docPartObj>
        <w:docPartGallery w:val="Page Numbers (Bottom of Page)"/>
        <w:docPartUnique/>
      </w:docPartObj>
    </w:sdtPr>
    <w:sdtEndPr/>
    <w:sdtContent>
      <w:p w:rsidR="00A45C33" w:rsidRDefault="00D72E0F">
        <w:pPr>
          <w:pStyle w:val="Piedepgina"/>
          <w:jc w:val="right"/>
        </w:pPr>
        <w:r>
          <w:fldChar w:fldCharType="begin"/>
        </w:r>
        <w:r>
          <w:instrText xml:space="preserve"> PAGE   \* MERGEFORMAT </w:instrText>
        </w:r>
        <w:r>
          <w:fldChar w:fldCharType="separate"/>
        </w:r>
        <w:r w:rsidR="009C5C4D">
          <w:rPr>
            <w:noProof/>
          </w:rPr>
          <w:t>5</w:t>
        </w:r>
        <w:r>
          <w:rPr>
            <w:noProof/>
          </w:rPr>
          <w:fldChar w:fldCharType="end"/>
        </w:r>
      </w:p>
    </w:sdtContent>
  </w:sdt>
  <w:p w:rsidR="0018365A" w:rsidRDefault="001836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B5C" w:rsidRDefault="00372B5C" w:rsidP="00CE05FB">
      <w:pPr>
        <w:spacing w:after="0" w:line="240" w:lineRule="auto"/>
      </w:pPr>
      <w:r>
        <w:separator/>
      </w:r>
    </w:p>
  </w:footnote>
  <w:footnote w:type="continuationSeparator" w:id="0">
    <w:p w:rsidR="00372B5C" w:rsidRDefault="00372B5C" w:rsidP="00C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5FB" w:rsidRDefault="00CE05FB">
    <w:pPr>
      <w:pStyle w:val="Encabezado"/>
    </w:pPr>
    <w:r w:rsidRPr="00CE05FB">
      <w:rPr>
        <w:noProof/>
        <w:lang w:eastAsia="es-CR"/>
      </w:rPr>
      <w:drawing>
        <wp:anchor distT="0" distB="0" distL="114300" distR="114300" simplePos="0" relativeHeight="251659264" behindDoc="0" locked="0" layoutInCell="1" allowOverlap="1" wp14:anchorId="6E7994C4" wp14:editId="494D2295">
          <wp:simplePos x="0" y="0"/>
          <wp:positionH relativeFrom="column">
            <wp:posOffset>1539240</wp:posOffset>
          </wp:positionH>
          <wp:positionV relativeFrom="paragraph">
            <wp:posOffset>-392430</wp:posOffset>
          </wp:positionV>
          <wp:extent cx="2371725" cy="1095375"/>
          <wp:effectExtent l="19050" t="0" r="9525" b="0"/>
          <wp:wrapNone/>
          <wp:docPr id="1" name="Imagen 1" descr="Identidad-grafica-Acceso-a-la-Justici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dentidad-grafica-Acceso-a-la-Justicia-RGB"/>
                  <pic:cNvPicPr>
                    <a:picLocks noChangeAspect="1" noChangeArrowheads="1"/>
                  </pic:cNvPicPr>
                </pic:nvPicPr>
                <pic:blipFill>
                  <a:blip r:embed="rId1"/>
                  <a:srcRect/>
                  <a:stretch>
                    <a:fillRect/>
                  </a:stretch>
                </pic:blipFill>
                <pic:spPr bwMode="auto">
                  <a:xfrm>
                    <a:off x="0" y="0"/>
                    <a:ext cx="2371725" cy="1095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4848"/>
    <w:multiLevelType w:val="hybridMultilevel"/>
    <w:tmpl w:val="6ECE3AE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B564652"/>
    <w:multiLevelType w:val="hybridMultilevel"/>
    <w:tmpl w:val="C6624082"/>
    <w:lvl w:ilvl="0" w:tplc="1B946A88">
      <w:start w:val="1"/>
      <w:numFmt w:val="upperRoman"/>
      <w:lvlText w:val="%1."/>
      <w:lvlJc w:val="righ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5B8B2B27"/>
    <w:multiLevelType w:val="hybridMultilevel"/>
    <w:tmpl w:val="889E95D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FB"/>
    <w:rsid w:val="000142F8"/>
    <w:rsid w:val="00023C50"/>
    <w:rsid w:val="00040276"/>
    <w:rsid w:val="000613CA"/>
    <w:rsid w:val="00090B3C"/>
    <w:rsid w:val="00107357"/>
    <w:rsid w:val="0018365A"/>
    <w:rsid w:val="00297430"/>
    <w:rsid w:val="002B45E6"/>
    <w:rsid w:val="002B7745"/>
    <w:rsid w:val="002C62E5"/>
    <w:rsid w:val="002D03AF"/>
    <w:rsid w:val="00304D18"/>
    <w:rsid w:val="00326EEA"/>
    <w:rsid w:val="00327DDE"/>
    <w:rsid w:val="003607D2"/>
    <w:rsid w:val="00372B5C"/>
    <w:rsid w:val="003F13E0"/>
    <w:rsid w:val="004E1932"/>
    <w:rsid w:val="004E7376"/>
    <w:rsid w:val="00505F5E"/>
    <w:rsid w:val="00697919"/>
    <w:rsid w:val="007004CC"/>
    <w:rsid w:val="0070143B"/>
    <w:rsid w:val="00704BE9"/>
    <w:rsid w:val="0074232A"/>
    <w:rsid w:val="007D5A78"/>
    <w:rsid w:val="007D7702"/>
    <w:rsid w:val="007F1B50"/>
    <w:rsid w:val="00827BD2"/>
    <w:rsid w:val="0086689A"/>
    <w:rsid w:val="008703DA"/>
    <w:rsid w:val="00903D22"/>
    <w:rsid w:val="00922388"/>
    <w:rsid w:val="00937059"/>
    <w:rsid w:val="00957850"/>
    <w:rsid w:val="009578BB"/>
    <w:rsid w:val="009C1E8D"/>
    <w:rsid w:val="009C5C4D"/>
    <w:rsid w:val="00A45C33"/>
    <w:rsid w:val="00A64C61"/>
    <w:rsid w:val="00A74CBA"/>
    <w:rsid w:val="00AA174B"/>
    <w:rsid w:val="00AE72FF"/>
    <w:rsid w:val="00B067B1"/>
    <w:rsid w:val="00B202AC"/>
    <w:rsid w:val="00BE09CE"/>
    <w:rsid w:val="00BF2962"/>
    <w:rsid w:val="00C13381"/>
    <w:rsid w:val="00CA3A22"/>
    <w:rsid w:val="00CC7966"/>
    <w:rsid w:val="00CE05FB"/>
    <w:rsid w:val="00CF2F8C"/>
    <w:rsid w:val="00D454FF"/>
    <w:rsid w:val="00D72E0F"/>
    <w:rsid w:val="00DB5541"/>
    <w:rsid w:val="00DF210A"/>
    <w:rsid w:val="00E42826"/>
    <w:rsid w:val="00E43CB2"/>
    <w:rsid w:val="00EB285D"/>
    <w:rsid w:val="00ED3A48"/>
    <w:rsid w:val="00F42828"/>
    <w:rsid w:val="00F56B04"/>
    <w:rsid w:val="00F6217A"/>
    <w:rsid w:val="00F936E7"/>
    <w:rsid w:val="00FE58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3B2C"/>
  <w15:docId w15:val="{67674D22-BB75-431E-87E8-B5C916E1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E05FB"/>
  </w:style>
  <w:style w:type="paragraph" w:styleId="Piedepgina">
    <w:name w:val="footer"/>
    <w:basedOn w:val="Normal"/>
    <w:link w:val="PiedepginaCar"/>
    <w:uiPriority w:val="99"/>
    <w:unhideWhenUsed/>
    <w:rsid w:val="00C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5FB"/>
  </w:style>
  <w:style w:type="paragraph" w:styleId="Textodeglobo">
    <w:name w:val="Balloon Text"/>
    <w:basedOn w:val="Normal"/>
    <w:link w:val="TextodegloboCar"/>
    <w:uiPriority w:val="99"/>
    <w:semiHidden/>
    <w:unhideWhenUsed/>
    <w:rsid w:val="001836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65A"/>
    <w:rPr>
      <w:rFonts w:ascii="Tahoma" w:hAnsi="Tahoma" w:cs="Tahoma"/>
      <w:sz w:val="16"/>
      <w:szCs w:val="16"/>
    </w:rPr>
  </w:style>
  <w:style w:type="paragraph" w:styleId="Prrafodelista">
    <w:name w:val="List Paragraph"/>
    <w:aliases w:val="Footnote,List Paragraph2"/>
    <w:basedOn w:val="Normal"/>
    <w:link w:val="PrrafodelistaCar"/>
    <w:uiPriority w:val="34"/>
    <w:qFormat/>
    <w:rsid w:val="0018365A"/>
    <w:pPr>
      <w:ind w:left="720"/>
      <w:contextualSpacing/>
    </w:pPr>
  </w:style>
  <w:style w:type="character" w:customStyle="1" w:styleId="PrrafodelistaCar">
    <w:name w:val="Párrafo de lista Car"/>
    <w:aliases w:val="Footnote Car,List Paragraph2 Car"/>
    <w:basedOn w:val="Fuentedeprrafopredeter"/>
    <w:link w:val="Prrafodelista"/>
    <w:uiPriority w:val="34"/>
    <w:locked/>
    <w:rsid w:val="0018365A"/>
  </w:style>
  <w:style w:type="character" w:styleId="Refdecomentario">
    <w:name w:val="annotation reference"/>
    <w:basedOn w:val="Fuentedeprrafopredeter"/>
    <w:uiPriority w:val="99"/>
    <w:semiHidden/>
    <w:unhideWhenUsed/>
    <w:rsid w:val="00107357"/>
    <w:rPr>
      <w:sz w:val="16"/>
      <w:szCs w:val="16"/>
    </w:rPr>
  </w:style>
  <w:style w:type="paragraph" w:styleId="Textocomentario">
    <w:name w:val="annotation text"/>
    <w:basedOn w:val="Normal"/>
    <w:link w:val="TextocomentarioCar"/>
    <w:uiPriority w:val="99"/>
    <w:semiHidden/>
    <w:unhideWhenUsed/>
    <w:rsid w:val="001073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7357"/>
    <w:rPr>
      <w:sz w:val="20"/>
      <w:szCs w:val="20"/>
    </w:rPr>
  </w:style>
  <w:style w:type="paragraph" w:styleId="Asuntodelcomentario">
    <w:name w:val="annotation subject"/>
    <w:basedOn w:val="Textocomentario"/>
    <w:next w:val="Textocomentario"/>
    <w:link w:val="AsuntodelcomentarioCar"/>
    <w:uiPriority w:val="99"/>
    <w:semiHidden/>
    <w:unhideWhenUsed/>
    <w:rsid w:val="00107357"/>
    <w:rPr>
      <w:b/>
      <w:bCs/>
    </w:rPr>
  </w:style>
  <w:style w:type="character" w:customStyle="1" w:styleId="AsuntodelcomentarioCar">
    <w:name w:val="Asunto del comentario Car"/>
    <w:basedOn w:val="TextocomentarioCar"/>
    <w:link w:val="Asuntodelcomentario"/>
    <w:uiPriority w:val="99"/>
    <w:semiHidden/>
    <w:rsid w:val="00107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KSALAZARD</dc:creator>
  <cp:lastModifiedBy>Jorge Brenes Arguedas</cp:lastModifiedBy>
  <cp:revision>1</cp:revision>
  <dcterms:created xsi:type="dcterms:W3CDTF">2021-09-24T20:00:00Z</dcterms:created>
  <dcterms:modified xsi:type="dcterms:W3CDTF">2021-09-24T20:00:00Z</dcterms:modified>
</cp:coreProperties>
</file>