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45" w:rsidRPr="00913D45" w:rsidRDefault="00913D45" w:rsidP="00913D45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R"/>
        </w:rPr>
      </w:pPr>
      <w:r w:rsidRPr="00913D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R"/>
        </w:rPr>
        <w:t xml:space="preserve">Circular de Secretaría de la Corte </w:t>
      </w:r>
      <w:proofErr w:type="spellStart"/>
      <w:r w:rsidRPr="00913D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R"/>
        </w:rPr>
        <w:t>N°</w:t>
      </w:r>
      <w:proofErr w:type="spellEnd"/>
      <w:r w:rsidRPr="00913D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R"/>
        </w:rPr>
        <w:t xml:space="preserve"> 192 - 2019</w:t>
      </w:r>
    </w:p>
    <w:p w:rsidR="00913D45" w:rsidRPr="00913D45" w:rsidRDefault="00913D45" w:rsidP="00913D45">
      <w:pPr>
        <w:shd w:val="clear" w:color="auto" w:fill="FFFFFF"/>
        <w:spacing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13D4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24 de </w:t>
      </w:r>
      <w:proofErr w:type="gramStart"/>
      <w:r w:rsidRPr="00913D4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Octubre</w:t>
      </w:r>
      <w:proofErr w:type="gramEnd"/>
      <w:r w:rsidRPr="00913D4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del 2019</w:t>
      </w:r>
    </w:p>
    <w:p w:rsidR="00913D45" w:rsidRPr="00913D45" w:rsidRDefault="00913D45" w:rsidP="00913D45">
      <w:pPr>
        <w:shd w:val="clear" w:color="auto" w:fill="FFFFFF"/>
        <w:spacing w:before="60" w:after="60" w:line="240" w:lineRule="auto"/>
        <w:ind w:left="60" w:right="60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13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Fecha de Publicación:</w:t>
      </w:r>
      <w:r w:rsidRPr="00913D4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 </w:t>
      </w:r>
      <w:proofErr w:type="spellStart"/>
      <w:r w:rsidRPr="00913D4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undefined</w:t>
      </w:r>
      <w:proofErr w:type="spellEnd"/>
    </w:p>
    <w:p w:rsidR="00913D45" w:rsidRPr="00913D45" w:rsidRDefault="00913D45" w:rsidP="00913D45">
      <w:pPr>
        <w:shd w:val="clear" w:color="auto" w:fill="FFFFFF"/>
        <w:spacing w:before="60" w:line="240" w:lineRule="auto"/>
        <w:ind w:left="60" w:right="60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13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Descriptores/Temas:</w:t>
      </w:r>
      <w:r w:rsidRPr="00913D4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 Subcomisión de Pueblos Indígenas</w:t>
      </w:r>
    </w:p>
    <w:p w:rsidR="00913D45" w:rsidRDefault="00913D45" w:rsidP="00913D4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13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Documentos citados: </w:t>
      </w:r>
      <w:hyperlink r:id="rId4" w:tooltip="Actas del documento" w:history="1">
        <w:r w:rsidRPr="00913D45">
          <w:rPr>
            <w:rFonts w:ascii="Arial" w:eastAsia="Times New Roman" w:hAnsi="Arial" w:cs="Arial"/>
            <w:b/>
            <w:bCs/>
            <w:color w:val="045FB4"/>
            <w:sz w:val="24"/>
            <w:szCs w:val="24"/>
            <w:u w:val="single"/>
            <w:lang w:eastAsia="es-CR"/>
          </w:rPr>
          <w:t>Actas</w:t>
        </w:r>
      </w:hyperlink>
    </w:p>
    <w:p w:rsidR="00913D45" w:rsidRPr="00913D45" w:rsidRDefault="00913D45" w:rsidP="00913D4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13D45" w:rsidRPr="00913D45" w:rsidRDefault="00913D45" w:rsidP="00913D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CR"/>
        </w:rPr>
        <w:t>CIRCULAR No. 192-2019</w:t>
      </w:r>
    </w:p>
    <w:p w:rsidR="00913D45" w:rsidRPr="00913D45" w:rsidRDefault="00913D45" w:rsidP="00913D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bookmarkStart w:id="0" w:name="_Hlk22815979"/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CR"/>
        </w:rPr>
        <w:t>Asunto</w:t>
      </w:r>
      <w:r w:rsidRPr="00913D4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: Deber de las personas servidoras judiciales de utilizar lenguaje claro y sencillo</w:t>
      </w:r>
      <w:bookmarkEnd w:id="0"/>
      <w:r w:rsidRPr="00913D4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 en la atención de personas indígenas.</w:t>
      </w:r>
    </w:p>
    <w:p w:rsidR="00913D45" w:rsidRPr="00913D45" w:rsidRDefault="00913D45" w:rsidP="00913D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913D45" w:rsidRPr="00913D45" w:rsidRDefault="00913D45" w:rsidP="00913D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CR"/>
        </w:rPr>
        <w:t>A LOS DESPACHOS JUDICIALES DEL PAÍS</w:t>
      </w:r>
    </w:p>
    <w:p w:rsidR="00913D45" w:rsidRDefault="00913D45" w:rsidP="00913D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CR"/>
        </w:rPr>
        <w:t>SE LES HACE SABER QUE</w:t>
      </w: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:</w:t>
      </w:r>
    </w:p>
    <w:p w:rsidR="00913D45" w:rsidRPr="00913D45" w:rsidRDefault="00913D45" w:rsidP="00913D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913D45" w:rsidRDefault="00913D45" w:rsidP="0091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913D4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El Consejo Superior del Poder Judicial en sesión No. 89-19 celebrada el 15 de octubre de 2019, artículo LXXXIV, dispuso acoger la recomendación remitida por la Unidad de Acceso a la Justicia, en oficio CACC-301-2019, del 4 de octubre de 2019, respecto a instar a las personas servidoras judiciales que atiendan procesos vinculados con personas indígenas para que en las resoluciones que emitan en forma escrita u oral y en las audiencias, utilicen un lenguaje claro y sencillo; comprensible para esa población y para las personas traductoras e intérpretes a fin de facilitar el proceso de transmisión de la información.</w:t>
      </w:r>
    </w:p>
    <w:p w:rsidR="00913D45" w:rsidRDefault="00913D45" w:rsidP="0091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:rsidR="00913D45" w:rsidRDefault="00913D45" w:rsidP="0091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bookmarkStart w:id="1" w:name="_GoBack"/>
      <w:bookmarkEnd w:id="1"/>
    </w:p>
    <w:p w:rsidR="00913D45" w:rsidRPr="00913D45" w:rsidRDefault="00913D45" w:rsidP="00913D45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San José, 24 de octubre de 2019</w:t>
      </w:r>
    </w:p>
    <w:p w:rsidR="00913D45" w:rsidRPr="00913D45" w:rsidRDefault="00913D45" w:rsidP="00913D45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CR"/>
        </w:rPr>
        <w:t>Lic. Carlos Toscano Mora Rodríguez</w:t>
      </w:r>
    </w:p>
    <w:p w:rsidR="00913D45" w:rsidRPr="00913D45" w:rsidRDefault="00913D45" w:rsidP="00913D45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CR"/>
        </w:rPr>
        <w:t>Subsecretario General interino</w:t>
      </w:r>
    </w:p>
    <w:p w:rsidR="00913D45" w:rsidRPr="00913D45" w:rsidRDefault="00913D45" w:rsidP="00913D45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Corte Suprema de Justicia</w:t>
      </w:r>
    </w:p>
    <w:p w:rsidR="00913D45" w:rsidRPr="00913D45" w:rsidRDefault="00913D45" w:rsidP="00913D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proofErr w:type="spellStart"/>
      <w:r w:rsidRPr="00913D4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Refs</w:t>
      </w:r>
      <w:proofErr w:type="spellEnd"/>
      <w:r w:rsidRPr="00913D4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.: 5484-19 / 12851-19-19</w:t>
      </w:r>
    </w:p>
    <w:p w:rsidR="00913D45" w:rsidRPr="00913D45" w:rsidRDefault="00913D45" w:rsidP="00913D4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913D45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VFS</w:t>
      </w:r>
    </w:p>
    <w:p w:rsidR="004A3F08" w:rsidRDefault="004A3F08"/>
    <w:sectPr w:rsidR="004A3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45"/>
    <w:rsid w:val="004A3F08"/>
    <w:rsid w:val="009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E24"/>
  <w15:chartTrackingRefBased/>
  <w15:docId w15:val="{5A8F184D-3126-462A-95EE-C188814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684">
          <w:marLeft w:val="0"/>
          <w:marRight w:val="0"/>
          <w:marTop w:val="0"/>
          <w:marBottom w:val="360"/>
          <w:divBdr>
            <w:top w:val="single" w:sz="12" w:space="12" w:color="85B336"/>
            <w:left w:val="single" w:sz="12" w:space="12" w:color="85B336"/>
            <w:bottom w:val="single" w:sz="12" w:space="12" w:color="85B336"/>
            <w:right w:val="single" w:sz="12" w:space="12" w:color="85B336"/>
          </w:divBdr>
          <w:divsChild>
            <w:div w:id="73324014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3167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085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0476">
          <w:marLeft w:val="0"/>
          <w:marRight w:val="0"/>
          <w:marTop w:val="0"/>
          <w:marBottom w:val="240"/>
          <w:divBdr>
            <w:top w:val="single" w:sz="12" w:space="12" w:color="85B336"/>
            <w:left w:val="single" w:sz="12" w:space="12" w:color="85B336"/>
            <w:bottom w:val="single" w:sz="12" w:space="12" w:color="85B336"/>
            <w:right w:val="single" w:sz="12" w:space="12" w:color="85B336"/>
          </w:divBdr>
          <w:divsChild>
            <w:div w:id="175971476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escudero\Downloads\Circular%20de%20Secretar%C3%ADa%20de%20la%20Corte%20N%C2%B0%20192-20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1</cp:revision>
  <dcterms:created xsi:type="dcterms:W3CDTF">2022-12-23T21:21:00Z</dcterms:created>
  <dcterms:modified xsi:type="dcterms:W3CDTF">2022-12-23T21:22:00Z</dcterms:modified>
</cp:coreProperties>
</file>