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648" w14:textId="185C75D8" w:rsidR="00286831" w:rsidRPr="00FF4211" w:rsidRDefault="00286831" w:rsidP="00286831">
      <w:pPr>
        <w:suppressAutoHyphens w:val="0"/>
        <w:jc w:val="center"/>
        <w:textAlignment w:val="auto"/>
        <w:rPr>
          <w:rFonts w:ascii="Times New Roman" w:eastAsiaTheme="minorHAnsi" w:hAnsi="Times New Roman" w:cs="Times New Roman"/>
          <w:b/>
          <w:bCs/>
          <w:color w:val="000000"/>
          <w:sz w:val="24"/>
          <w:szCs w:val="24"/>
          <w:u w:val="single"/>
          <w:lang w:val="es-ES" w:eastAsia="es-CR"/>
        </w:rPr>
      </w:pPr>
      <w:bookmarkStart w:id="0" w:name="_Hlk22190564"/>
      <w:bookmarkStart w:id="1" w:name="_GoBack"/>
      <w:bookmarkEnd w:id="1"/>
      <w:r w:rsidRPr="00FF4211">
        <w:rPr>
          <w:rFonts w:ascii="Times New Roman" w:eastAsiaTheme="minorHAnsi" w:hAnsi="Times New Roman" w:cs="Times New Roman"/>
          <w:b/>
          <w:bCs/>
          <w:color w:val="000000"/>
          <w:sz w:val="24"/>
          <w:szCs w:val="24"/>
          <w:u w:val="single"/>
          <w:lang w:val="es-ES" w:eastAsia="es-CR"/>
        </w:rPr>
        <w:t xml:space="preserve">CIRCULAR </w:t>
      </w:r>
      <w:proofErr w:type="spellStart"/>
      <w:r w:rsidRPr="00FF4211">
        <w:rPr>
          <w:rFonts w:ascii="Times New Roman" w:eastAsiaTheme="minorHAnsi" w:hAnsi="Times New Roman" w:cs="Times New Roman"/>
          <w:b/>
          <w:bCs/>
          <w:color w:val="000000"/>
          <w:sz w:val="24"/>
          <w:szCs w:val="24"/>
          <w:u w:val="single"/>
          <w:lang w:val="es-ES" w:eastAsia="es-CR"/>
        </w:rPr>
        <w:t>N</w:t>
      </w:r>
      <w:r w:rsidR="00FF4211" w:rsidRPr="00FF4211">
        <w:rPr>
          <w:rFonts w:ascii="Times New Roman" w:eastAsiaTheme="minorHAnsi" w:hAnsi="Times New Roman" w:cs="Times New Roman"/>
          <w:b/>
          <w:bCs/>
          <w:color w:val="000000"/>
          <w:sz w:val="24"/>
          <w:szCs w:val="24"/>
          <w:u w:val="single"/>
          <w:lang w:val="es-ES" w:eastAsia="es-CR"/>
        </w:rPr>
        <w:t>°</w:t>
      </w:r>
      <w:proofErr w:type="spellEnd"/>
      <w:r w:rsidRPr="00FF4211">
        <w:rPr>
          <w:rFonts w:ascii="Times New Roman" w:eastAsiaTheme="minorHAnsi" w:hAnsi="Times New Roman" w:cs="Times New Roman"/>
          <w:b/>
          <w:bCs/>
          <w:color w:val="000000"/>
          <w:sz w:val="24"/>
          <w:szCs w:val="24"/>
          <w:u w:val="single"/>
          <w:lang w:val="es-ES" w:eastAsia="es-CR"/>
        </w:rPr>
        <w:t xml:space="preserve"> </w:t>
      </w:r>
      <w:r w:rsidR="00FF4211" w:rsidRPr="00FF4211">
        <w:rPr>
          <w:rFonts w:ascii="Times New Roman" w:eastAsiaTheme="minorHAnsi" w:hAnsi="Times New Roman" w:cs="Times New Roman"/>
          <w:b/>
          <w:bCs/>
          <w:color w:val="000000"/>
          <w:sz w:val="24"/>
          <w:szCs w:val="24"/>
          <w:u w:val="single"/>
          <w:lang w:val="es-ES" w:eastAsia="es-CR"/>
        </w:rPr>
        <w:t>212</w:t>
      </w:r>
      <w:r w:rsidRPr="00FF4211">
        <w:rPr>
          <w:rFonts w:ascii="Times New Roman" w:eastAsiaTheme="minorHAnsi" w:hAnsi="Times New Roman" w:cs="Times New Roman"/>
          <w:b/>
          <w:bCs/>
          <w:color w:val="000000"/>
          <w:sz w:val="24"/>
          <w:szCs w:val="24"/>
          <w:u w:val="single"/>
          <w:lang w:val="es-ES" w:eastAsia="es-CR"/>
        </w:rPr>
        <w:t>-2022</w:t>
      </w:r>
    </w:p>
    <w:p w14:paraId="0AF0769E" w14:textId="77777777" w:rsidR="00286831" w:rsidRPr="00286831" w:rsidRDefault="00286831" w:rsidP="00286831">
      <w:pPr>
        <w:suppressAutoHyphens w:val="0"/>
        <w:ind w:firstLine="709"/>
        <w:jc w:val="both"/>
        <w:textAlignment w:val="auto"/>
        <w:rPr>
          <w:rFonts w:ascii="Times New Roman" w:eastAsiaTheme="minorHAnsi" w:hAnsi="Times New Roman" w:cs="Times New Roman"/>
          <w:b/>
          <w:bCs/>
          <w:color w:val="000000"/>
          <w:sz w:val="24"/>
          <w:szCs w:val="24"/>
          <w:lang w:val="es-ES" w:eastAsia="es-CR"/>
        </w:rPr>
      </w:pPr>
    </w:p>
    <w:p w14:paraId="46033030" w14:textId="77777777" w:rsidR="00286831" w:rsidRPr="00286831" w:rsidRDefault="00286831" w:rsidP="00286831">
      <w:pPr>
        <w:suppressAutoHyphens w:val="0"/>
        <w:jc w:val="both"/>
        <w:textAlignment w:val="auto"/>
        <w:rPr>
          <w:rFonts w:ascii="Times New Roman" w:eastAsiaTheme="minorHAnsi" w:hAnsi="Times New Roman" w:cs="Times New Roman"/>
          <w:sz w:val="24"/>
          <w:szCs w:val="24"/>
        </w:rPr>
      </w:pPr>
      <w:r w:rsidRPr="00FF4211">
        <w:rPr>
          <w:rFonts w:ascii="Times New Roman" w:eastAsiaTheme="minorHAnsi" w:hAnsi="Times New Roman" w:cs="Times New Roman"/>
          <w:b/>
          <w:bCs/>
          <w:sz w:val="24"/>
          <w:szCs w:val="24"/>
          <w:u w:val="single"/>
          <w:lang w:val="es-ES"/>
        </w:rPr>
        <w:t>Asunto</w:t>
      </w:r>
      <w:r w:rsidRPr="00286831">
        <w:rPr>
          <w:rFonts w:ascii="Times New Roman" w:eastAsiaTheme="minorHAnsi" w:hAnsi="Times New Roman" w:cs="Times New Roman"/>
          <w:sz w:val="24"/>
          <w:szCs w:val="24"/>
          <w:lang w:val="es-ES"/>
        </w:rPr>
        <w:t xml:space="preserve">:   Listado de circulares emitidas por el Poder Judicial relacionadas con las </w:t>
      </w:r>
      <w:r w:rsidRPr="0058316B">
        <w:rPr>
          <w:rFonts w:ascii="Times New Roman" w:eastAsiaTheme="minorHAnsi" w:hAnsi="Times New Roman" w:cs="Times New Roman"/>
          <w:sz w:val="24"/>
          <w:szCs w:val="24"/>
          <w:lang w:val="es-ES"/>
        </w:rPr>
        <w:t xml:space="preserve">Poblaciones </w:t>
      </w:r>
      <w:r w:rsidR="00D12A82" w:rsidRPr="0058316B">
        <w:rPr>
          <w:rFonts w:ascii="Times New Roman" w:eastAsiaTheme="minorHAnsi" w:hAnsi="Times New Roman" w:cs="Times New Roman"/>
          <w:sz w:val="24"/>
          <w:szCs w:val="24"/>
          <w:lang w:val="es-ES"/>
        </w:rPr>
        <w:t xml:space="preserve">en Condición de </w:t>
      </w:r>
      <w:r w:rsidRPr="0058316B">
        <w:rPr>
          <w:rFonts w:ascii="Times New Roman" w:eastAsiaTheme="minorHAnsi" w:hAnsi="Times New Roman" w:cs="Times New Roman"/>
          <w:sz w:val="24"/>
          <w:szCs w:val="24"/>
          <w:lang w:val="es-ES"/>
        </w:rPr>
        <w:t>Vulnerab</w:t>
      </w:r>
      <w:r w:rsidR="00D12A82" w:rsidRPr="0058316B">
        <w:rPr>
          <w:rFonts w:ascii="Times New Roman" w:eastAsiaTheme="minorHAnsi" w:hAnsi="Times New Roman" w:cs="Times New Roman"/>
          <w:sz w:val="24"/>
          <w:szCs w:val="24"/>
          <w:lang w:val="es-ES"/>
        </w:rPr>
        <w:t>ilidad</w:t>
      </w:r>
      <w:r w:rsidRPr="0058316B">
        <w:rPr>
          <w:rFonts w:ascii="Times New Roman" w:eastAsiaTheme="minorHAnsi" w:hAnsi="Times New Roman" w:cs="Times New Roman"/>
          <w:sz w:val="24"/>
          <w:szCs w:val="24"/>
          <w:lang w:val="es-ES"/>
        </w:rPr>
        <w:t>.</w:t>
      </w:r>
      <w:r w:rsidRPr="00286831">
        <w:rPr>
          <w:rFonts w:ascii="Times New Roman" w:eastAsiaTheme="minorHAnsi" w:hAnsi="Times New Roman" w:cs="Times New Roman"/>
          <w:sz w:val="24"/>
          <w:szCs w:val="24"/>
          <w:lang w:val="es-ES"/>
        </w:rPr>
        <w:t xml:space="preserve"> </w:t>
      </w:r>
      <w:r w:rsidRPr="00286831">
        <w:rPr>
          <w:rFonts w:ascii="Times New Roman" w:eastAsiaTheme="minorHAnsi" w:hAnsi="Times New Roman" w:cs="Times New Roman"/>
          <w:b/>
          <w:bCs/>
          <w:sz w:val="24"/>
          <w:szCs w:val="24"/>
          <w:u w:val="single"/>
          <w:lang w:val="es-ES"/>
        </w:rPr>
        <w:t>Versión 2.</w:t>
      </w:r>
    </w:p>
    <w:p w14:paraId="035C8266" w14:textId="77777777" w:rsidR="00286831" w:rsidRPr="00286831" w:rsidRDefault="00286831" w:rsidP="00286831">
      <w:pPr>
        <w:suppressAutoHyphens w:val="0"/>
        <w:ind w:firstLine="709"/>
        <w:jc w:val="both"/>
        <w:textAlignment w:val="auto"/>
        <w:rPr>
          <w:rFonts w:ascii="Times New Roman" w:eastAsiaTheme="minorHAnsi" w:hAnsi="Times New Roman" w:cs="Times New Roman"/>
          <w:sz w:val="24"/>
          <w:szCs w:val="24"/>
          <w:lang w:eastAsia="es-CR"/>
        </w:rPr>
      </w:pPr>
    </w:p>
    <w:p w14:paraId="0F03382F" w14:textId="77777777" w:rsidR="00286831" w:rsidRPr="00286831" w:rsidRDefault="00286831" w:rsidP="00E21BCC">
      <w:pPr>
        <w:suppressAutoHyphens w:val="0"/>
        <w:jc w:val="center"/>
        <w:textAlignment w:val="auto"/>
        <w:rPr>
          <w:rFonts w:ascii="Times New Roman" w:eastAsiaTheme="minorHAnsi" w:hAnsi="Times New Roman" w:cs="Times New Roman"/>
          <w:b/>
          <w:bCs/>
          <w:sz w:val="24"/>
          <w:szCs w:val="24"/>
          <w:u w:val="single"/>
          <w:lang w:val="es-ES_tradnl"/>
        </w:rPr>
      </w:pPr>
      <w:r w:rsidRPr="00286831">
        <w:rPr>
          <w:rFonts w:ascii="Times New Roman" w:eastAsiaTheme="minorHAnsi" w:hAnsi="Times New Roman" w:cs="Times New Roman"/>
          <w:b/>
          <w:bCs/>
          <w:sz w:val="24"/>
          <w:szCs w:val="24"/>
          <w:u w:val="single"/>
        </w:rPr>
        <w:t>A TODOS LOS DESPACHOS JUDICIALES DEL PAÍS</w:t>
      </w:r>
    </w:p>
    <w:p w14:paraId="098F0E3D" w14:textId="77777777" w:rsidR="00286831" w:rsidRPr="00286831" w:rsidRDefault="00286831" w:rsidP="00286831">
      <w:pPr>
        <w:suppressAutoHyphens w:val="0"/>
        <w:ind w:firstLine="709"/>
        <w:jc w:val="both"/>
        <w:textAlignment w:val="auto"/>
        <w:rPr>
          <w:rFonts w:ascii="Times New Roman" w:eastAsiaTheme="minorHAnsi" w:hAnsi="Times New Roman" w:cs="Times New Roman"/>
          <w:b/>
          <w:bCs/>
          <w:sz w:val="24"/>
          <w:szCs w:val="24"/>
          <w:u w:val="single"/>
        </w:rPr>
      </w:pPr>
    </w:p>
    <w:p w14:paraId="5021DF40" w14:textId="77777777" w:rsidR="00286831" w:rsidRPr="00286831" w:rsidRDefault="00286831" w:rsidP="00FF4211">
      <w:pPr>
        <w:suppressAutoHyphens w:val="0"/>
        <w:jc w:val="center"/>
        <w:textAlignment w:val="auto"/>
        <w:rPr>
          <w:rFonts w:ascii="Times New Roman" w:eastAsiaTheme="minorHAnsi" w:hAnsi="Times New Roman" w:cs="Times New Roman"/>
          <w:b/>
          <w:bCs/>
          <w:sz w:val="24"/>
          <w:szCs w:val="24"/>
          <w:lang w:val="es-ES"/>
        </w:rPr>
      </w:pPr>
      <w:r w:rsidRPr="00286831">
        <w:rPr>
          <w:rFonts w:ascii="Times New Roman" w:eastAsiaTheme="minorHAnsi" w:hAnsi="Times New Roman" w:cs="Times New Roman"/>
          <w:b/>
          <w:bCs/>
          <w:sz w:val="24"/>
          <w:szCs w:val="24"/>
          <w:u w:val="single"/>
          <w:lang w:val="es-ES"/>
        </w:rPr>
        <w:t>SE LES HACE SABER QUE</w:t>
      </w:r>
      <w:r w:rsidRPr="00286831">
        <w:rPr>
          <w:rFonts w:ascii="Times New Roman" w:eastAsiaTheme="minorHAnsi" w:hAnsi="Times New Roman" w:cs="Times New Roman"/>
          <w:b/>
          <w:bCs/>
          <w:sz w:val="24"/>
          <w:szCs w:val="24"/>
          <w:lang w:val="es-ES"/>
        </w:rPr>
        <w:t>:</w:t>
      </w:r>
    </w:p>
    <w:p w14:paraId="3E7E70B8" w14:textId="77777777" w:rsidR="00286831" w:rsidRPr="00286831" w:rsidRDefault="00286831" w:rsidP="00286831">
      <w:pPr>
        <w:suppressAutoHyphens w:val="0"/>
        <w:ind w:firstLine="709"/>
        <w:jc w:val="both"/>
        <w:textAlignment w:val="auto"/>
        <w:rPr>
          <w:rFonts w:ascii="Times New Roman" w:eastAsiaTheme="minorHAnsi" w:hAnsi="Times New Roman" w:cs="Times New Roman"/>
          <w:b/>
          <w:bCs/>
          <w:sz w:val="24"/>
          <w:szCs w:val="24"/>
          <w:lang w:val="es-ES"/>
        </w:rPr>
      </w:pPr>
    </w:p>
    <w:p w14:paraId="13B70DDA" w14:textId="2E041D63" w:rsidR="00387BF4" w:rsidRDefault="00286831" w:rsidP="00286831">
      <w:pPr>
        <w:suppressAutoHyphens w:val="0"/>
        <w:jc w:val="both"/>
        <w:textAlignment w:val="auto"/>
        <w:rPr>
          <w:rFonts w:ascii="Times New Roman" w:hAnsi="Times New Roman" w:cs="Times New Roman"/>
          <w:b/>
          <w:bCs/>
          <w:i/>
          <w:iCs/>
          <w:sz w:val="24"/>
          <w:szCs w:val="24"/>
          <w:u w:val="single"/>
        </w:rPr>
      </w:pPr>
      <w:r w:rsidRPr="00286831">
        <w:rPr>
          <w:rFonts w:ascii="Times New Roman" w:eastAsiaTheme="minorHAnsi" w:hAnsi="Times New Roman" w:cs="Times New Roman"/>
          <w:sz w:val="24"/>
          <w:szCs w:val="24"/>
          <w:lang w:val="es-ES"/>
        </w:rPr>
        <w:t>El Consejo Superior</w:t>
      </w:r>
      <w:r w:rsidR="00FF4211" w:rsidRPr="00FF4211">
        <w:rPr>
          <w:rFonts w:ascii="Times New Roman" w:eastAsia="Times New Roman" w:hAnsi="Times New Roman" w:cs="Times New Roman"/>
          <w:sz w:val="24"/>
          <w:szCs w:val="24"/>
          <w:lang w:val="es-ES" w:eastAsia="ar-SA"/>
        </w:rPr>
        <w:t xml:space="preserve"> </w:t>
      </w:r>
      <w:r w:rsidR="00FF4211" w:rsidRPr="00FF4211">
        <w:rPr>
          <w:rFonts w:ascii="Times New Roman" w:eastAsiaTheme="minorHAnsi" w:hAnsi="Times New Roman" w:cs="Times New Roman"/>
          <w:sz w:val="24"/>
          <w:szCs w:val="24"/>
          <w:lang w:val="es-ES"/>
        </w:rPr>
        <w:t xml:space="preserve">en sesión </w:t>
      </w:r>
      <w:proofErr w:type="spellStart"/>
      <w:r w:rsidR="00FF4211" w:rsidRPr="00FF4211">
        <w:rPr>
          <w:rFonts w:ascii="Times New Roman" w:eastAsiaTheme="minorHAnsi" w:hAnsi="Times New Roman" w:cs="Times New Roman"/>
          <w:sz w:val="24"/>
          <w:szCs w:val="24"/>
          <w:lang w:val="es-ES"/>
        </w:rPr>
        <w:t>N°</w:t>
      </w:r>
      <w:proofErr w:type="spellEnd"/>
      <w:r w:rsidR="00FF4211" w:rsidRPr="00FF4211">
        <w:rPr>
          <w:rFonts w:ascii="Times New Roman" w:eastAsiaTheme="minorHAnsi" w:hAnsi="Times New Roman" w:cs="Times New Roman"/>
          <w:sz w:val="24"/>
          <w:szCs w:val="24"/>
          <w:lang w:val="es-ES"/>
        </w:rPr>
        <w:t xml:space="preserve"> 93-2022 celebrada el 27 de octubre de 2022</w:t>
      </w:r>
      <w:r w:rsidRPr="00286831">
        <w:rPr>
          <w:rFonts w:ascii="Times New Roman" w:eastAsiaTheme="minorHAnsi" w:hAnsi="Times New Roman" w:cs="Times New Roman"/>
          <w:sz w:val="24"/>
          <w:szCs w:val="24"/>
          <w:lang w:val="es-ES"/>
        </w:rPr>
        <w:t xml:space="preserve">, </w:t>
      </w:r>
      <w:r w:rsidR="00FF4211">
        <w:rPr>
          <w:rFonts w:ascii="Times New Roman" w:eastAsiaTheme="minorHAnsi" w:hAnsi="Times New Roman" w:cs="Times New Roman"/>
          <w:sz w:val="24"/>
          <w:szCs w:val="24"/>
          <w:lang w:val="es-ES"/>
        </w:rPr>
        <w:t xml:space="preserve">artículo LXXI, </w:t>
      </w:r>
      <w:r w:rsidRPr="00286831">
        <w:rPr>
          <w:rFonts w:ascii="Times New Roman" w:eastAsiaTheme="minorHAnsi" w:hAnsi="Times New Roman" w:cs="Times New Roman"/>
          <w:sz w:val="24"/>
          <w:szCs w:val="24"/>
          <w:lang w:val="es-ES"/>
        </w:rPr>
        <w:t>dispuso a solicitud de la Co</w:t>
      </w:r>
      <w:r>
        <w:rPr>
          <w:rFonts w:ascii="Times New Roman" w:eastAsiaTheme="minorHAnsi" w:hAnsi="Times New Roman" w:cs="Times New Roman"/>
          <w:sz w:val="24"/>
          <w:szCs w:val="24"/>
          <w:lang w:val="es-ES"/>
        </w:rPr>
        <w:t xml:space="preserve">misión de Acceso a la Justicia, </w:t>
      </w:r>
      <w:r w:rsidRPr="00286831">
        <w:rPr>
          <w:rFonts w:ascii="Times New Roman" w:eastAsiaTheme="minorHAnsi" w:hAnsi="Times New Roman" w:cs="Times New Roman"/>
          <w:sz w:val="24"/>
          <w:szCs w:val="24"/>
          <w:lang w:val="es-ES"/>
        </w:rPr>
        <w:t>mediante oficio</w:t>
      </w:r>
      <w:r>
        <w:rPr>
          <w:rFonts w:ascii="Times New Roman" w:eastAsiaTheme="minorHAnsi" w:hAnsi="Times New Roman" w:cs="Times New Roman"/>
          <w:sz w:val="24"/>
          <w:szCs w:val="24"/>
          <w:lang w:val="es-ES"/>
        </w:rPr>
        <w:t>s</w:t>
      </w:r>
      <w:r w:rsidRPr="00286831">
        <w:rPr>
          <w:rFonts w:ascii="Times New Roman" w:eastAsiaTheme="minorHAnsi" w:hAnsi="Times New Roman" w:cs="Times New Roman"/>
          <w:sz w:val="24"/>
          <w:szCs w:val="24"/>
          <w:lang w:val="es-ES"/>
        </w:rPr>
        <w:t xml:space="preserve"> N</w:t>
      </w:r>
      <w:r>
        <w:rPr>
          <w:rFonts w:ascii="Times New Roman" w:eastAsiaTheme="minorHAnsi" w:hAnsi="Times New Roman" w:cs="Times New Roman"/>
          <w:sz w:val="24"/>
          <w:szCs w:val="24"/>
          <w:lang w:val="es-ES"/>
        </w:rPr>
        <w:t>o.</w:t>
      </w:r>
      <w:r w:rsidRPr="00286831">
        <w:rPr>
          <w:rFonts w:ascii="Times New Roman" w:eastAsiaTheme="minorHAnsi" w:hAnsi="Times New Roman" w:cs="Times New Roman"/>
          <w:sz w:val="24"/>
          <w:szCs w:val="24"/>
          <w:lang w:val="es-ES"/>
        </w:rPr>
        <w:t xml:space="preserve"> </w:t>
      </w:r>
      <w:r>
        <w:rPr>
          <w:rFonts w:ascii="Times New Roman" w:eastAsiaTheme="minorHAnsi" w:hAnsi="Times New Roman" w:cs="Times New Roman"/>
          <w:sz w:val="24"/>
          <w:szCs w:val="24"/>
          <w:lang w:val="es-ES"/>
        </w:rPr>
        <w:t>CACC-324-2022 y</w:t>
      </w:r>
      <w:r w:rsidR="00E21BCC">
        <w:rPr>
          <w:rFonts w:ascii="Times New Roman" w:eastAsiaTheme="minorHAnsi" w:hAnsi="Times New Roman" w:cs="Times New Roman"/>
          <w:sz w:val="24"/>
          <w:szCs w:val="24"/>
          <w:lang w:val="es-ES"/>
        </w:rPr>
        <w:t xml:space="preserve"> CACC-XXX-2022,</w:t>
      </w:r>
      <w:r>
        <w:rPr>
          <w:rFonts w:ascii="Times New Roman" w:eastAsiaTheme="minorHAnsi" w:hAnsi="Times New Roman" w:cs="Times New Roman"/>
          <w:sz w:val="24"/>
          <w:szCs w:val="24"/>
          <w:lang w:val="es-ES"/>
        </w:rPr>
        <w:t xml:space="preserve"> </w:t>
      </w:r>
      <w:bookmarkEnd w:id="0"/>
      <w:r w:rsidRPr="00286831">
        <w:rPr>
          <w:rFonts w:ascii="Times New Roman" w:eastAsiaTheme="minorHAnsi" w:hAnsi="Times New Roman" w:cs="Times New Roman"/>
          <w:sz w:val="24"/>
          <w:szCs w:val="24"/>
        </w:rPr>
        <w:t xml:space="preserve">elaborar un listado de las circulares emitidas en el Poder Judicial sobre poblaciones </w:t>
      </w:r>
      <w:r w:rsidR="00D12A82">
        <w:rPr>
          <w:rFonts w:ascii="Times New Roman" w:eastAsiaTheme="minorHAnsi" w:hAnsi="Times New Roman" w:cs="Times New Roman"/>
          <w:sz w:val="24"/>
          <w:szCs w:val="24"/>
        </w:rPr>
        <w:t xml:space="preserve">en condición de </w:t>
      </w:r>
      <w:r w:rsidRPr="00286831">
        <w:rPr>
          <w:rFonts w:ascii="Times New Roman" w:eastAsiaTheme="minorHAnsi" w:hAnsi="Times New Roman" w:cs="Times New Roman"/>
          <w:sz w:val="24"/>
          <w:szCs w:val="24"/>
        </w:rPr>
        <w:t>vulnerab</w:t>
      </w:r>
      <w:r w:rsidR="00D12A82">
        <w:rPr>
          <w:rFonts w:ascii="Times New Roman" w:eastAsiaTheme="minorHAnsi" w:hAnsi="Times New Roman" w:cs="Times New Roman"/>
          <w:sz w:val="24"/>
          <w:szCs w:val="24"/>
        </w:rPr>
        <w:t xml:space="preserve">ilidad </w:t>
      </w:r>
      <w:r>
        <w:rPr>
          <w:rFonts w:ascii="Times New Roman" w:eastAsiaTheme="minorHAnsi" w:hAnsi="Times New Roman" w:cs="Times New Roman"/>
          <w:sz w:val="24"/>
          <w:szCs w:val="24"/>
        </w:rPr>
        <w:t xml:space="preserve">y que no se </w:t>
      </w:r>
      <w:r w:rsidR="000C74C6">
        <w:rPr>
          <w:rFonts w:ascii="Times New Roman" w:eastAsiaTheme="minorHAnsi" w:hAnsi="Times New Roman" w:cs="Times New Roman"/>
          <w:sz w:val="24"/>
          <w:szCs w:val="24"/>
        </w:rPr>
        <w:t>encontraban</w:t>
      </w:r>
      <w:r>
        <w:rPr>
          <w:rFonts w:ascii="Times New Roman" w:eastAsiaTheme="minorHAnsi" w:hAnsi="Times New Roman" w:cs="Times New Roman"/>
          <w:sz w:val="24"/>
          <w:szCs w:val="24"/>
        </w:rPr>
        <w:t xml:space="preserve"> incluidas en la Circular No. 04-2022 -Versión 1; de manera que a</w:t>
      </w:r>
      <w:r w:rsidRPr="00286831">
        <w:rPr>
          <w:rFonts w:ascii="Times New Roman" w:eastAsiaTheme="minorHAnsi" w:hAnsi="Times New Roman" w:cs="Times New Roman"/>
          <w:sz w:val="24"/>
          <w:szCs w:val="24"/>
        </w:rPr>
        <w:t xml:space="preserve"> continuación</w:t>
      </w:r>
      <w:r>
        <w:rPr>
          <w:rFonts w:ascii="Times New Roman" w:eastAsiaTheme="minorHAnsi" w:hAnsi="Times New Roman" w:cs="Times New Roman"/>
          <w:sz w:val="24"/>
          <w:szCs w:val="24"/>
        </w:rPr>
        <w:t xml:space="preserve"> se indican </w:t>
      </w:r>
      <w:r w:rsidR="00E21BCC">
        <w:rPr>
          <w:rFonts w:ascii="Times New Roman" w:eastAsiaTheme="minorHAnsi" w:hAnsi="Times New Roman" w:cs="Times New Roman"/>
          <w:sz w:val="24"/>
          <w:szCs w:val="24"/>
        </w:rPr>
        <w:t xml:space="preserve">el listado de </w:t>
      </w:r>
      <w:r>
        <w:rPr>
          <w:rFonts w:ascii="Times New Roman" w:eastAsiaTheme="minorHAnsi" w:hAnsi="Times New Roman" w:cs="Times New Roman"/>
          <w:sz w:val="24"/>
          <w:szCs w:val="24"/>
        </w:rPr>
        <w:t>las circulares de interés</w:t>
      </w:r>
      <w:r w:rsidR="00EB6037">
        <w:rPr>
          <w:rFonts w:ascii="Times New Roman" w:eastAsiaTheme="minorHAnsi" w:hAnsi="Times New Roman" w:cs="Times New Roman"/>
          <w:sz w:val="24"/>
          <w:szCs w:val="24"/>
        </w:rPr>
        <w:t xml:space="preserve"> para </w:t>
      </w:r>
      <w:r w:rsidR="00407F31">
        <w:rPr>
          <w:rFonts w:ascii="Times New Roman" w:eastAsiaTheme="minorHAnsi" w:hAnsi="Times New Roman" w:cs="Times New Roman"/>
          <w:sz w:val="24"/>
          <w:szCs w:val="24"/>
        </w:rPr>
        <w:t>divulgar</w:t>
      </w:r>
      <w:r w:rsidR="00253C5E">
        <w:rPr>
          <w:rFonts w:ascii="Times New Roman" w:eastAsiaTheme="minorHAnsi" w:hAnsi="Times New Roman" w:cs="Times New Roman"/>
          <w:sz w:val="24"/>
          <w:szCs w:val="24"/>
        </w:rPr>
        <w:t>:</w:t>
      </w:r>
    </w:p>
    <w:p w14:paraId="709B10DA" w14:textId="77777777" w:rsidR="00387BF4" w:rsidRDefault="00387BF4">
      <w:pPr>
        <w:pStyle w:val="Standard"/>
        <w:spacing w:after="0" w:line="240" w:lineRule="auto"/>
        <w:ind w:firstLine="709"/>
        <w:jc w:val="center"/>
        <w:rPr>
          <w:rFonts w:ascii="Times New Roman" w:hAnsi="Times New Roman" w:cs="Times New Roman"/>
          <w:b/>
          <w:bCs/>
          <w:i/>
          <w:iCs/>
          <w:sz w:val="24"/>
          <w:szCs w:val="24"/>
          <w:u w:val="single"/>
        </w:rPr>
      </w:pPr>
    </w:p>
    <w:tbl>
      <w:tblPr>
        <w:tblW w:w="8828" w:type="dxa"/>
        <w:tblInd w:w="118" w:type="dxa"/>
        <w:tblLayout w:type="fixed"/>
        <w:tblLook w:val="0000" w:firstRow="0" w:lastRow="0" w:firstColumn="0" w:lastColumn="0" w:noHBand="0" w:noVBand="0"/>
      </w:tblPr>
      <w:tblGrid>
        <w:gridCol w:w="4415"/>
        <w:gridCol w:w="4413"/>
      </w:tblGrid>
      <w:tr w:rsidR="00387BF4" w:rsidRPr="006846B3" w14:paraId="12607AF3" w14:textId="77777777">
        <w:trPr>
          <w:trHeight w:val="569"/>
        </w:trPr>
        <w:tc>
          <w:tcPr>
            <w:tcW w:w="8827" w:type="dxa"/>
            <w:gridSpan w:val="2"/>
            <w:tcBorders>
              <w:top w:val="single" w:sz="4" w:space="0" w:color="000000"/>
              <w:left w:val="single" w:sz="4" w:space="0" w:color="000000"/>
              <w:bottom w:val="single" w:sz="4" w:space="0" w:color="000000"/>
              <w:right w:val="single" w:sz="4" w:space="0" w:color="000000"/>
            </w:tcBorders>
            <w:shd w:val="clear" w:color="auto" w:fill="E6E6FA"/>
          </w:tcPr>
          <w:p w14:paraId="07E25EEE" w14:textId="77777777" w:rsidR="00387BF4" w:rsidRPr="006846B3" w:rsidRDefault="00286831">
            <w:pPr>
              <w:pStyle w:val="Textbody"/>
              <w:widowControl w:val="0"/>
              <w:jc w:val="center"/>
              <w:rPr>
                <w:b/>
                <w:bCs/>
                <w:sz w:val="22"/>
                <w:szCs w:val="22"/>
                <w:lang w:val="es-ES"/>
              </w:rPr>
            </w:pPr>
            <w:r w:rsidRPr="006846B3">
              <w:rPr>
                <w:b/>
                <w:bCs/>
                <w:sz w:val="22"/>
                <w:szCs w:val="22"/>
                <w:lang w:val="es-ES"/>
              </w:rPr>
              <w:t xml:space="preserve">CIRCULARES </w:t>
            </w:r>
            <w:r w:rsidR="008A6A57" w:rsidRPr="006846B3">
              <w:rPr>
                <w:b/>
                <w:bCs/>
                <w:sz w:val="22"/>
                <w:szCs w:val="22"/>
                <w:lang w:val="es-ES"/>
              </w:rPr>
              <w:t>DIRECCIÓN EJECUTIVA</w:t>
            </w:r>
          </w:p>
        </w:tc>
      </w:tr>
      <w:tr w:rsidR="00387BF4" w:rsidRPr="006846B3" w14:paraId="50D0A15B" w14:textId="77777777">
        <w:tc>
          <w:tcPr>
            <w:tcW w:w="4414" w:type="dxa"/>
            <w:tcBorders>
              <w:left w:val="single" w:sz="4" w:space="0" w:color="000000"/>
              <w:bottom w:val="single" w:sz="4" w:space="0" w:color="000000"/>
              <w:right w:val="single" w:sz="4" w:space="0" w:color="000000"/>
            </w:tcBorders>
          </w:tcPr>
          <w:p w14:paraId="1A596F62" w14:textId="77777777" w:rsidR="00387BF4" w:rsidRPr="006846B3" w:rsidRDefault="008A6A57">
            <w:pPr>
              <w:pStyle w:val="Textoindependiente"/>
              <w:widowControl w:val="0"/>
              <w:suppressAutoHyphens w:val="0"/>
              <w:jc w:val="both"/>
              <w:rPr>
                <w:rFonts w:ascii="Times New Roman" w:hAnsi="Times New Roman" w:cs="Times New Roman"/>
                <w:b/>
                <w:color w:val="000000"/>
              </w:rPr>
            </w:pPr>
            <w:r w:rsidRPr="006846B3">
              <w:rPr>
                <w:rFonts w:ascii="Times New Roman" w:hAnsi="Times New Roman" w:cs="Times New Roman"/>
                <w:b/>
                <w:color w:val="000000"/>
              </w:rPr>
              <w:t>CIRCULAR N</w:t>
            </w:r>
            <w:r w:rsidR="00286831" w:rsidRPr="006846B3">
              <w:rPr>
                <w:rFonts w:ascii="Times New Roman" w:hAnsi="Times New Roman" w:cs="Times New Roman"/>
                <w:b/>
                <w:color w:val="000000"/>
              </w:rPr>
              <w:t>o.</w:t>
            </w:r>
            <w:r w:rsidRPr="006846B3">
              <w:rPr>
                <w:rFonts w:ascii="Times New Roman" w:hAnsi="Times New Roman" w:cs="Times New Roman"/>
                <w:b/>
                <w:color w:val="000000"/>
              </w:rPr>
              <w:t xml:space="preserve"> 121-2013</w:t>
            </w:r>
          </w:p>
          <w:p w14:paraId="7412B16E" w14:textId="77777777" w:rsidR="00387BF4" w:rsidRPr="006846B3" w:rsidRDefault="00387BF4">
            <w:pPr>
              <w:pStyle w:val="Textoindependiente"/>
              <w:widowControl w:val="0"/>
              <w:spacing w:after="0"/>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0C2DB6F6"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 xml:space="preserve">: </w:t>
            </w:r>
            <w:r w:rsidRPr="006846B3">
              <w:rPr>
                <w:rFonts w:ascii="Times New Roman" w:hAnsi="Times New Roman" w:cs="Times New Roman"/>
                <w:color w:val="000000"/>
              </w:rPr>
              <w:t>Evitar envío innecesario de usuarios en condición vulnerable al Archivo Judicial.</w:t>
            </w:r>
          </w:p>
        </w:tc>
      </w:tr>
      <w:tr w:rsidR="00387BF4" w:rsidRPr="006846B3" w14:paraId="6EF76691" w14:textId="77777777">
        <w:tc>
          <w:tcPr>
            <w:tcW w:w="4414" w:type="dxa"/>
            <w:tcBorders>
              <w:left w:val="single" w:sz="4" w:space="0" w:color="000000"/>
              <w:bottom w:val="single" w:sz="4" w:space="0" w:color="000000"/>
              <w:right w:val="single" w:sz="4" w:space="0" w:color="000000"/>
            </w:tcBorders>
          </w:tcPr>
          <w:p w14:paraId="6ECAFD6B" w14:textId="77777777" w:rsidR="00387BF4" w:rsidRPr="006846B3" w:rsidRDefault="008A6A57">
            <w:pPr>
              <w:pStyle w:val="Textbody"/>
              <w:widowControl w:val="0"/>
              <w:rPr>
                <w:b/>
                <w:bCs/>
                <w:color w:val="000000"/>
                <w:sz w:val="22"/>
                <w:szCs w:val="22"/>
              </w:rPr>
            </w:pPr>
            <w:r w:rsidRPr="006846B3">
              <w:rPr>
                <w:b/>
                <w:bCs/>
                <w:color w:val="000000"/>
                <w:sz w:val="22"/>
                <w:szCs w:val="22"/>
              </w:rPr>
              <w:t>CIRCULAR N</w:t>
            </w:r>
            <w:r w:rsidR="00286831" w:rsidRPr="006846B3">
              <w:rPr>
                <w:b/>
                <w:bCs/>
                <w:color w:val="000000"/>
                <w:sz w:val="22"/>
                <w:szCs w:val="22"/>
              </w:rPr>
              <w:t>o.</w:t>
            </w:r>
            <w:r w:rsidRPr="006846B3">
              <w:rPr>
                <w:b/>
                <w:bCs/>
                <w:color w:val="000000"/>
                <w:sz w:val="22"/>
                <w:szCs w:val="22"/>
              </w:rPr>
              <w:t xml:space="preserve"> 109-2014</w:t>
            </w:r>
          </w:p>
          <w:p w14:paraId="7C68D825" w14:textId="77777777" w:rsidR="00387BF4" w:rsidRPr="006846B3" w:rsidRDefault="00387BF4">
            <w:pPr>
              <w:pStyle w:val="Textbody"/>
              <w:widowControl w:val="0"/>
              <w:shd w:val="clear" w:color="auto" w:fill="FFFFFF"/>
              <w:spacing w:before="0" w:after="0" w:line="163" w:lineRule="atLeast"/>
              <w:ind w:left="71"/>
              <w:jc w:val="both"/>
              <w:rPr>
                <w:b/>
                <w:bCs/>
                <w:color w:val="000000"/>
                <w:sz w:val="22"/>
                <w:szCs w:val="22"/>
              </w:rPr>
            </w:pPr>
          </w:p>
        </w:tc>
        <w:tc>
          <w:tcPr>
            <w:tcW w:w="4413" w:type="dxa"/>
            <w:tcBorders>
              <w:left w:val="single" w:sz="4" w:space="0" w:color="000000"/>
              <w:bottom w:val="single" w:sz="4" w:space="0" w:color="000000"/>
              <w:right w:val="single" w:sz="4" w:space="0" w:color="000000"/>
            </w:tcBorders>
          </w:tcPr>
          <w:p w14:paraId="5D390165" w14:textId="77777777" w:rsidR="00387BF4" w:rsidRPr="006846B3" w:rsidRDefault="008A6A57">
            <w:pPr>
              <w:pStyle w:val="Textbody"/>
              <w:widowControl w:val="0"/>
              <w:shd w:val="clear" w:color="auto" w:fill="FFFFFF"/>
              <w:spacing w:before="0" w:after="0" w:line="163" w:lineRule="atLeast"/>
              <w:ind w:left="71"/>
              <w:jc w:val="both"/>
              <w:rPr>
                <w:color w:val="000000"/>
                <w:sz w:val="22"/>
                <w:szCs w:val="22"/>
              </w:rPr>
            </w:pPr>
            <w:r w:rsidRPr="006846B3">
              <w:rPr>
                <w:b/>
                <w:color w:val="000000"/>
                <w:sz w:val="22"/>
                <w:szCs w:val="22"/>
                <w:u w:val="single"/>
              </w:rPr>
              <w:t>Asunto:</w:t>
            </w:r>
            <w:r w:rsidRPr="006846B3">
              <w:rPr>
                <w:b/>
                <w:color w:val="000000"/>
                <w:sz w:val="22"/>
                <w:szCs w:val="22"/>
              </w:rPr>
              <w:t xml:space="preserve"> </w:t>
            </w:r>
            <w:r w:rsidRPr="006846B3">
              <w:rPr>
                <w:color w:val="000000"/>
                <w:sz w:val="22"/>
                <w:szCs w:val="22"/>
              </w:rPr>
              <w:t>Incorporación de mujeres como intérpretes en lenguas indígenas y lenguas autóctonas costarricenses, en el Sistema Automatizado de Administración de Peritos.</w:t>
            </w:r>
          </w:p>
        </w:tc>
      </w:tr>
      <w:tr w:rsidR="00387BF4" w:rsidRPr="006846B3" w14:paraId="6308B555" w14:textId="77777777">
        <w:tc>
          <w:tcPr>
            <w:tcW w:w="4414" w:type="dxa"/>
            <w:tcBorders>
              <w:left w:val="single" w:sz="4" w:space="0" w:color="000000"/>
              <w:bottom w:val="single" w:sz="4" w:space="0" w:color="000000"/>
              <w:right w:val="single" w:sz="4" w:space="0" w:color="000000"/>
            </w:tcBorders>
          </w:tcPr>
          <w:p w14:paraId="2426B194"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 xml:space="preserve"> 96-2018</w:t>
            </w:r>
          </w:p>
          <w:p w14:paraId="7B7739A1" w14:textId="77777777" w:rsidR="00387BF4" w:rsidRPr="006846B3" w:rsidRDefault="00387BF4">
            <w:pPr>
              <w:pStyle w:val="Textoindependiente"/>
              <w:widowControl w:val="0"/>
              <w:spacing w:after="0" w:line="220" w:lineRule="atLeast"/>
              <w:jc w:val="both"/>
              <w:rPr>
                <w:rFonts w:ascii="Times New Roman" w:hAnsi="Times New Roman" w:cs="Times New Roman"/>
                <w:color w:val="000000"/>
                <w:lang w:val="es-ES"/>
              </w:rPr>
            </w:pPr>
          </w:p>
          <w:p w14:paraId="27EABE8A" w14:textId="77777777" w:rsidR="00387BF4" w:rsidRPr="006846B3" w:rsidRDefault="00387BF4">
            <w:pPr>
              <w:pStyle w:val="Textoindependiente"/>
              <w:widowControl w:val="0"/>
              <w:spacing w:after="0"/>
              <w:jc w:val="both"/>
              <w:rPr>
                <w:rFonts w:ascii="Times New Roman" w:hAnsi="Times New Roman" w:cs="Times New Roman"/>
                <w:color w:val="000000"/>
                <w:lang w:val="es-ES"/>
              </w:rPr>
            </w:pPr>
          </w:p>
          <w:p w14:paraId="739C8115" w14:textId="77777777" w:rsidR="00387BF4" w:rsidRPr="006846B3" w:rsidRDefault="00387BF4">
            <w:pPr>
              <w:pStyle w:val="resumen"/>
              <w:widowControl w:val="0"/>
              <w:suppressAutoHyphens w:val="0"/>
              <w:rPr>
                <w:rFonts w:cs="Times New Roman"/>
                <w:sz w:val="22"/>
                <w:szCs w:val="22"/>
              </w:rPr>
            </w:pPr>
          </w:p>
        </w:tc>
        <w:tc>
          <w:tcPr>
            <w:tcW w:w="4413" w:type="dxa"/>
            <w:tcBorders>
              <w:left w:val="single" w:sz="4" w:space="0" w:color="000000"/>
              <w:bottom w:val="single" w:sz="4" w:space="0" w:color="000000"/>
              <w:right w:val="single" w:sz="4" w:space="0" w:color="000000"/>
            </w:tcBorders>
          </w:tcPr>
          <w:p w14:paraId="5610F15F"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color w:val="000000"/>
                <w:lang w:val="es-ES"/>
              </w:rPr>
              <w:t>Se corrige “</w:t>
            </w:r>
            <w:r w:rsidRPr="006846B3">
              <w:rPr>
                <w:rFonts w:ascii="Times New Roman" w:hAnsi="Times New Roman" w:cs="Times New Roman"/>
                <w:i/>
                <w:color w:val="000000"/>
                <w:lang w:val="es-ES"/>
              </w:rPr>
              <w:t>Circular No.21-2016 Reglas Prácticas para el Reconocimiento y Pago de Ayuda Económica a Testigos, Menores Infractores, Victimas e Imputados</w:t>
            </w:r>
            <w:r w:rsidRPr="006846B3">
              <w:rPr>
                <w:rFonts w:ascii="Times New Roman" w:hAnsi="Times New Roman" w:cs="Times New Roman"/>
                <w:color w:val="000000"/>
                <w:lang w:val="es-ES"/>
              </w:rPr>
              <w:t>”, conforme observación realizada por la Comisión de Acceso a la Justicia, en cuanto a la terminología correcta de “menor infractor” por “persona menor en conflicto con la ley”.</w:t>
            </w:r>
          </w:p>
        </w:tc>
      </w:tr>
      <w:tr w:rsidR="00387BF4" w:rsidRPr="006846B3" w14:paraId="77AFED05" w14:textId="77777777">
        <w:tc>
          <w:tcPr>
            <w:tcW w:w="4414" w:type="dxa"/>
            <w:tcBorders>
              <w:left w:val="single" w:sz="4" w:space="0" w:color="000000"/>
              <w:bottom w:val="single" w:sz="4" w:space="0" w:color="000000"/>
              <w:right w:val="single" w:sz="4" w:space="0" w:color="000000"/>
            </w:tcBorders>
          </w:tcPr>
          <w:p w14:paraId="60216654"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 xml:space="preserve"> 105-2018</w:t>
            </w:r>
          </w:p>
        </w:tc>
        <w:tc>
          <w:tcPr>
            <w:tcW w:w="4413" w:type="dxa"/>
            <w:tcBorders>
              <w:left w:val="single" w:sz="4" w:space="0" w:color="000000"/>
              <w:bottom w:val="single" w:sz="4" w:space="0" w:color="000000"/>
              <w:right w:val="single" w:sz="4" w:space="0" w:color="000000"/>
            </w:tcBorders>
          </w:tcPr>
          <w:p w14:paraId="7C5F864B"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w:t>
            </w:r>
            <w:r w:rsidRPr="006846B3">
              <w:rPr>
                <w:rFonts w:ascii="Times New Roman" w:hAnsi="Times New Roman" w:cs="Times New Roman"/>
                <w:b/>
                <w:lang w:val="es-ES"/>
              </w:rPr>
              <w:t xml:space="preserve"> </w:t>
            </w:r>
            <w:r w:rsidRPr="006846B3">
              <w:rPr>
                <w:rFonts w:ascii="Times New Roman" w:hAnsi="Times New Roman" w:cs="Times New Roman"/>
                <w:lang w:val="es-ES"/>
              </w:rPr>
              <w:t xml:space="preserve">Se reiteran la Circular </w:t>
            </w:r>
            <w:proofErr w:type="spellStart"/>
            <w:r w:rsidRPr="006846B3">
              <w:rPr>
                <w:rFonts w:ascii="Times New Roman" w:hAnsi="Times New Roman" w:cs="Times New Roman"/>
                <w:lang w:val="es-ES"/>
              </w:rPr>
              <w:t>N°</w:t>
            </w:r>
            <w:proofErr w:type="spellEnd"/>
            <w:r w:rsidRPr="006846B3">
              <w:rPr>
                <w:rFonts w:ascii="Times New Roman" w:hAnsi="Times New Roman" w:cs="Times New Roman"/>
                <w:lang w:val="es-ES"/>
              </w:rPr>
              <w:t xml:space="preserve"> 31-15 acerca de “Supervisar parqueos institucionales”.</w:t>
            </w:r>
          </w:p>
        </w:tc>
      </w:tr>
      <w:tr w:rsidR="00387BF4" w:rsidRPr="006846B3" w14:paraId="61621116" w14:textId="77777777">
        <w:tc>
          <w:tcPr>
            <w:tcW w:w="4414" w:type="dxa"/>
            <w:tcBorders>
              <w:left w:val="single" w:sz="4" w:space="0" w:color="000000"/>
              <w:bottom w:val="single" w:sz="4" w:space="0" w:color="000000"/>
              <w:right w:val="single" w:sz="4" w:space="0" w:color="000000"/>
            </w:tcBorders>
          </w:tcPr>
          <w:p w14:paraId="3324C9BC" w14:textId="77777777" w:rsidR="00387BF4" w:rsidRPr="006846B3" w:rsidRDefault="008A6A57">
            <w:pPr>
              <w:pStyle w:val="Textbody"/>
              <w:widowControl w:val="0"/>
              <w:rPr>
                <w:b/>
                <w:bCs/>
                <w:color w:val="000000"/>
                <w:sz w:val="22"/>
                <w:szCs w:val="22"/>
              </w:rPr>
            </w:pPr>
            <w:r w:rsidRPr="006846B3">
              <w:rPr>
                <w:b/>
                <w:bCs/>
                <w:color w:val="000000"/>
                <w:sz w:val="22"/>
                <w:szCs w:val="22"/>
              </w:rPr>
              <w:t>CIRCULAR No. 29-2019</w:t>
            </w:r>
          </w:p>
          <w:p w14:paraId="255C00F3" w14:textId="77777777" w:rsidR="00387BF4" w:rsidRPr="006846B3" w:rsidRDefault="00387BF4">
            <w:pPr>
              <w:pStyle w:val="Textbody"/>
              <w:widowControl w:val="0"/>
              <w:spacing w:before="0" w:after="0"/>
              <w:jc w:val="both"/>
              <w:rPr>
                <w:color w:val="000000"/>
                <w:sz w:val="22"/>
                <w:szCs w:val="22"/>
              </w:rPr>
            </w:pPr>
          </w:p>
          <w:p w14:paraId="559D20F9" w14:textId="77777777" w:rsidR="00387BF4" w:rsidRPr="006846B3" w:rsidRDefault="00387BF4">
            <w:pPr>
              <w:pStyle w:val="Textbody"/>
              <w:widowControl w:val="0"/>
              <w:spacing w:before="0" w:after="0"/>
              <w:ind w:left="1260"/>
              <w:jc w:val="both"/>
              <w:rPr>
                <w:color w:val="000000"/>
                <w:sz w:val="22"/>
                <w:szCs w:val="22"/>
              </w:rPr>
            </w:pPr>
          </w:p>
          <w:p w14:paraId="0806E13A" w14:textId="77777777" w:rsidR="00387BF4" w:rsidRPr="006846B3" w:rsidRDefault="00387BF4">
            <w:pPr>
              <w:pStyle w:val="Standard"/>
              <w:widowControl w:val="0"/>
              <w:rPr>
                <w:rFonts w:ascii="Times New Roman" w:hAnsi="Times New Roman" w:cs="Times New Roman"/>
                <w:b/>
                <w:bCs/>
                <w:color w:val="010101"/>
              </w:rPr>
            </w:pPr>
          </w:p>
        </w:tc>
        <w:tc>
          <w:tcPr>
            <w:tcW w:w="4413" w:type="dxa"/>
            <w:tcBorders>
              <w:left w:val="single" w:sz="4" w:space="0" w:color="000000"/>
              <w:bottom w:val="single" w:sz="4" w:space="0" w:color="000000"/>
              <w:right w:val="single" w:sz="4" w:space="0" w:color="000000"/>
            </w:tcBorders>
          </w:tcPr>
          <w:p w14:paraId="0AFB2FB6" w14:textId="77777777" w:rsidR="00387BF4" w:rsidRPr="006846B3" w:rsidRDefault="008A6A57">
            <w:pPr>
              <w:pStyle w:val="Textbody"/>
              <w:widowControl w:val="0"/>
              <w:spacing w:before="0" w:after="0"/>
              <w:jc w:val="both"/>
              <w:rPr>
                <w:color w:val="000000"/>
                <w:sz w:val="22"/>
                <w:szCs w:val="22"/>
              </w:rPr>
            </w:pPr>
            <w:r w:rsidRPr="006846B3">
              <w:rPr>
                <w:b/>
                <w:color w:val="000000"/>
                <w:sz w:val="22"/>
                <w:szCs w:val="22"/>
                <w:u w:val="single"/>
              </w:rPr>
              <w:t>Asunto:</w:t>
            </w:r>
            <w:r w:rsidRPr="006846B3">
              <w:rPr>
                <w:b/>
                <w:color w:val="000000"/>
                <w:sz w:val="22"/>
                <w:szCs w:val="22"/>
              </w:rPr>
              <w:t xml:space="preserve"> </w:t>
            </w:r>
            <w:r w:rsidRPr="006846B3">
              <w:rPr>
                <w:color w:val="000000"/>
                <w:sz w:val="22"/>
                <w:szCs w:val="22"/>
              </w:rPr>
              <w:t xml:space="preserve">Ampliación de la lista de Traductores e Intérpretes en los diferentes idiomas o lenguas indígenas de Costa Rica, así como el cumplimiento del artículo 6 de la ley </w:t>
            </w:r>
            <w:r w:rsidRPr="006846B3">
              <w:rPr>
                <w:i/>
                <w:color w:val="000000"/>
                <w:sz w:val="22"/>
                <w:szCs w:val="22"/>
              </w:rPr>
              <w:t xml:space="preserve">N°9593 </w:t>
            </w:r>
            <w:r w:rsidRPr="006846B3">
              <w:rPr>
                <w:color w:val="000000"/>
                <w:sz w:val="22"/>
                <w:szCs w:val="22"/>
              </w:rPr>
              <w:t>“</w:t>
            </w:r>
            <w:r w:rsidRPr="006846B3">
              <w:rPr>
                <w:i/>
                <w:color w:val="000000"/>
                <w:sz w:val="22"/>
                <w:szCs w:val="22"/>
              </w:rPr>
              <w:t>Ley de Acceso a la Justicia de los pueblos indígenas”.</w:t>
            </w:r>
          </w:p>
        </w:tc>
      </w:tr>
      <w:tr w:rsidR="00387BF4" w:rsidRPr="006846B3" w14:paraId="25A8EC1D" w14:textId="77777777">
        <w:tc>
          <w:tcPr>
            <w:tcW w:w="4414" w:type="dxa"/>
            <w:tcBorders>
              <w:left w:val="single" w:sz="4" w:space="0" w:color="000000"/>
              <w:bottom w:val="single" w:sz="4" w:space="0" w:color="000000"/>
              <w:right w:val="single" w:sz="4" w:space="0" w:color="000000"/>
            </w:tcBorders>
          </w:tcPr>
          <w:p w14:paraId="0A366D22" w14:textId="77777777" w:rsidR="00387BF4" w:rsidRPr="006846B3" w:rsidRDefault="008A6A57">
            <w:pPr>
              <w:pStyle w:val="Textbody"/>
              <w:widowControl w:val="0"/>
              <w:rPr>
                <w:b/>
                <w:bCs/>
                <w:color w:val="000000"/>
                <w:sz w:val="22"/>
                <w:szCs w:val="22"/>
                <w:lang w:val="es-ES"/>
              </w:rPr>
            </w:pPr>
            <w:r w:rsidRPr="006846B3">
              <w:rPr>
                <w:b/>
                <w:bCs/>
                <w:color w:val="000000"/>
                <w:sz w:val="22"/>
                <w:szCs w:val="22"/>
                <w:lang w:val="es-ES"/>
              </w:rPr>
              <w:t>CIRCULAR No. 98-2020</w:t>
            </w:r>
          </w:p>
          <w:p w14:paraId="650579A8" w14:textId="77777777" w:rsidR="00387BF4" w:rsidRPr="006846B3" w:rsidRDefault="00387BF4">
            <w:pPr>
              <w:pStyle w:val="Textbody"/>
              <w:widowControl w:val="0"/>
              <w:spacing w:before="0" w:after="0"/>
              <w:jc w:val="both"/>
              <w:rPr>
                <w:b/>
                <w:bCs/>
                <w:color w:val="000000"/>
                <w:sz w:val="22"/>
                <w:szCs w:val="22"/>
                <w:lang w:val="es-ES"/>
              </w:rPr>
            </w:pPr>
          </w:p>
        </w:tc>
        <w:tc>
          <w:tcPr>
            <w:tcW w:w="4413" w:type="dxa"/>
            <w:tcBorders>
              <w:left w:val="single" w:sz="4" w:space="0" w:color="000000"/>
              <w:bottom w:val="single" w:sz="4" w:space="0" w:color="000000"/>
              <w:right w:val="single" w:sz="4" w:space="0" w:color="000000"/>
            </w:tcBorders>
          </w:tcPr>
          <w:p w14:paraId="1E1906BD" w14:textId="77777777" w:rsidR="00387BF4" w:rsidRPr="006846B3" w:rsidRDefault="008A6A57">
            <w:pPr>
              <w:pStyle w:val="Textbody"/>
              <w:widowControl w:val="0"/>
              <w:spacing w:before="0" w:after="0"/>
              <w:jc w:val="both"/>
              <w:rPr>
                <w:color w:val="000000"/>
                <w:sz w:val="22"/>
                <w:szCs w:val="22"/>
              </w:rPr>
            </w:pPr>
            <w:r w:rsidRPr="006846B3">
              <w:rPr>
                <w:b/>
                <w:iCs/>
                <w:color w:val="000000"/>
                <w:sz w:val="22"/>
                <w:szCs w:val="22"/>
                <w:u w:val="single"/>
                <w:lang w:val="es-ES"/>
              </w:rPr>
              <w:t>Asunto:</w:t>
            </w:r>
            <w:r w:rsidRPr="006846B3">
              <w:rPr>
                <w:b/>
                <w:color w:val="000000"/>
                <w:sz w:val="22"/>
                <w:szCs w:val="22"/>
              </w:rPr>
              <w:t xml:space="preserve"> </w:t>
            </w:r>
            <w:r w:rsidRPr="006846B3">
              <w:rPr>
                <w:color w:val="000000"/>
                <w:sz w:val="22"/>
                <w:szCs w:val="22"/>
              </w:rPr>
              <w:t>Ampliación de la lista de Traductores e Intérpretes en Inglés Criollo Limonense</w:t>
            </w:r>
            <w:r w:rsidRPr="006846B3">
              <w:rPr>
                <w:i/>
                <w:color w:val="000000"/>
                <w:sz w:val="22"/>
                <w:szCs w:val="22"/>
              </w:rPr>
              <w:t>.</w:t>
            </w:r>
          </w:p>
          <w:p w14:paraId="412438EE" w14:textId="77777777" w:rsidR="00387BF4" w:rsidRPr="006846B3" w:rsidRDefault="00387BF4">
            <w:pPr>
              <w:pStyle w:val="Textbody"/>
              <w:widowControl w:val="0"/>
              <w:spacing w:before="0" w:after="0"/>
              <w:jc w:val="both"/>
              <w:rPr>
                <w:color w:val="000000"/>
                <w:sz w:val="22"/>
                <w:szCs w:val="22"/>
              </w:rPr>
            </w:pPr>
          </w:p>
        </w:tc>
      </w:tr>
      <w:tr w:rsidR="00387BF4" w:rsidRPr="006846B3" w14:paraId="3217998D" w14:textId="77777777">
        <w:tc>
          <w:tcPr>
            <w:tcW w:w="4414" w:type="dxa"/>
            <w:tcBorders>
              <w:left w:val="single" w:sz="4" w:space="0" w:color="000000"/>
              <w:bottom w:val="single" w:sz="4" w:space="0" w:color="000000"/>
              <w:right w:val="single" w:sz="4" w:space="0" w:color="000000"/>
            </w:tcBorders>
          </w:tcPr>
          <w:p w14:paraId="5C76CC5B"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lastRenderedPageBreak/>
              <w:t>CIRCULAR No. 01-2021</w:t>
            </w:r>
          </w:p>
          <w:p w14:paraId="548AA543" w14:textId="77777777" w:rsidR="00387BF4" w:rsidRPr="006846B3" w:rsidRDefault="00387BF4">
            <w:pPr>
              <w:widowControl w:val="0"/>
              <w:rPr>
                <w:rFonts w:ascii="Times New Roman" w:hAnsi="Times New Roman" w:cs="Times New Roman"/>
              </w:rPr>
            </w:pPr>
          </w:p>
          <w:p w14:paraId="65F2CBE3"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2E84A76C"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w:t>
            </w:r>
            <w:r w:rsidRPr="006846B3">
              <w:rPr>
                <w:rFonts w:ascii="Times New Roman" w:hAnsi="Times New Roman" w:cs="Times New Roman"/>
                <w:b/>
                <w:bCs/>
              </w:rPr>
              <w:t xml:space="preserve"> </w:t>
            </w:r>
            <w:r w:rsidRPr="006846B3">
              <w:rPr>
                <w:rFonts w:ascii="Times New Roman" w:hAnsi="Times New Roman" w:cs="Times New Roman"/>
              </w:rPr>
              <w:tab/>
              <w:t>Actualización de las Tarifas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p>
        </w:tc>
      </w:tr>
      <w:tr w:rsidR="00387BF4" w:rsidRPr="006846B3" w14:paraId="400D19B7" w14:textId="77777777">
        <w:tc>
          <w:tcPr>
            <w:tcW w:w="4414" w:type="dxa"/>
            <w:tcBorders>
              <w:left w:val="single" w:sz="4" w:space="0" w:color="000000"/>
              <w:bottom w:val="single" w:sz="4" w:space="0" w:color="000000"/>
              <w:right w:val="single" w:sz="4" w:space="0" w:color="000000"/>
            </w:tcBorders>
          </w:tcPr>
          <w:p w14:paraId="4E6A7C5B" w14:textId="77777777" w:rsidR="00387BF4" w:rsidRPr="006846B3" w:rsidRDefault="008A6A57">
            <w:pPr>
              <w:pStyle w:val="Default0"/>
              <w:widowControl w:val="0"/>
              <w:rPr>
                <w:rFonts w:ascii="Times New Roman" w:hAnsi="Times New Roman" w:cs="Times New Roman"/>
                <w:b/>
                <w:bCs/>
                <w:sz w:val="22"/>
                <w:szCs w:val="22"/>
              </w:rPr>
            </w:pPr>
            <w:r w:rsidRPr="006846B3">
              <w:rPr>
                <w:rFonts w:ascii="Times New Roman" w:hAnsi="Times New Roman" w:cs="Times New Roman"/>
                <w:b/>
                <w:bCs/>
                <w:sz w:val="22"/>
                <w:szCs w:val="22"/>
              </w:rPr>
              <w:t>CIRCULAR N</w:t>
            </w:r>
            <w:r w:rsidR="00286831" w:rsidRPr="006846B3">
              <w:rPr>
                <w:rFonts w:ascii="Times New Roman" w:hAnsi="Times New Roman" w:cs="Times New Roman"/>
                <w:b/>
                <w:bCs/>
                <w:sz w:val="22"/>
                <w:szCs w:val="22"/>
              </w:rPr>
              <w:t>o.</w:t>
            </w:r>
            <w:r w:rsidRPr="006846B3">
              <w:rPr>
                <w:rFonts w:ascii="Times New Roman" w:hAnsi="Times New Roman" w:cs="Times New Roman"/>
                <w:b/>
                <w:bCs/>
                <w:sz w:val="22"/>
                <w:szCs w:val="22"/>
              </w:rPr>
              <w:t xml:space="preserve"> 18-2021</w:t>
            </w:r>
          </w:p>
          <w:p w14:paraId="6631897F" w14:textId="77777777" w:rsidR="00387BF4" w:rsidRPr="006846B3" w:rsidRDefault="00387BF4">
            <w:pPr>
              <w:pStyle w:val="Default0"/>
              <w:widowControl w:val="0"/>
              <w:rPr>
                <w:rFonts w:ascii="Times New Roman" w:hAnsi="Times New Roman" w:cs="Times New Roman"/>
                <w:sz w:val="22"/>
                <w:szCs w:val="22"/>
              </w:rPr>
            </w:pPr>
          </w:p>
          <w:p w14:paraId="1574B032" w14:textId="77777777" w:rsidR="00387BF4" w:rsidRPr="006846B3" w:rsidRDefault="00387BF4">
            <w:pPr>
              <w:pStyle w:val="Default0"/>
              <w:widowControl w:val="0"/>
              <w:rPr>
                <w:rFonts w:ascii="Times New Roman" w:hAnsi="Times New Roman" w:cs="Times New Roman"/>
                <w:sz w:val="22"/>
                <w:szCs w:val="22"/>
              </w:rPr>
            </w:pPr>
          </w:p>
        </w:tc>
        <w:tc>
          <w:tcPr>
            <w:tcW w:w="4413" w:type="dxa"/>
            <w:tcBorders>
              <w:left w:val="single" w:sz="4" w:space="0" w:color="000000"/>
              <w:bottom w:val="single" w:sz="4" w:space="0" w:color="000000"/>
              <w:right w:val="single" w:sz="4" w:space="0" w:color="000000"/>
            </w:tcBorders>
          </w:tcPr>
          <w:p w14:paraId="38982696" w14:textId="77777777" w:rsidR="00387BF4" w:rsidRPr="006846B3" w:rsidRDefault="008A6A57">
            <w:pPr>
              <w:widowControl w:val="0"/>
              <w:rPr>
                <w:rFonts w:ascii="Times New Roman" w:hAnsi="Times New Roman" w:cs="Times New Roman"/>
              </w:rPr>
            </w:pPr>
            <w:r w:rsidRPr="006846B3">
              <w:rPr>
                <w:rFonts w:ascii="Times New Roman" w:hAnsi="Times New Roman" w:cs="Times New Roman"/>
                <w:b/>
                <w:bCs/>
                <w:iCs/>
                <w:color w:val="000000"/>
                <w:u w:val="single"/>
                <w:lang w:val="es-ES"/>
              </w:rPr>
              <w:t>Asunto:</w:t>
            </w:r>
            <w:r w:rsidRPr="006846B3">
              <w:rPr>
                <w:rFonts w:ascii="Times New Roman" w:hAnsi="Times New Roman" w:cs="Times New Roman"/>
              </w:rPr>
              <w:tab/>
              <w:t>Cumplimiento de la normativa de Caja Chica.</w:t>
            </w:r>
          </w:p>
        </w:tc>
      </w:tr>
      <w:tr w:rsidR="00387BF4" w:rsidRPr="006846B3" w14:paraId="33911B75" w14:textId="77777777">
        <w:tc>
          <w:tcPr>
            <w:tcW w:w="4414" w:type="dxa"/>
            <w:tcBorders>
              <w:left w:val="single" w:sz="4" w:space="0" w:color="000000"/>
              <w:bottom w:val="single" w:sz="4" w:space="0" w:color="000000"/>
              <w:right w:val="single" w:sz="4" w:space="0" w:color="000000"/>
            </w:tcBorders>
          </w:tcPr>
          <w:p w14:paraId="51A0576C" w14:textId="77777777" w:rsidR="00387BF4" w:rsidRPr="006846B3" w:rsidRDefault="008A6A57">
            <w:pPr>
              <w:widowControl w:val="0"/>
              <w:jc w:val="both"/>
              <w:rPr>
                <w:rFonts w:ascii="Times New Roman" w:hAnsi="Times New Roman" w:cs="Times New Roman"/>
                <w:b/>
              </w:rPr>
            </w:pPr>
            <w:r w:rsidRPr="006846B3">
              <w:rPr>
                <w:rFonts w:ascii="Times New Roman" w:hAnsi="Times New Roman" w:cs="Times New Roman"/>
                <w:b/>
              </w:rPr>
              <w:t>CIRCULAR N</w:t>
            </w:r>
            <w:r w:rsidR="00286831" w:rsidRPr="006846B3">
              <w:rPr>
                <w:rFonts w:ascii="Times New Roman" w:hAnsi="Times New Roman" w:cs="Times New Roman"/>
                <w:b/>
              </w:rPr>
              <w:t>o.</w:t>
            </w:r>
            <w:r w:rsidRPr="006846B3">
              <w:rPr>
                <w:rFonts w:ascii="Times New Roman" w:hAnsi="Times New Roman" w:cs="Times New Roman"/>
                <w:b/>
              </w:rPr>
              <w:t xml:space="preserve"> 62-2021</w:t>
            </w:r>
          </w:p>
          <w:p w14:paraId="0F46B130" w14:textId="77777777" w:rsidR="00387BF4" w:rsidRPr="006846B3" w:rsidRDefault="00387BF4">
            <w:pPr>
              <w:widowControl w:val="0"/>
              <w:tabs>
                <w:tab w:val="left" w:pos="1704"/>
              </w:tabs>
              <w:jc w:val="both"/>
              <w:rPr>
                <w:rFonts w:ascii="Times New Roman" w:hAnsi="Times New Roman" w:cs="Times New Roman"/>
                <w:b/>
              </w:rPr>
            </w:pPr>
          </w:p>
          <w:p w14:paraId="260847F2" w14:textId="77777777" w:rsidR="00387BF4" w:rsidRPr="006846B3" w:rsidRDefault="00387BF4">
            <w:pPr>
              <w:widowControl w:val="0"/>
              <w:ind w:left="1680" w:hanging="1680"/>
              <w:jc w:val="both"/>
              <w:rPr>
                <w:rFonts w:ascii="Times New Roman" w:hAnsi="Times New Roman" w:cs="Times New Roman"/>
                <w:b/>
                <w:bCs/>
                <w:color w:val="000000"/>
              </w:rPr>
            </w:pPr>
          </w:p>
        </w:tc>
        <w:tc>
          <w:tcPr>
            <w:tcW w:w="4413" w:type="dxa"/>
            <w:tcBorders>
              <w:left w:val="single" w:sz="4" w:space="0" w:color="000000"/>
              <w:bottom w:val="single" w:sz="4" w:space="0" w:color="000000"/>
              <w:right w:val="single" w:sz="4" w:space="0" w:color="000000"/>
            </w:tcBorders>
          </w:tcPr>
          <w:p w14:paraId="26BCC9A9"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color w:val="000000"/>
                <w:u w:val="single"/>
              </w:rPr>
              <w:t xml:space="preserve">Asunto: </w:t>
            </w:r>
            <w:r w:rsidRPr="006846B3">
              <w:rPr>
                <w:rFonts w:ascii="Times New Roman" w:hAnsi="Times New Roman" w:cs="Times New Roman"/>
                <w:b/>
                <w:color w:val="000000"/>
              </w:rPr>
              <w:t xml:space="preserve"> </w:t>
            </w:r>
            <w:r w:rsidRPr="006846B3">
              <w:rPr>
                <w:rFonts w:ascii="Times New Roman" w:hAnsi="Times New Roman" w:cs="Times New Roman"/>
              </w:rPr>
              <w:t>Utilización adecuada del Sistema de Administración de Peritos (SIAP).</w:t>
            </w:r>
          </w:p>
        </w:tc>
      </w:tr>
      <w:tr w:rsidR="00387BF4" w:rsidRPr="006846B3" w14:paraId="38118B39" w14:textId="77777777">
        <w:tc>
          <w:tcPr>
            <w:tcW w:w="8827" w:type="dxa"/>
            <w:gridSpan w:val="2"/>
            <w:tcBorders>
              <w:left w:val="single" w:sz="4" w:space="0" w:color="000000"/>
              <w:bottom w:val="single" w:sz="4" w:space="0" w:color="000000"/>
              <w:right w:val="single" w:sz="4" w:space="0" w:color="000000"/>
            </w:tcBorders>
            <w:shd w:val="clear" w:color="auto" w:fill="E6E6FA"/>
          </w:tcPr>
          <w:p w14:paraId="60D720C8" w14:textId="77777777" w:rsidR="00387BF4" w:rsidRPr="006846B3" w:rsidRDefault="00286831">
            <w:pPr>
              <w:pStyle w:val="Textbody"/>
              <w:widowControl w:val="0"/>
              <w:jc w:val="center"/>
              <w:rPr>
                <w:b/>
                <w:bCs/>
                <w:sz w:val="22"/>
                <w:szCs w:val="22"/>
                <w:lang w:val="es-ES"/>
              </w:rPr>
            </w:pPr>
            <w:r w:rsidRPr="006846B3">
              <w:rPr>
                <w:b/>
                <w:bCs/>
                <w:sz w:val="22"/>
                <w:szCs w:val="22"/>
                <w:lang w:val="es-ES"/>
              </w:rPr>
              <w:t xml:space="preserve">CIRCULARES </w:t>
            </w:r>
            <w:r w:rsidR="008A6A57" w:rsidRPr="006846B3">
              <w:rPr>
                <w:b/>
                <w:bCs/>
                <w:sz w:val="22"/>
                <w:szCs w:val="22"/>
                <w:lang w:val="es-ES"/>
              </w:rPr>
              <w:t>SECRETARÍA GENERAL DE LA CORTE</w:t>
            </w:r>
          </w:p>
        </w:tc>
      </w:tr>
      <w:tr w:rsidR="00387BF4" w:rsidRPr="006846B3" w14:paraId="2B49199F" w14:textId="77777777">
        <w:tc>
          <w:tcPr>
            <w:tcW w:w="4414" w:type="dxa"/>
            <w:tcBorders>
              <w:left w:val="single" w:sz="4" w:space="0" w:color="000000"/>
              <w:bottom w:val="single" w:sz="4" w:space="0" w:color="000000"/>
              <w:right w:val="single" w:sz="4" w:space="0" w:color="000000"/>
            </w:tcBorders>
          </w:tcPr>
          <w:p w14:paraId="1416D922" w14:textId="77777777" w:rsidR="00387BF4" w:rsidRPr="006846B3" w:rsidRDefault="008A6A57">
            <w:pPr>
              <w:pStyle w:val="Ttulo6"/>
              <w:keepNext w:val="0"/>
              <w:widowControl w:val="0"/>
              <w:suppressAutoHyphens w:val="0"/>
              <w:rPr>
                <w:rFonts w:ascii="Times New Roman" w:hAnsi="Times New Roman" w:cs="Times New Roman"/>
                <w:b/>
                <w:bCs/>
                <w:color w:val="000000"/>
                <w:lang w:val="es-ES"/>
              </w:rPr>
            </w:pPr>
            <w:r w:rsidRPr="006846B3">
              <w:rPr>
                <w:rFonts w:ascii="Times New Roman" w:hAnsi="Times New Roman" w:cs="Times New Roman"/>
                <w:b/>
                <w:bCs/>
                <w:color w:val="000000"/>
                <w:lang w:val="es-ES"/>
              </w:rPr>
              <w:t>CIRCULAR N</w:t>
            </w:r>
            <w:r w:rsidR="00286831" w:rsidRPr="006846B3">
              <w:rPr>
                <w:rFonts w:ascii="Times New Roman" w:hAnsi="Times New Roman" w:cs="Times New Roman"/>
                <w:b/>
                <w:bCs/>
                <w:color w:val="000000"/>
                <w:lang w:val="es-ES"/>
              </w:rPr>
              <w:t>o.</w:t>
            </w:r>
            <w:r w:rsidRPr="006846B3">
              <w:rPr>
                <w:rFonts w:ascii="Times New Roman" w:hAnsi="Times New Roman" w:cs="Times New Roman"/>
                <w:b/>
                <w:bCs/>
                <w:color w:val="000000"/>
                <w:lang w:val="es-ES"/>
              </w:rPr>
              <w:t xml:space="preserve"> 20-2001</w:t>
            </w:r>
          </w:p>
          <w:p w14:paraId="4B94B582" w14:textId="77777777" w:rsidR="00387BF4" w:rsidRPr="006846B3" w:rsidRDefault="00387BF4">
            <w:pPr>
              <w:pStyle w:val="Textbody"/>
              <w:widowControl w:val="0"/>
              <w:spacing w:before="0" w:after="0"/>
              <w:ind w:left="992"/>
              <w:jc w:val="both"/>
              <w:rPr>
                <w:color w:val="000000"/>
                <w:sz w:val="22"/>
                <w:szCs w:val="22"/>
              </w:rPr>
            </w:pPr>
          </w:p>
          <w:p w14:paraId="230412FF" w14:textId="77777777" w:rsidR="00387BF4" w:rsidRPr="006846B3" w:rsidRDefault="00387BF4">
            <w:pPr>
              <w:pStyle w:val="resumen"/>
              <w:widowControl w:val="0"/>
              <w:suppressAutoHyphens w:val="0"/>
              <w:rPr>
                <w:rFonts w:cs="Times New Roman"/>
                <w:sz w:val="22"/>
                <w:szCs w:val="22"/>
              </w:rPr>
            </w:pPr>
          </w:p>
        </w:tc>
        <w:tc>
          <w:tcPr>
            <w:tcW w:w="4413" w:type="dxa"/>
            <w:tcBorders>
              <w:left w:val="single" w:sz="4" w:space="0" w:color="000000"/>
              <w:bottom w:val="single" w:sz="4" w:space="0" w:color="000000"/>
              <w:right w:val="single" w:sz="4" w:space="0" w:color="000000"/>
            </w:tcBorders>
          </w:tcPr>
          <w:p w14:paraId="6E598126" w14:textId="77777777" w:rsidR="00387BF4" w:rsidRPr="006846B3" w:rsidRDefault="008A6A57">
            <w:pPr>
              <w:pStyle w:val="Textbody"/>
              <w:widowControl w:val="0"/>
              <w:shd w:val="clear" w:color="auto" w:fill="FFFFFF"/>
              <w:spacing w:before="0" w:after="0"/>
              <w:jc w:val="both"/>
              <w:rPr>
                <w:sz w:val="22"/>
                <w:szCs w:val="22"/>
              </w:rPr>
            </w:pPr>
            <w:r w:rsidRPr="006846B3">
              <w:rPr>
                <w:b/>
                <w:sz w:val="22"/>
                <w:szCs w:val="22"/>
                <w:u w:val="single"/>
                <w:lang w:val="es-ES"/>
              </w:rPr>
              <w:t>Asunto:</w:t>
            </w:r>
            <w:r w:rsidRPr="006846B3">
              <w:rPr>
                <w:b/>
                <w:sz w:val="22"/>
                <w:szCs w:val="22"/>
                <w:lang w:val="es-ES"/>
              </w:rPr>
              <w:t xml:space="preserve"> </w:t>
            </w:r>
            <w:r w:rsidRPr="006846B3">
              <w:rPr>
                <w:sz w:val="22"/>
                <w:szCs w:val="22"/>
                <w:lang w:val="es-ES"/>
              </w:rPr>
              <w:t>Utilización de intérprete en los casos que sea necesario y el deber de informarse con la comunidad indígena acerca de los alcances del conflicto sometido a su conocimiento.</w:t>
            </w:r>
          </w:p>
          <w:p w14:paraId="7ABC77B3" w14:textId="77777777" w:rsidR="00387BF4" w:rsidRPr="006846B3" w:rsidRDefault="00387BF4">
            <w:pPr>
              <w:pStyle w:val="Textbody"/>
              <w:widowControl w:val="0"/>
              <w:shd w:val="clear" w:color="auto" w:fill="FFFFFF"/>
              <w:spacing w:before="0" w:after="0"/>
              <w:jc w:val="both"/>
              <w:rPr>
                <w:sz w:val="22"/>
                <w:szCs w:val="22"/>
                <w:lang w:val="es-ES"/>
              </w:rPr>
            </w:pPr>
          </w:p>
        </w:tc>
      </w:tr>
      <w:tr w:rsidR="00387BF4" w:rsidRPr="006846B3" w14:paraId="23EFA377" w14:textId="77777777">
        <w:tc>
          <w:tcPr>
            <w:tcW w:w="4414" w:type="dxa"/>
            <w:tcBorders>
              <w:left w:val="single" w:sz="4" w:space="0" w:color="000000"/>
              <w:bottom w:val="single" w:sz="4" w:space="0" w:color="000000"/>
              <w:right w:val="single" w:sz="4" w:space="0" w:color="000000"/>
            </w:tcBorders>
          </w:tcPr>
          <w:p w14:paraId="2E68AB86" w14:textId="77777777" w:rsidR="00387BF4" w:rsidRPr="006846B3" w:rsidRDefault="008A6A57">
            <w:pPr>
              <w:pStyle w:val="Ttulo6"/>
              <w:widowControl w:val="0"/>
              <w:rPr>
                <w:rFonts w:ascii="Times New Roman" w:hAnsi="Times New Roman" w:cs="Times New Roman"/>
                <w:b/>
                <w:bCs/>
                <w:color w:val="auto"/>
                <w:lang w:val="es-ES"/>
              </w:rPr>
            </w:pPr>
            <w:r w:rsidRPr="006846B3">
              <w:rPr>
                <w:rFonts w:ascii="Times New Roman" w:hAnsi="Times New Roman" w:cs="Times New Roman"/>
                <w:b/>
                <w:bCs/>
                <w:color w:val="auto"/>
                <w:lang w:val="es-ES"/>
              </w:rPr>
              <w:t>CIRCULAR No. 137-2001</w:t>
            </w:r>
          </w:p>
        </w:tc>
        <w:tc>
          <w:tcPr>
            <w:tcW w:w="4413" w:type="dxa"/>
            <w:tcBorders>
              <w:left w:val="single" w:sz="4" w:space="0" w:color="000000"/>
              <w:bottom w:val="single" w:sz="4" w:space="0" w:color="000000"/>
              <w:right w:val="single" w:sz="4" w:space="0" w:color="000000"/>
            </w:tcBorders>
          </w:tcPr>
          <w:p w14:paraId="00890774"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rPr>
              <w:t xml:space="preserve"> </w:t>
            </w:r>
            <w:r w:rsidRPr="006846B3">
              <w:rPr>
                <w:sz w:val="22"/>
                <w:szCs w:val="22"/>
              </w:rPr>
              <w:t>Delitos sexuales en los que aparezca como víctima un menor de edad.</w:t>
            </w:r>
          </w:p>
        </w:tc>
      </w:tr>
      <w:tr w:rsidR="00387BF4" w:rsidRPr="006846B3" w14:paraId="2E6FE7DE" w14:textId="77777777">
        <w:tc>
          <w:tcPr>
            <w:tcW w:w="4414" w:type="dxa"/>
            <w:tcBorders>
              <w:left w:val="single" w:sz="4" w:space="0" w:color="000000"/>
              <w:bottom w:val="single" w:sz="4" w:space="0" w:color="000000"/>
              <w:right w:val="single" w:sz="4" w:space="0" w:color="000000"/>
            </w:tcBorders>
          </w:tcPr>
          <w:p w14:paraId="3B5EDA28" w14:textId="77777777" w:rsidR="00387BF4" w:rsidRPr="006846B3" w:rsidRDefault="00387BF4">
            <w:pPr>
              <w:pStyle w:val="Ttulo6"/>
              <w:widowControl w:val="0"/>
              <w:rPr>
                <w:rFonts w:ascii="Times New Roman" w:hAnsi="Times New Roman" w:cs="Times New Roman"/>
                <w:b/>
                <w:bCs/>
                <w:color w:val="auto"/>
                <w:lang w:val="es-ES"/>
              </w:rPr>
            </w:pPr>
          </w:p>
          <w:p w14:paraId="40E41247" w14:textId="77777777" w:rsidR="00387BF4" w:rsidRPr="006846B3" w:rsidRDefault="008A6A57">
            <w:pPr>
              <w:pStyle w:val="Ttulo6"/>
              <w:widowControl w:val="0"/>
              <w:rPr>
                <w:rFonts w:ascii="Times New Roman" w:hAnsi="Times New Roman" w:cs="Times New Roman"/>
                <w:b/>
                <w:bCs/>
                <w:color w:val="auto"/>
                <w:lang w:val="es-ES"/>
              </w:rPr>
            </w:pPr>
            <w:r w:rsidRPr="006846B3">
              <w:rPr>
                <w:rFonts w:ascii="Times New Roman" w:hAnsi="Times New Roman" w:cs="Times New Roman"/>
                <w:b/>
                <w:bCs/>
                <w:color w:val="auto"/>
                <w:lang w:val="es-ES"/>
              </w:rPr>
              <w:t>CIRCULAR N</w:t>
            </w:r>
            <w:r w:rsidR="00286831" w:rsidRPr="006846B3">
              <w:rPr>
                <w:rFonts w:ascii="Times New Roman" w:hAnsi="Times New Roman" w:cs="Times New Roman"/>
                <w:b/>
                <w:bCs/>
                <w:color w:val="auto"/>
                <w:lang w:val="es-ES"/>
              </w:rPr>
              <w:t>o.</w:t>
            </w:r>
            <w:r w:rsidRPr="006846B3">
              <w:rPr>
                <w:rFonts w:ascii="Times New Roman" w:hAnsi="Times New Roman" w:cs="Times New Roman"/>
                <w:b/>
                <w:bCs/>
                <w:color w:val="auto"/>
                <w:lang w:val="es-ES"/>
              </w:rPr>
              <w:t xml:space="preserve"> 81-2002</w:t>
            </w:r>
          </w:p>
        </w:tc>
        <w:tc>
          <w:tcPr>
            <w:tcW w:w="4413" w:type="dxa"/>
            <w:tcBorders>
              <w:left w:val="single" w:sz="4" w:space="0" w:color="000000"/>
              <w:bottom w:val="single" w:sz="4" w:space="0" w:color="000000"/>
              <w:right w:val="single" w:sz="4" w:space="0" w:color="000000"/>
            </w:tcBorders>
          </w:tcPr>
          <w:p w14:paraId="089DF295"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lang w:val="es-ES"/>
              </w:rPr>
              <w:t>Reglas Prácticas para reducir la Revictimización de las Personas Menores de edad en los procesos penales.</w:t>
            </w:r>
          </w:p>
        </w:tc>
      </w:tr>
      <w:tr w:rsidR="00387BF4" w:rsidRPr="006846B3" w14:paraId="3F208D46" w14:textId="77777777">
        <w:tc>
          <w:tcPr>
            <w:tcW w:w="4414" w:type="dxa"/>
            <w:tcBorders>
              <w:left w:val="single" w:sz="4" w:space="0" w:color="000000"/>
              <w:bottom w:val="single" w:sz="4" w:space="0" w:color="000000"/>
              <w:right w:val="single" w:sz="4" w:space="0" w:color="000000"/>
            </w:tcBorders>
          </w:tcPr>
          <w:p w14:paraId="161EE9CC" w14:textId="77777777" w:rsidR="00387BF4" w:rsidRPr="006846B3" w:rsidRDefault="00387BF4">
            <w:pPr>
              <w:pStyle w:val="Ttulo6"/>
              <w:widowControl w:val="0"/>
              <w:rPr>
                <w:rFonts w:ascii="Times New Roman" w:hAnsi="Times New Roman" w:cs="Times New Roman"/>
                <w:b/>
                <w:bCs/>
                <w:color w:val="auto"/>
                <w:lang w:val="es-ES"/>
              </w:rPr>
            </w:pPr>
          </w:p>
          <w:p w14:paraId="3AFBE8CA" w14:textId="77777777" w:rsidR="00387BF4" w:rsidRPr="006846B3" w:rsidRDefault="008A6A57">
            <w:pPr>
              <w:pStyle w:val="Ttulo6"/>
              <w:widowControl w:val="0"/>
              <w:rPr>
                <w:rFonts w:ascii="Times New Roman" w:hAnsi="Times New Roman" w:cs="Times New Roman"/>
                <w:b/>
                <w:bCs/>
                <w:color w:val="auto"/>
                <w:lang w:val="es-ES"/>
              </w:rPr>
            </w:pPr>
            <w:r w:rsidRPr="006846B3">
              <w:rPr>
                <w:rFonts w:ascii="Times New Roman" w:hAnsi="Times New Roman" w:cs="Times New Roman"/>
                <w:b/>
                <w:bCs/>
                <w:color w:val="auto"/>
                <w:lang w:val="es-ES"/>
              </w:rPr>
              <w:t>CIRCULAR N</w:t>
            </w:r>
            <w:r w:rsidR="00286831" w:rsidRPr="006846B3">
              <w:rPr>
                <w:rFonts w:ascii="Times New Roman" w:hAnsi="Times New Roman" w:cs="Times New Roman"/>
                <w:b/>
                <w:bCs/>
                <w:color w:val="auto"/>
                <w:lang w:val="es-ES"/>
              </w:rPr>
              <w:t>o.</w:t>
            </w:r>
            <w:r w:rsidRPr="006846B3">
              <w:rPr>
                <w:rFonts w:ascii="Times New Roman" w:hAnsi="Times New Roman" w:cs="Times New Roman"/>
                <w:b/>
                <w:bCs/>
                <w:color w:val="auto"/>
                <w:lang w:val="es-ES"/>
              </w:rPr>
              <w:t xml:space="preserve"> 95-2002</w:t>
            </w:r>
          </w:p>
        </w:tc>
        <w:tc>
          <w:tcPr>
            <w:tcW w:w="4413" w:type="dxa"/>
            <w:tcBorders>
              <w:left w:val="single" w:sz="4" w:space="0" w:color="000000"/>
              <w:bottom w:val="single" w:sz="4" w:space="0" w:color="000000"/>
              <w:right w:val="single" w:sz="4" w:space="0" w:color="000000"/>
            </w:tcBorders>
          </w:tcPr>
          <w:p w14:paraId="6D1E5144" w14:textId="77777777" w:rsidR="00387BF4" w:rsidRPr="006846B3" w:rsidRDefault="008A6A57">
            <w:pPr>
              <w:pStyle w:val="Textbody"/>
              <w:widowControl w:val="0"/>
              <w:rPr>
                <w:sz w:val="22"/>
                <w:szCs w:val="22"/>
              </w:rPr>
            </w:pPr>
            <w:r w:rsidRPr="006846B3">
              <w:rPr>
                <w:b/>
                <w:bCs/>
                <w:iCs/>
                <w:color w:val="000000"/>
                <w:sz w:val="22"/>
                <w:szCs w:val="22"/>
                <w:u w:val="single"/>
                <w:lang w:val="es-ES"/>
              </w:rPr>
              <w:t>Asunto:</w:t>
            </w:r>
            <w:r w:rsidRPr="006846B3">
              <w:rPr>
                <w:b/>
                <w:bCs/>
                <w:sz w:val="22"/>
                <w:szCs w:val="22"/>
              </w:rPr>
              <w:t xml:space="preserve"> </w:t>
            </w:r>
            <w:r w:rsidRPr="006846B3">
              <w:rPr>
                <w:sz w:val="22"/>
                <w:szCs w:val="22"/>
              </w:rPr>
              <w:t>Cumplimiento de lo estipulado en el artículo 192 del Código de la Niñez y Adolescencia.</w:t>
            </w:r>
          </w:p>
        </w:tc>
      </w:tr>
      <w:tr w:rsidR="00387BF4" w:rsidRPr="006846B3" w14:paraId="7E4F1D63" w14:textId="77777777">
        <w:tc>
          <w:tcPr>
            <w:tcW w:w="4414" w:type="dxa"/>
            <w:tcBorders>
              <w:left w:val="single" w:sz="4" w:space="0" w:color="000000"/>
              <w:bottom w:val="single" w:sz="4" w:space="0" w:color="000000"/>
              <w:right w:val="single" w:sz="4" w:space="0" w:color="000000"/>
            </w:tcBorders>
          </w:tcPr>
          <w:p w14:paraId="5ED87BBD" w14:textId="77777777" w:rsidR="00387BF4" w:rsidRPr="006846B3" w:rsidRDefault="008A6A57">
            <w:pPr>
              <w:widowControl w:val="0"/>
              <w:suppressAutoHyphens w:val="0"/>
              <w:jc w:val="both"/>
              <w:rPr>
                <w:rFonts w:ascii="Times New Roman" w:hAnsi="Times New Roman" w:cs="Times New Roman"/>
              </w:rPr>
            </w:pPr>
            <w:r w:rsidRPr="006846B3">
              <w:rPr>
                <w:rFonts w:ascii="Times New Roman" w:eastAsia="Times New Roman" w:hAnsi="Times New Roman" w:cs="Times New Roman"/>
                <w:b/>
                <w:bCs/>
                <w:color w:val="000000"/>
                <w:lang w:val="es-ES" w:eastAsia="ar-SA"/>
              </w:rPr>
              <w:t xml:space="preserve">CIRCULAR </w:t>
            </w:r>
            <w:r w:rsidRPr="006846B3">
              <w:rPr>
                <w:rFonts w:ascii="Times New Roman" w:eastAsia="Times New Roman" w:hAnsi="Times New Roman" w:cs="Times New Roman"/>
                <w:b/>
                <w:bCs/>
                <w:color w:val="000000"/>
                <w:spacing w:val="-3"/>
                <w:lang w:val="es-ES" w:eastAsia="ar-SA"/>
              </w:rPr>
              <w:t>No.</w:t>
            </w:r>
            <w:r w:rsidRPr="006846B3">
              <w:rPr>
                <w:rFonts w:ascii="Times New Roman" w:eastAsia="Times New Roman" w:hAnsi="Times New Roman" w:cs="Times New Roman"/>
                <w:b/>
                <w:bCs/>
                <w:color w:val="000000"/>
                <w:lang w:val="es-ES" w:eastAsia="ar-SA"/>
              </w:rPr>
              <w:t xml:space="preserve"> 34-2004</w:t>
            </w:r>
          </w:p>
          <w:p w14:paraId="320FDC2D" w14:textId="77777777" w:rsidR="00387BF4" w:rsidRPr="006846B3" w:rsidRDefault="00387BF4">
            <w:pPr>
              <w:widowControl w:val="0"/>
              <w:jc w:val="both"/>
              <w:rPr>
                <w:rFonts w:ascii="Times New Roman" w:eastAsia="Times New Roman" w:hAnsi="Times New Roman" w:cs="Times New Roman"/>
                <w:b/>
                <w:bCs/>
                <w:color w:val="000000"/>
                <w:lang w:val="es-ES" w:eastAsia="ar-SA"/>
              </w:rPr>
            </w:pPr>
          </w:p>
        </w:tc>
        <w:tc>
          <w:tcPr>
            <w:tcW w:w="4413" w:type="dxa"/>
            <w:tcBorders>
              <w:left w:val="single" w:sz="4" w:space="0" w:color="000000"/>
              <w:bottom w:val="single" w:sz="4" w:space="0" w:color="000000"/>
              <w:right w:val="single" w:sz="4" w:space="0" w:color="000000"/>
            </w:tcBorders>
          </w:tcPr>
          <w:p w14:paraId="257E6E03" w14:textId="77777777" w:rsidR="00387BF4" w:rsidRPr="006846B3" w:rsidRDefault="008A6A57">
            <w:pPr>
              <w:widowControl w:val="0"/>
              <w:shd w:val="clear" w:color="auto" w:fill="FFFFFF"/>
              <w:suppressAutoHyphens w:val="0"/>
              <w:jc w:val="both"/>
              <w:rPr>
                <w:rFonts w:ascii="Times New Roman" w:hAnsi="Times New Roman" w:cs="Times New Roman"/>
              </w:rPr>
            </w:pP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 xml:space="preserve">:  </w:t>
            </w:r>
            <w:r w:rsidRPr="006846B3">
              <w:rPr>
                <w:rFonts w:ascii="Times New Roman" w:hAnsi="Times New Roman" w:cs="Times New Roman"/>
                <w:color w:val="000000"/>
              </w:rPr>
              <w:t>Divulgación de la existencia de Oficinas de Atención a las Personas con Discapacidad.</w:t>
            </w:r>
          </w:p>
        </w:tc>
      </w:tr>
      <w:tr w:rsidR="00387BF4" w:rsidRPr="006846B3" w14:paraId="3D38A307" w14:textId="77777777">
        <w:tc>
          <w:tcPr>
            <w:tcW w:w="4414" w:type="dxa"/>
            <w:tcBorders>
              <w:left w:val="single" w:sz="4" w:space="0" w:color="000000"/>
              <w:bottom w:val="single" w:sz="4" w:space="0" w:color="000000"/>
              <w:right w:val="single" w:sz="4" w:space="0" w:color="000000"/>
            </w:tcBorders>
          </w:tcPr>
          <w:p w14:paraId="3C2756ED"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bCs/>
                <w:color w:val="000000"/>
                <w:lang w:val="es-ES" w:eastAsia="ar-SA"/>
              </w:rPr>
              <w:t xml:space="preserve">CIRCULAR </w:t>
            </w:r>
            <w:r w:rsidRPr="006846B3">
              <w:rPr>
                <w:rFonts w:ascii="Times New Roman" w:hAnsi="Times New Roman" w:cs="Times New Roman"/>
                <w:b/>
                <w:bCs/>
                <w:color w:val="000000"/>
                <w:spacing w:val="-3"/>
                <w:lang w:val="es-ES" w:eastAsia="ar-SA"/>
              </w:rPr>
              <w:t>No.</w:t>
            </w:r>
            <w:r w:rsidRPr="006846B3">
              <w:rPr>
                <w:rFonts w:ascii="Times New Roman" w:hAnsi="Times New Roman" w:cs="Times New Roman"/>
                <w:b/>
                <w:bCs/>
                <w:color w:val="000000"/>
                <w:lang w:val="es-ES" w:eastAsia="ar-SA"/>
              </w:rPr>
              <w:t xml:space="preserve"> 37-2004</w:t>
            </w:r>
          </w:p>
          <w:p w14:paraId="4C3E9498" w14:textId="77777777" w:rsidR="00387BF4" w:rsidRPr="006846B3" w:rsidRDefault="00387BF4">
            <w:pPr>
              <w:pStyle w:val="Textoindependiente"/>
              <w:widowControl w:val="0"/>
              <w:spacing w:after="0"/>
              <w:ind w:left="1247" w:right="964"/>
              <w:jc w:val="both"/>
              <w:rPr>
                <w:rFonts w:ascii="Times New Roman" w:hAnsi="Times New Roman" w:cs="Times New Roman"/>
                <w:b/>
                <w:bCs/>
                <w:color w:val="000000"/>
                <w:lang w:val="es-ES" w:eastAsia="ar-SA"/>
              </w:rPr>
            </w:pPr>
          </w:p>
        </w:tc>
        <w:tc>
          <w:tcPr>
            <w:tcW w:w="4413" w:type="dxa"/>
            <w:tcBorders>
              <w:left w:val="single" w:sz="4" w:space="0" w:color="000000"/>
              <w:bottom w:val="single" w:sz="4" w:space="0" w:color="000000"/>
              <w:right w:val="single" w:sz="4" w:space="0" w:color="000000"/>
            </w:tcBorders>
          </w:tcPr>
          <w:p w14:paraId="17D76489"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 xml:space="preserve">: </w:t>
            </w:r>
            <w:r w:rsidRPr="006846B3">
              <w:rPr>
                <w:rFonts w:ascii="Times New Roman" w:hAnsi="Times New Roman" w:cs="Times New Roman"/>
                <w:color w:val="000000"/>
              </w:rPr>
              <w:t>Coordinación entre Despachos Judiciales que se encuentran en un mismo edificio, para brindar atención a personas con discapacidad, en la primera planta.</w:t>
            </w:r>
          </w:p>
        </w:tc>
      </w:tr>
      <w:tr w:rsidR="00387BF4" w:rsidRPr="006846B3" w14:paraId="2261B38C" w14:textId="77777777">
        <w:tc>
          <w:tcPr>
            <w:tcW w:w="4414" w:type="dxa"/>
            <w:tcBorders>
              <w:left w:val="single" w:sz="4" w:space="0" w:color="000000"/>
              <w:bottom w:val="single" w:sz="4" w:space="0" w:color="000000"/>
              <w:right w:val="single" w:sz="4" w:space="0" w:color="000000"/>
            </w:tcBorders>
          </w:tcPr>
          <w:p w14:paraId="40D3136B" w14:textId="77777777" w:rsidR="00387BF4" w:rsidRPr="006846B3" w:rsidRDefault="008A6A57">
            <w:pPr>
              <w:widowControl w:val="0"/>
              <w:suppressAutoHyphens w:val="0"/>
              <w:jc w:val="both"/>
              <w:rPr>
                <w:rFonts w:ascii="Times New Roman" w:hAnsi="Times New Roman" w:cs="Times New Roman"/>
              </w:rPr>
            </w:pPr>
            <w:r w:rsidRPr="006846B3">
              <w:rPr>
                <w:rFonts w:ascii="Times New Roman" w:eastAsia="Times New Roman" w:hAnsi="Times New Roman" w:cs="Times New Roman"/>
                <w:b/>
                <w:bCs/>
                <w:color w:val="000000"/>
                <w:lang w:val="es-ES" w:eastAsia="ar-SA"/>
              </w:rPr>
              <w:t xml:space="preserve">CIRCULAR </w:t>
            </w:r>
            <w:r w:rsidRPr="006846B3">
              <w:rPr>
                <w:rFonts w:ascii="Times New Roman" w:eastAsia="Times New Roman" w:hAnsi="Times New Roman" w:cs="Times New Roman"/>
                <w:b/>
                <w:bCs/>
                <w:color w:val="000000"/>
                <w:spacing w:val="-3"/>
                <w:lang w:val="es-ES" w:eastAsia="ar-SA"/>
              </w:rPr>
              <w:t xml:space="preserve">No. </w:t>
            </w:r>
            <w:r w:rsidRPr="006846B3">
              <w:rPr>
                <w:rFonts w:ascii="Times New Roman" w:eastAsia="Times New Roman" w:hAnsi="Times New Roman" w:cs="Times New Roman"/>
                <w:b/>
                <w:bCs/>
                <w:color w:val="000000"/>
                <w:lang w:val="es-ES" w:eastAsia="ar-SA"/>
              </w:rPr>
              <w:t>44-2004</w:t>
            </w:r>
          </w:p>
          <w:p w14:paraId="7C9CBB78" w14:textId="77777777" w:rsidR="00387BF4" w:rsidRPr="006846B3" w:rsidRDefault="00387BF4">
            <w:pPr>
              <w:widowControl w:val="0"/>
              <w:ind w:left="794" w:right="1077"/>
              <w:jc w:val="both"/>
              <w:rPr>
                <w:rFonts w:ascii="Times New Roman" w:eastAsia="Times New Roman" w:hAnsi="Times New Roman" w:cs="Times New Roman"/>
                <w:b/>
                <w:bCs/>
                <w:color w:val="000000"/>
                <w:lang w:val="es-ES" w:eastAsia="ar-SA"/>
              </w:rPr>
            </w:pPr>
          </w:p>
        </w:tc>
        <w:tc>
          <w:tcPr>
            <w:tcW w:w="4413" w:type="dxa"/>
            <w:tcBorders>
              <w:left w:val="single" w:sz="4" w:space="0" w:color="000000"/>
              <w:bottom w:val="single" w:sz="4" w:space="0" w:color="000000"/>
              <w:right w:val="single" w:sz="4" w:space="0" w:color="000000"/>
            </w:tcBorders>
          </w:tcPr>
          <w:p w14:paraId="23D0F55D" w14:textId="77777777" w:rsidR="00387BF4" w:rsidRPr="006846B3" w:rsidRDefault="008A6A57">
            <w:pPr>
              <w:widowControl w:val="0"/>
              <w:shd w:val="clear" w:color="auto" w:fill="FFFFFF"/>
              <w:suppressAutoHyphens w:val="0"/>
              <w:ind w:right="57"/>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w:t>
            </w:r>
            <w:r w:rsidRPr="006846B3">
              <w:rPr>
                <w:rFonts w:ascii="Times New Roman" w:hAnsi="Times New Roman" w:cs="Times New Roman"/>
                <w:color w:val="000000"/>
              </w:rPr>
              <w:t xml:space="preserve"> Encuesta Barreras de Acceso para personas con discapacidad</w:t>
            </w:r>
          </w:p>
        </w:tc>
      </w:tr>
      <w:tr w:rsidR="00387BF4" w:rsidRPr="006846B3" w14:paraId="7272B245" w14:textId="77777777">
        <w:tc>
          <w:tcPr>
            <w:tcW w:w="4414" w:type="dxa"/>
            <w:tcBorders>
              <w:left w:val="single" w:sz="4" w:space="0" w:color="000000"/>
              <w:bottom w:val="single" w:sz="4" w:space="0" w:color="000000"/>
              <w:right w:val="single" w:sz="4" w:space="0" w:color="000000"/>
            </w:tcBorders>
          </w:tcPr>
          <w:p w14:paraId="1931D5A2" w14:textId="77777777" w:rsidR="00387BF4" w:rsidRPr="006846B3" w:rsidRDefault="008A6A57">
            <w:pPr>
              <w:pStyle w:val="Ttulo6"/>
              <w:widowControl w:val="0"/>
              <w:suppressAutoHyphens w:val="0"/>
              <w:jc w:val="both"/>
              <w:rPr>
                <w:rFonts w:ascii="Times New Roman" w:hAnsi="Times New Roman" w:cs="Times New Roman"/>
                <w:b/>
                <w:bCs/>
                <w:color w:val="000000"/>
                <w:lang w:val="es-ES"/>
              </w:rPr>
            </w:pPr>
            <w:r w:rsidRPr="006846B3">
              <w:rPr>
                <w:rFonts w:ascii="Times New Roman" w:hAnsi="Times New Roman" w:cs="Times New Roman"/>
                <w:b/>
                <w:bCs/>
                <w:color w:val="000000"/>
                <w:lang w:val="es-ES"/>
              </w:rPr>
              <w:lastRenderedPageBreak/>
              <w:t>CIRCULAR N</w:t>
            </w:r>
            <w:r w:rsidR="00286831" w:rsidRPr="006846B3">
              <w:rPr>
                <w:rFonts w:ascii="Times New Roman" w:hAnsi="Times New Roman" w:cs="Times New Roman"/>
                <w:b/>
                <w:bCs/>
                <w:color w:val="000000"/>
                <w:lang w:val="es-ES"/>
              </w:rPr>
              <w:t>o.</w:t>
            </w:r>
            <w:r w:rsidRPr="006846B3">
              <w:rPr>
                <w:rFonts w:ascii="Times New Roman" w:hAnsi="Times New Roman" w:cs="Times New Roman"/>
                <w:b/>
                <w:bCs/>
                <w:color w:val="000000"/>
                <w:lang w:val="es-ES"/>
              </w:rPr>
              <w:t xml:space="preserve"> 77-2004</w:t>
            </w:r>
          </w:p>
        </w:tc>
        <w:tc>
          <w:tcPr>
            <w:tcW w:w="4413" w:type="dxa"/>
            <w:tcBorders>
              <w:left w:val="single" w:sz="4" w:space="0" w:color="000000"/>
              <w:bottom w:val="single" w:sz="4" w:space="0" w:color="000000"/>
              <w:right w:val="single" w:sz="4" w:space="0" w:color="000000"/>
            </w:tcBorders>
          </w:tcPr>
          <w:p w14:paraId="27DD5E2D"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i/>
                <w:iCs/>
                <w:color w:val="000000"/>
                <w:u w:val="single"/>
                <w:lang w:val="es-ES"/>
              </w:rPr>
              <w:t>Asunto</w:t>
            </w:r>
            <w:r w:rsidRPr="006846B3">
              <w:rPr>
                <w:rFonts w:ascii="Times New Roman" w:hAnsi="Times New Roman" w:cs="Times New Roman"/>
                <w:b/>
                <w:i/>
                <w:iCs/>
                <w:color w:val="000000"/>
                <w:lang w:val="es-ES"/>
              </w:rPr>
              <w:t xml:space="preserve">: </w:t>
            </w:r>
            <w:r w:rsidRPr="006846B3">
              <w:rPr>
                <w:rFonts w:ascii="Times New Roman" w:hAnsi="Times New Roman" w:cs="Times New Roman"/>
                <w:i/>
                <w:iCs/>
                <w:color w:val="000000"/>
                <w:lang w:val="es-ES"/>
              </w:rPr>
              <w:t>Obligación de cumplir con la Ley 7600.</w:t>
            </w:r>
          </w:p>
        </w:tc>
      </w:tr>
      <w:tr w:rsidR="00387BF4" w:rsidRPr="006846B3" w14:paraId="2C2D822C" w14:textId="77777777">
        <w:tc>
          <w:tcPr>
            <w:tcW w:w="4414" w:type="dxa"/>
            <w:tcBorders>
              <w:left w:val="single" w:sz="4" w:space="0" w:color="000000"/>
              <w:bottom w:val="single" w:sz="4" w:space="0" w:color="000000"/>
              <w:right w:val="single" w:sz="4" w:space="0" w:color="000000"/>
            </w:tcBorders>
          </w:tcPr>
          <w:p w14:paraId="352DFDAC" w14:textId="77777777" w:rsidR="00387BF4" w:rsidRPr="006846B3" w:rsidRDefault="008A6A57">
            <w:pPr>
              <w:pStyle w:val="Textoindependiente"/>
              <w:widowControl w:val="0"/>
              <w:suppressAutoHyphens w:val="0"/>
              <w:jc w:val="both"/>
              <w:rPr>
                <w:rFonts w:ascii="Times New Roman" w:hAnsi="Times New Roman" w:cs="Times New Roman"/>
                <w:b/>
                <w:color w:val="000000"/>
              </w:rPr>
            </w:pPr>
            <w:r w:rsidRPr="006846B3">
              <w:rPr>
                <w:rFonts w:ascii="Times New Roman" w:hAnsi="Times New Roman" w:cs="Times New Roman"/>
                <w:b/>
                <w:color w:val="000000"/>
              </w:rPr>
              <w:t>CIRCULAR N</w:t>
            </w:r>
            <w:r w:rsidR="00286831" w:rsidRPr="006846B3">
              <w:rPr>
                <w:rFonts w:ascii="Times New Roman" w:hAnsi="Times New Roman" w:cs="Times New Roman"/>
                <w:b/>
                <w:color w:val="000000"/>
              </w:rPr>
              <w:t>o.</w:t>
            </w:r>
            <w:r w:rsidRPr="006846B3">
              <w:rPr>
                <w:rFonts w:ascii="Times New Roman" w:hAnsi="Times New Roman" w:cs="Times New Roman"/>
                <w:b/>
                <w:color w:val="000000"/>
              </w:rPr>
              <w:t xml:space="preserve"> 89-2004</w:t>
            </w:r>
          </w:p>
        </w:tc>
        <w:tc>
          <w:tcPr>
            <w:tcW w:w="4413" w:type="dxa"/>
            <w:tcBorders>
              <w:left w:val="single" w:sz="4" w:space="0" w:color="000000"/>
              <w:bottom w:val="single" w:sz="4" w:space="0" w:color="000000"/>
              <w:right w:val="single" w:sz="4" w:space="0" w:color="000000"/>
            </w:tcBorders>
          </w:tcPr>
          <w:p w14:paraId="40698C05"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i/>
                <w:iCs/>
                <w:color w:val="000000"/>
                <w:u w:val="single"/>
                <w:lang w:val="es-ES"/>
              </w:rPr>
              <w:t>Asunto</w:t>
            </w:r>
            <w:r w:rsidRPr="006846B3">
              <w:rPr>
                <w:rFonts w:ascii="Times New Roman" w:hAnsi="Times New Roman" w:cs="Times New Roman"/>
                <w:b/>
                <w:i/>
                <w:iCs/>
                <w:color w:val="000000"/>
                <w:lang w:val="es-ES"/>
              </w:rPr>
              <w:t xml:space="preserve">: </w:t>
            </w:r>
            <w:r w:rsidRPr="006846B3">
              <w:rPr>
                <w:rFonts w:ascii="Times New Roman" w:hAnsi="Times New Roman" w:cs="Times New Roman"/>
                <w:color w:val="000000"/>
                <w:spacing w:val="-3"/>
              </w:rPr>
              <w:t>Modificación a la circular N</w:t>
            </w:r>
            <w:r w:rsidR="00286831" w:rsidRPr="006846B3">
              <w:rPr>
                <w:rFonts w:ascii="Times New Roman" w:hAnsi="Times New Roman" w:cs="Times New Roman"/>
                <w:color w:val="000000"/>
                <w:spacing w:val="-3"/>
              </w:rPr>
              <w:t>o.</w:t>
            </w:r>
            <w:r w:rsidRPr="006846B3">
              <w:rPr>
                <w:rFonts w:ascii="Times New Roman" w:hAnsi="Times New Roman" w:cs="Times New Roman"/>
                <w:color w:val="000000"/>
                <w:spacing w:val="-3"/>
              </w:rPr>
              <w:t xml:space="preserve"> 77-04, sobre la aplicación de la “Ley de igualdad de oportunidades para las personas con discapacidad”.</w:t>
            </w:r>
          </w:p>
        </w:tc>
      </w:tr>
      <w:tr w:rsidR="00387BF4" w:rsidRPr="006846B3" w14:paraId="17B4737B" w14:textId="77777777">
        <w:tc>
          <w:tcPr>
            <w:tcW w:w="4414" w:type="dxa"/>
            <w:tcBorders>
              <w:left w:val="single" w:sz="4" w:space="0" w:color="000000"/>
              <w:bottom w:val="single" w:sz="4" w:space="0" w:color="000000"/>
              <w:right w:val="single" w:sz="4" w:space="0" w:color="000000"/>
            </w:tcBorders>
          </w:tcPr>
          <w:p w14:paraId="68E78A1A" w14:textId="77777777" w:rsidR="00387BF4" w:rsidRPr="006846B3" w:rsidRDefault="008A6A57">
            <w:pPr>
              <w:pStyle w:val="Textoindependiente"/>
              <w:widowControl w:val="0"/>
              <w:suppressAutoHyphens w:val="0"/>
              <w:jc w:val="both"/>
              <w:rPr>
                <w:rFonts w:ascii="Times New Roman" w:hAnsi="Times New Roman" w:cs="Times New Roman"/>
                <w:b/>
                <w:bCs/>
                <w:color w:val="000000"/>
                <w:lang w:val="es-ES" w:eastAsia="ar-SA"/>
              </w:rPr>
            </w:pPr>
            <w:r w:rsidRPr="006846B3">
              <w:rPr>
                <w:rFonts w:ascii="Times New Roman" w:hAnsi="Times New Roman" w:cs="Times New Roman"/>
                <w:b/>
                <w:bCs/>
                <w:color w:val="000000"/>
                <w:lang w:val="es-ES" w:eastAsia="ar-SA"/>
              </w:rPr>
              <w:t>CIRCULAR No. 58-2005</w:t>
            </w:r>
          </w:p>
          <w:p w14:paraId="15AA0986" w14:textId="77777777" w:rsidR="00387BF4" w:rsidRPr="006846B3" w:rsidRDefault="00387BF4">
            <w:pPr>
              <w:pStyle w:val="Textoindependiente"/>
              <w:widowControl w:val="0"/>
              <w:spacing w:after="0" w:line="320" w:lineRule="atLeast"/>
              <w:jc w:val="both"/>
              <w:rPr>
                <w:rFonts w:ascii="Times New Roman" w:hAnsi="Times New Roman" w:cs="Times New Roman"/>
                <w:b/>
                <w:bCs/>
                <w:color w:val="000000"/>
                <w:lang w:val="es-ES" w:eastAsia="ar-SA"/>
              </w:rPr>
            </w:pPr>
          </w:p>
        </w:tc>
        <w:tc>
          <w:tcPr>
            <w:tcW w:w="4413" w:type="dxa"/>
            <w:tcBorders>
              <w:left w:val="single" w:sz="4" w:space="0" w:color="000000"/>
              <w:bottom w:val="single" w:sz="4" w:space="0" w:color="000000"/>
              <w:right w:val="single" w:sz="4" w:space="0" w:color="000000"/>
            </w:tcBorders>
          </w:tcPr>
          <w:p w14:paraId="373C19BF" w14:textId="77777777" w:rsidR="00387BF4" w:rsidRPr="006846B3" w:rsidRDefault="008A6A57">
            <w:pPr>
              <w:pStyle w:val="Textoindependiente"/>
              <w:widowControl w:val="0"/>
              <w:shd w:val="clear" w:color="auto" w:fill="FFFFFF"/>
              <w:suppressAutoHyphens w:val="0"/>
              <w:spacing w:after="0" w:line="320" w:lineRule="atLeast"/>
              <w:jc w:val="both"/>
              <w:rPr>
                <w:rFonts w:ascii="Times New Roman" w:hAnsi="Times New Roman" w:cs="Times New Roman"/>
              </w:rPr>
            </w:pPr>
            <w:r w:rsidRPr="006846B3">
              <w:rPr>
                <w:rFonts w:ascii="Times New Roman" w:hAnsi="Times New Roman" w:cs="Times New Roman"/>
                <w:b/>
                <w:color w:val="000000"/>
                <w:spacing w:val="-3"/>
                <w:u w:val="single"/>
              </w:rPr>
              <w:t>Asunto</w:t>
            </w:r>
            <w:r w:rsidRPr="006846B3">
              <w:rPr>
                <w:rFonts w:ascii="Times New Roman" w:hAnsi="Times New Roman" w:cs="Times New Roman"/>
                <w:b/>
                <w:color w:val="000000"/>
                <w:spacing w:val="-3"/>
              </w:rPr>
              <w:t xml:space="preserve">: </w:t>
            </w:r>
            <w:r w:rsidRPr="006846B3">
              <w:rPr>
                <w:rFonts w:ascii="Times New Roman" w:hAnsi="Times New Roman" w:cs="Times New Roman"/>
                <w:color w:val="000000"/>
                <w:spacing w:val="-3"/>
              </w:rPr>
              <w:t>Alcance de la obligación del Poder Judicial en el ejercicio de los derechos y deberes a las personas con discapacidad</w:t>
            </w:r>
            <w:r w:rsidRPr="006846B3">
              <w:rPr>
                <w:rFonts w:ascii="Times New Roman" w:hAnsi="Times New Roman" w:cs="Times New Roman"/>
                <w:color w:val="000000"/>
              </w:rPr>
              <w:t>.</w:t>
            </w:r>
          </w:p>
        </w:tc>
      </w:tr>
      <w:tr w:rsidR="00387BF4" w:rsidRPr="006846B3" w14:paraId="35E976C8" w14:textId="77777777">
        <w:tc>
          <w:tcPr>
            <w:tcW w:w="4414" w:type="dxa"/>
            <w:tcBorders>
              <w:left w:val="single" w:sz="4" w:space="0" w:color="000000"/>
              <w:bottom w:val="single" w:sz="4" w:space="0" w:color="000000"/>
              <w:right w:val="single" w:sz="4" w:space="0" w:color="000000"/>
            </w:tcBorders>
          </w:tcPr>
          <w:p w14:paraId="00BEE6EA" w14:textId="77777777" w:rsidR="00387BF4" w:rsidRPr="006846B3" w:rsidRDefault="008A6A57">
            <w:pPr>
              <w:pStyle w:val="Textoindependiente"/>
              <w:widowControl w:val="0"/>
              <w:suppressAutoHyphens w:val="0"/>
              <w:jc w:val="both"/>
              <w:rPr>
                <w:rFonts w:ascii="Times New Roman" w:hAnsi="Times New Roman" w:cs="Times New Roman"/>
                <w:b/>
                <w:bCs/>
                <w:color w:val="000000"/>
                <w:spacing w:val="-3"/>
                <w:lang w:val="es-ES" w:eastAsia="ar-SA"/>
              </w:rPr>
            </w:pPr>
            <w:r w:rsidRPr="006846B3">
              <w:rPr>
                <w:rFonts w:ascii="Times New Roman" w:hAnsi="Times New Roman" w:cs="Times New Roman"/>
                <w:b/>
                <w:bCs/>
                <w:color w:val="000000"/>
                <w:spacing w:val="-3"/>
                <w:lang w:val="es-ES" w:eastAsia="ar-SA"/>
              </w:rPr>
              <w:t>CIRCULAR No. 101-2005</w:t>
            </w:r>
          </w:p>
          <w:p w14:paraId="36AD5F72" w14:textId="77777777" w:rsidR="00387BF4" w:rsidRPr="006846B3" w:rsidRDefault="00387BF4">
            <w:pPr>
              <w:pStyle w:val="Textoindependiente"/>
              <w:widowControl w:val="0"/>
              <w:spacing w:after="0"/>
              <w:jc w:val="both"/>
              <w:rPr>
                <w:rFonts w:ascii="Times New Roman" w:hAnsi="Times New Roman" w:cs="Times New Roman"/>
                <w:b/>
                <w:bCs/>
                <w:lang w:val="es-ES_tradnl" w:eastAsia="ar-SA"/>
              </w:rPr>
            </w:pPr>
          </w:p>
        </w:tc>
        <w:tc>
          <w:tcPr>
            <w:tcW w:w="4413" w:type="dxa"/>
            <w:tcBorders>
              <w:left w:val="single" w:sz="4" w:space="0" w:color="000000"/>
              <w:bottom w:val="single" w:sz="4" w:space="0" w:color="000000"/>
              <w:right w:val="single" w:sz="4" w:space="0" w:color="000000"/>
            </w:tcBorders>
          </w:tcPr>
          <w:p w14:paraId="34337A59"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color w:val="000000"/>
                <w:spacing w:val="-3"/>
                <w:u w:val="single"/>
              </w:rPr>
              <w:t>Asunto</w:t>
            </w:r>
            <w:r w:rsidRPr="006846B3">
              <w:rPr>
                <w:rFonts w:ascii="Times New Roman" w:hAnsi="Times New Roman" w:cs="Times New Roman"/>
                <w:b/>
                <w:color w:val="000000"/>
                <w:spacing w:val="-3"/>
              </w:rPr>
              <w:t xml:space="preserve">: </w:t>
            </w:r>
            <w:r w:rsidRPr="006846B3">
              <w:rPr>
                <w:rFonts w:ascii="Times New Roman" w:hAnsi="Times New Roman" w:cs="Times New Roman"/>
                <w:color w:val="000000"/>
                <w:spacing w:val="-3"/>
              </w:rPr>
              <w:t>Obligación de dar trato preferencial a personas con discapacidad, adultos mayores, menores de edad, indígenas, víctimas y personas en situación especial.</w:t>
            </w:r>
          </w:p>
        </w:tc>
      </w:tr>
      <w:tr w:rsidR="00387BF4" w:rsidRPr="006846B3" w14:paraId="6B520DF5" w14:textId="77777777">
        <w:tc>
          <w:tcPr>
            <w:tcW w:w="4414" w:type="dxa"/>
            <w:tcBorders>
              <w:left w:val="single" w:sz="4" w:space="0" w:color="000000"/>
              <w:bottom w:val="single" w:sz="4" w:space="0" w:color="000000"/>
              <w:right w:val="single" w:sz="4" w:space="0" w:color="000000"/>
            </w:tcBorders>
          </w:tcPr>
          <w:p w14:paraId="587EB750" w14:textId="77777777" w:rsidR="00387BF4" w:rsidRPr="006846B3" w:rsidRDefault="00387BF4">
            <w:pPr>
              <w:pStyle w:val="Ttulo3"/>
              <w:keepNext w:val="0"/>
              <w:widowControl w:val="0"/>
              <w:suppressAutoHyphens w:val="0"/>
              <w:jc w:val="both"/>
              <w:rPr>
                <w:rFonts w:ascii="Times New Roman" w:eastAsia="Times New Roman" w:hAnsi="Times New Roman" w:cs="Times New Roman"/>
                <w:b/>
                <w:bCs/>
                <w:color w:val="000000"/>
                <w:spacing w:val="-3"/>
                <w:sz w:val="22"/>
                <w:szCs w:val="22"/>
                <w:lang w:val="es-ES" w:eastAsia="ar-SA"/>
              </w:rPr>
            </w:pPr>
          </w:p>
          <w:p w14:paraId="104B5E0B" w14:textId="77777777" w:rsidR="00387BF4" w:rsidRPr="006846B3" w:rsidRDefault="008A6A57">
            <w:pPr>
              <w:pStyle w:val="Ttulo6"/>
              <w:widowControl w:val="0"/>
              <w:spacing w:before="0" w:line="264" w:lineRule="auto"/>
              <w:jc w:val="both"/>
              <w:rPr>
                <w:rFonts w:ascii="Times New Roman" w:hAnsi="Times New Roman" w:cs="Times New Roman"/>
              </w:rPr>
            </w:pPr>
            <w:r w:rsidRPr="006846B3">
              <w:rPr>
                <w:rFonts w:ascii="Times New Roman" w:hAnsi="Times New Roman" w:cs="Times New Roman"/>
                <w:b/>
                <w:bCs/>
                <w:color w:val="000000"/>
                <w:lang w:val="es-ES"/>
              </w:rPr>
              <w:t xml:space="preserve">CIRCULAR </w:t>
            </w:r>
            <w:r w:rsidRPr="006846B3">
              <w:rPr>
                <w:rFonts w:ascii="Times New Roman" w:eastAsia="Times New Roman" w:hAnsi="Times New Roman" w:cs="Times New Roman"/>
                <w:b/>
                <w:bCs/>
                <w:color w:val="000000"/>
                <w:spacing w:val="-3"/>
                <w:lang w:val="es-ES" w:eastAsia="ar-SA"/>
              </w:rPr>
              <w:t>No</w:t>
            </w:r>
            <w:r w:rsidRPr="006846B3">
              <w:rPr>
                <w:rFonts w:ascii="Times New Roman" w:eastAsia="Times New Roman" w:hAnsi="Times New Roman" w:cs="Times New Roman"/>
                <w:color w:val="000000"/>
                <w:spacing w:val="-3"/>
                <w:lang w:val="es-ES" w:eastAsia="ar-SA"/>
              </w:rPr>
              <w:t xml:space="preserve">. </w:t>
            </w:r>
            <w:r w:rsidRPr="006846B3">
              <w:rPr>
                <w:rFonts w:ascii="Times New Roman" w:hAnsi="Times New Roman" w:cs="Times New Roman"/>
                <w:b/>
                <w:color w:val="000000"/>
                <w:lang w:val="es-ES"/>
              </w:rPr>
              <w:t>182-2005</w:t>
            </w:r>
          </w:p>
          <w:p w14:paraId="366387A4" w14:textId="77777777" w:rsidR="00387BF4" w:rsidRPr="006846B3" w:rsidRDefault="00387BF4">
            <w:pPr>
              <w:pStyle w:val="Textoindependiente"/>
              <w:widowControl w:val="0"/>
              <w:spacing w:after="0"/>
              <w:ind w:left="1134" w:hanging="1134"/>
              <w:jc w:val="both"/>
              <w:rPr>
                <w:rFonts w:ascii="Times New Roman" w:hAnsi="Times New Roman" w:cs="Times New Roman"/>
                <w:b/>
                <w:bCs/>
                <w:color w:val="000000"/>
                <w:spacing w:val="-3"/>
                <w:lang w:val="es-ES" w:eastAsia="ar-SA"/>
              </w:rPr>
            </w:pPr>
          </w:p>
        </w:tc>
        <w:tc>
          <w:tcPr>
            <w:tcW w:w="4413" w:type="dxa"/>
            <w:tcBorders>
              <w:left w:val="single" w:sz="4" w:space="0" w:color="000000"/>
              <w:bottom w:val="single" w:sz="4" w:space="0" w:color="000000"/>
              <w:right w:val="single" w:sz="4" w:space="0" w:color="000000"/>
            </w:tcBorders>
          </w:tcPr>
          <w:p w14:paraId="23576889"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color w:val="000000"/>
                <w:lang w:val="es-ES"/>
              </w:rPr>
              <w:t xml:space="preserve">Obligación de brindar un trato preferencial a las personas con discapacidad, adultos mayores, menores de edad, indígenas, víctimas y personas con </w:t>
            </w:r>
            <w:r w:rsidR="004D51EE" w:rsidRPr="006846B3">
              <w:rPr>
                <w:rFonts w:ascii="Times New Roman" w:hAnsi="Times New Roman" w:cs="Times New Roman"/>
                <w:color w:val="000000"/>
                <w:lang w:val="es-ES"/>
              </w:rPr>
              <w:t>una situación especial</w:t>
            </w:r>
            <w:r w:rsidRPr="006846B3">
              <w:rPr>
                <w:rFonts w:ascii="Times New Roman" w:hAnsi="Times New Roman" w:cs="Times New Roman"/>
                <w:color w:val="000000"/>
                <w:lang w:val="es-ES"/>
              </w:rPr>
              <w:t>.</w:t>
            </w:r>
          </w:p>
        </w:tc>
      </w:tr>
      <w:tr w:rsidR="00387BF4" w:rsidRPr="006846B3" w14:paraId="79E130B2" w14:textId="77777777">
        <w:tc>
          <w:tcPr>
            <w:tcW w:w="4414" w:type="dxa"/>
            <w:tcBorders>
              <w:left w:val="single" w:sz="4" w:space="0" w:color="000000"/>
              <w:bottom w:val="single" w:sz="4" w:space="0" w:color="000000"/>
              <w:right w:val="single" w:sz="4" w:space="0" w:color="000000"/>
            </w:tcBorders>
          </w:tcPr>
          <w:p w14:paraId="45EE6711" w14:textId="77777777" w:rsidR="00387BF4" w:rsidRPr="006846B3" w:rsidRDefault="008A6A57">
            <w:pPr>
              <w:pStyle w:val="Textbody"/>
              <w:widowControl w:val="0"/>
              <w:rPr>
                <w:b/>
                <w:bCs/>
                <w:sz w:val="22"/>
                <w:szCs w:val="22"/>
              </w:rPr>
            </w:pPr>
            <w:r w:rsidRPr="006846B3">
              <w:rPr>
                <w:b/>
                <w:bCs/>
                <w:sz w:val="22"/>
                <w:szCs w:val="22"/>
                <w:lang w:val="es-ES"/>
              </w:rPr>
              <w:t>CIRCULAR No. 58-2006</w:t>
            </w:r>
          </w:p>
        </w:tc>
        <w:tc>
          <w:tcPr>
            <w:tcW w:w="4413" w:type="dxa"/>
            <w:tcBorders>
              <w:left w:val="single" w:sz="4" w:space="0" w:color="000000"/>
              <w:bottom w:val="single" w:sz="4" w:space="0" w:color="000000"/>
              <w:right w:val="single" w:sz="4" w:space="0" w:color="000000"/>
            </w:tcBorders>
          </w:tcPr>
          <w:p w14:paraId="65F4C2C7"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rPr>
              <w:t>Sobre información que se debe darse a los usuarios “Vía telefónica”.</w:t>
            </w:r>
          </w:p>
        </w:tc>
      </w:tr>
      <w:tr w:rsidR="00387BF4" w:rsidRPr="006846B3" w14:paraId="746E96B9" w14:textId="77777777">
        <w:tc>
          <w:tcPr>
            <w:tcW w:w="4414" w:type="dxa"/>
            <w:tcBorders>
              <w:left w:val="single" w:sz="4" w:space="0" w:color="000000"/>
              <w:bottom w:val="single" w:sz="4" w:space="0" w:color="000000"/>
              <w:right w:val="single" w:sz="4" w:space="0" w:color="000000"/>
            </w:tcBorders>
          </w:tcPr>
          <w:p w14:paraId="4F1605CA" w14:textId="77777777" w:rsidR="00387BF4" w:rsidRPr="006846B3" w:rsidRDefault="008A6A57">
            <w:pPr>
              <w:pStyle w:val="Textoindependiente"/>
              <w:widowControl w:val="0"/>
              <w:spacing w:after="0"/>
              <w:jc w:val="both"/>
              <w:rPr>
                <w:rFonts w:ascii="Times New Roman" w:hAnsi="Times New Roman" w:cs="Times New Roman"/>
              </w:rPr>
            </w:pPr>
            <w:r w:rsidRPr="006846B3">
              <w:rPr>
                <w:rFonts w:ascii="Times New Roman" w:hAnsi="Times New Roman" w:cs="Times New Roman"/>
                <w:b/>
                <w:bCs/>
                <w:color w:val="000000"/>
                <w:lang w:val="es-ES" w:eastAsia="ar-SA"/>
              </w:rPr>
              <w:t xml:space="preserve">CIRCULAR </w:t>
            </w:r>
            <w:r w:rsidRPr="006846B3">
              <w:rPr>
                <w:rFonts w:ascii="Times New Roman" w:hAnsi="Times New Roman" w:cs="Times New Roman"/>
                <w:b/>
                <w:bCs/>
                <w:color w:val="000000"/>
                <w:spacing w:val="-3"/>
                <w:lang w:val="es-ES" w:eastAsia="ar-SA"/>
              </w:rPr>
              <w:t xml:space="preserve">No. </w:t>
            </w:r>
            <w:r w:rsidRPr="006846B3">
              <w:rPr>
                <w:rFonts w:ascii="Times New Roman" w:hAnsi="Times New Roman" w:cs="Times New Roman"/>
                <w:b/>
                <w:color w:val="000000"/>
                <w:lang w:val="es-ES"/>
              </w:rPr>
              <w:t>20-2007</w:t>
            </w:r>
          </w:p>
        </w:tc>
        <w:tc>
          <w:tcPr>
            <w:tcW w:w="4413" w:type="dxa"/>
            <w:tcBorders>
              <w:left w:val="single" w:sz="4" w:space="0" w:color="000000"/>
              <w:bottom w:val="single" w:sz="4" w:space="0" w:color="000000"/>
              <w:right w:val="single" w:sz="4" w:space="0" w:color="000000"/>
            </w:tcBorders>
          </w:tcPr>
          <w:p w14:paraId="1AE8EA3B" w14:textId="77777777" w:rsidR="00387BF4" w:rsidRPr="006846B3" w:rsidRDefault="008A6A57">
            <w:pPr>
              <w:pStyle w:val="Textoindependiente"/>
              <w:widowControl w:val="0"/>
              <w:rPr>
                <w:rFonts w:ascii="Times New Roman" w:hAnsi="Times New Roman" w:cs="Times New Roman"/>
              </w:rPr>
            </w:pPr>
            <w:r w:rsidRPr="006846B3">
              <w:rPr>
                <w:rFonts w:ascii="Times New Roman" w:hAnsi="Times New Roman" w:cs="Times New Roman"/>
                <w:b/>
                <w:bCs/>
              </w:rPr>
              <w:t>REITERACIÓN CIRCULAR N</w:t>
            </w:r>
            <w:r w:rsidR="00286831" w:rsidRPr="006846B3">
              <w:rPr>
                <w:rFonts w:ascii="Times New Roman" w:hAnsi="Times New Roman" w:cs="Times New Roman"/>
                <w:b/>
                <w:bCs/>
              </w:rPr>
              <w:t>o.</w:t>
            </w:r>
            <w:r w:rsidRPr="006846B3">
              <w:rPr>
                <w:rFonts w:ascii="Times New Roman" w:hAnsi="Times New Roman" w:cs="Times New Roman"/>
                <w:b/>
                <w:bCs/>
              </w:rPr>
              <w:t xml:space="preserve"> 20-96 </w:t>
            </w: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w:t>
            </w:r>
            <w:r w:rsidRPr="006846B3">
              <w:rPr>
                <w:rFonts w:ascii="Times New Roman" w:hAnsi="Times New Roman" w:cs="Times New Roman"/>
              </w:rPr>
              <w:t xml:space="preserve"> Facilidades que se deben de prestar a las personas con discapacidad cuando deban realizar gestiones ante los despachos judiciales.</w:t>
            </w:r>
          </w:p>
        </w:tc>
      </w:tr>
      <w:tr w:rsidR="00387BF4" w:rsidRPr="006846B3" w14:paraId="562E11A8" w14:textId="77777777">
        <w:tc>
          <w:tcPr>
            <w:tcW w:w="4414" w:type="dxa"/>
            <w:tcBorders>
              <w:left w:val="single" w:sz="4" w:space="0" w:color="000000"/>
              <w:bottom w:val="single" w:sz="4" w:space="0" w:color="000000"/>
              <w:right w:val="single" w:sz="4" w:space="0" w:color="000000"/>
            </w:tcBorders>
          </w:tcPr>
          <w:p w14:paraId="51992760" w14:textId="77777777" w:rsidR="00387BF4" w:rsidRPr="006846B3" w:rsidRDefault="008A6A57">
            <w:pPr>
              <w:pStyle w:val="Textoindependiente"/>
              <w:widowControl w:val="0"/>
              <w:suppressAutoHyphens w:val="0"/>
              <w:jc w:val="both"/>
              <w:rPr>
                <w:rFonts w:ascii="Times New Roman" w:hAnsi="Times New Roman" w:cs="Times New Roman"/>
                <w:b/>
                <w:color w:val="010101"/>
                <w:lang w:val="es-ES"/>
              </w:rPr>
            </w:pPr>
            <w:r w:rsidRPr="006846B3">
              <w:rPr>
                <w:rFonts w:ascii="Times New Roman" w:hAnsi="Times New Roman" w:cs="Times New Roman"/>
                <w:b/>
                <w:color w:val="010101"/>
                <w:lang w:val="es-ES"/>
              </w:rPr>
              <w:t>CIRCULAR No. 50-2007</w:t>
            </w:r>
          </w:p>
          <w:p w14:paraId="7B886490" w14:textId="77777777" w:rsidR="00387BF4" w:rsidRPr="006846B3" w:rsidRDefault="00387BF4">
            <w:pPr>
              <w:pStyle w:val="Textoindependiente"/>
              <w:widowControl w:val="0"/>
              <w:spacing w:after="0"/>
              <w:ind w:left="1418" w:right="57" w:hanging="1418"/>
              <w:jc w:val="both"/>
              <w:rPr>
                <w:rFonts w:ascii="Times New Roman" w:hAnsi="Times New Roman" w:cs="Times New Roman"/>
                <w:color w:val="010101"/>
              </w:rPr>
            </w:pPr>
          </w:p>
          <w:p w14:paraId="3A86EE96" w14:textId="77777777" w:rsidR="00387BF4" w:rsidRPr="006846B3" w:rsidRDefault="00387BF4">
            <w:pPr>
              <w:pStyle w:val="Textoindependiente"/>
              <w:widowControl w:val="0"/>
              <w:spacing w:after="0"/>
              <w:ind w:right="57"/>
              <w:jc w:val="both"/>
              <w:rPr>
                <w:rFonts w:ascii="Times New Roman" w:hAnsi="Times New Roman" w:cs="Times New Roman"/>
                <w:b/>
                <w:color w:val="010101"/>
                <w:u w:val="single"/>
                <w:lang w:val="es-ES"/>
              </w:rPr>
            </w:pPr>
          </w:p>
        </w:tc>
        <w:tc>
          <w:tcPr>
            <w:tcW w:w="4413" w:type="dxa"/>
            <w:tcBorders>
              <w:left w:val="single" w:sz="4" w:space="0" w:color="000000"/>
              <w:bottom w:val="single" w:sz="4" w:space="0" w:color="000000"/>
              <w:right w:val="single" w:sz="4" w:space="0" w:color="000000"/>
            </w:tcBorders>
          </w:tcPr>
          <w:p w14:paraId="657BB726" w14:textId="77777777" w:rsidR="00387BF4" w:rsidRPr="006846B3" w:rsidRDefault="008A6A57">
            <w:pPr>
              <w:pStyle w:val="Textoindependiente"/>
              <w:widowControl w:val="0"/>
              <w:rPr>
                <w:rFonts w:ascii="Times New Roman" w:hAnsi="Times New Roman" w:cs="Times New Roman"/>
              </w:rPr>
            </w:pP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w:t>
            </w:r>
            <w:r w:rsidRPr="006846B3">
              <w:rPr>
                <w:rFonts w:ascii="Times New Roman" w:hAnsi="Times New Roman" w:cs="Times New Roman"/>
              </w:rPr>
              <w:t xml:space="preserve"> Mantenimiento de los espacios destinados a personas con alguna discapacidad.</w:t>
            </w:r>
          </w:p>
        </w:tc>
      </w:tr>
      <w:tr w:rsidR="00387BF4" w:rsidRPr="006846B3" w14:paraId="6E0FC9B8" w14:textId="77777777">
        <w:tc>
          <w:tcPr>
            <w:tcW w:w="4414" w:type="dxa"/>
            <w:tcBorders>
              <w:left w:val="single" w:sz="4" w:space="0" w:color="000000"/>
              <w:bottom w:val="single" w:sz="4" w:space="0" w:color="000000"/>
              <w:right w:val="single" w:sz="4" w:space="0" w:color="000000"/>
            </w:tcBorders>
          </w:tcPr>
          <w:p w14:paraId="4068469A"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bCs/>
                <w:color w:val="000000"/>
                <w:lang w:val="es-ES" w:eastAsia="ar-SA"/>
              </w:rPr>
              <w:t xml:space="preserve">CIRCULAR </w:t>
            </w:r>
            <w:r w:rsidRPr="006846B3">
              <w:rPr>
                <w:rFonts w:ascii="Times New Roman" w:hAnsi="Times New Roman" w:cs="Times New Roman"/>
                <w:b/>
                <w:bCs/>
                <w:color w:val="000000"/>
                <w:spacing w:val="-3"/>
                <w:lang w:val="es-ES" w:eastAsia="ar-SA"/>
              </w:rPr>
              <w:t xml:space="preserve">No. </w:t>
            </w:r>
            <w:r w:rsidRPr="006846B3">
              <w:rPr>
                <w:rFonts w:ascii="Times New Roman" w:hAnsi="Times New Roman" w:cs="Times New Roman"/>
                <w:b/>
                <w:color w:val="010101"/>
                <w:lang w:val="es-ES"/>
              </w:rPr>
              <w:t>60-2007</w:t>
            </w:r>
          </w:p>
          <w:p w14:paraId="7B696359" w14:textId="77777777" w:rsidR="00387BF4" w:rsidRPr="006846B3" w:rsidRDefault="00387BF4">
            <w:pPr>
              <w:pStyle w:val="Textoindependiente"/>
              <w:widowControl w:val="0"/>
              <w:spacing w:after="0"/>
              <w:ind w:left="2835" w:right="57" w:hanging="1418"/>
              <w:jc w:val="both"/>
              <w:rPr>
                <w:rFonts w:ascii="Times New Roman" w:hAnsi="Times New Roman" w:cs="Times New Roman"/>
                <w:b/>
                <w:color w:val="000000"/>
                <w:u w:val="single"/>
                <w:lang w:val="es-ES"/>
              </w:rPr>
            </w:pPr>
          </w:p>
        </w:tc>
        <w:tc>
          <w:tcPr>
            <w:tcW w:w="4413" w:type="dxa"/>
            <w:tcBorders>
              <w:left w:val="single" w:sz="4" w:space="0" w:color="000000"/>
              <w:bottom w:val="single" w:sz="4" w:space="0" w:color="000000"/>
              <w:right w:val="single" w:sz="4" w:space="0" w:color="000000"/>
            </w:tcBorders>
          </w:tcPr>
          <w:p w14:paraId="151552A2" w14:textId="77777777" w:rsidR="00387BF4" w:rsidRPr="006846B3" w:rsidRDefault="008A6A57">
            <w:pPr>
              <w:pStyle w:val="Textoindependiente"/>
              <w:widowControl w:val="0"/>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w:t>
            </w:r>
            <w:r w:rsidR="00286831" w:rsidRPr="006846B3">
              <w:rPr>
                <w:rFonts w:ascii="Times New Roman" w:hAnsi="Times New Roman" w:cs="Times New Roman"/>
                <w:b/>
                <w:color w:val="000000"/>
              </w:rPr>
              <w:t xml:space="preserve"> </w:t>
            </w:r>
            <w:r w:rsidRPr="006846B3">
              <w:rPr>
                <w:rFonts w:ascii="Times New Roman" w:hAnsi="Times New Roman" w:cs="Times New Roman"/>
              </w:rPr>
              <w:t>Accesibilidad en los servicios que se brindan a las personas con alguna discapacidad.</w:t>
            </w:r>
          </w:p>
        </w:tc>
      </w:tr>
      <w:tr w:rsidR="00387BF4" w:rsidRPr="006846B3" w14:paraId="217DA97F" w14:textId="77777777">
        <w:tc>
          <w:tcPr>
            <w:tcW w:w="4414" w:type="dxa"/>
            <w:tcBorders>
              <w:left w:val="single" w:sz="4" w:space="0" w:color="000000"/>
              <w:bottom w:val="single" w:sz="4" w:space="0" w:color="000000"/>
              <w:right w:val="single" w:sz="4" w:space="0" w:color="000000"/>
            </w:tcBorders>
          </w:tcPr>
          <w:p w14:paraId="6EBA92E0" w14:textId="77777777" w:rsidR="00387BF4" w:rsidRPr="006846B3" w:rsidRDefault="008A6A57">
            <w:pPr>
              <w:pStyle w:val="Textoindependiente"/>
              <w:widowControl w:val="0"/>
              <w:suppressAutoHyphens w:val="0"/>
              <w:jc w:val="both"/>
              <w:rPr>
                <w:rFonts w:ascii="Times New Roman" w:hAnsi="Times New Roman" w:cs="Times New Roman"/>
                <w:b/>
                <w:color w:val="010101"/>
                <w:lang w:val="es-ES"/>
              </w:rPr>
            </w:pPr>
            <w:r w:rsidRPr="006846B3">
              <w:rPr>
                <w:rFonts w:ascii="Times New Roman" w:hAnsi="Times New Roman" w:cs="Times New Roman"/>
                <w:b/>
                <w:color w:val="010101"/>
                <w:lang w:val="es-ES"/>
              </w:rPr>
              <w:t>CIRCULAR No. 63-2007</w:t>
            </w:r>
          </w:p>
          <w:p w14:paraId="06A17F1C" w14:textId="77777777" w:rsidR="00387BF4" w:rsidRPr="006846B3" w:rsidRDefault="00387BF4">
            <w:pPr>
              <w:pStyle w:val="Textoindependiente"/>
              <w:widowControl w:val="0"/>
              <w:spacing w:after="0"/>
              <w:ind w:left="1418" w:right="57" w:hanging="1418"/>
              <w:jc w:val="both"/>
              <w:rPr>
                <w:rFonts w:ascii="Times New Roman" w:hAnsi="Times New Roman" w:cs="Times New Roman"/>
                <w:b/>
                <w:color w:val="010101"/>
                <w:u w:val="single"/>
                <w:lang w:val="es-ES"/>
              </w:rPr>
            </w:pPr>
          </w:p>
        </w:tc>
        <w:tc>
          <w:tcPr>
            <w:tcW w:w="4413" w:type="dxa"/>
            <w:tcBorders>
              <w:left w:val="single" w:sz="4" w:space="0" w:color="000000"/>
              <w:bottom w:val="single" w:sz="4" w:space="0" w:color="000000"/>
              <w:right w:val="single" w:sz="4" w:space="0" w:color="000000"/>
            </w:tcBorders>
          </w:tcPr>
          <w:p w14:paraId="7C95FFA7" w14:textId="77777777" w:rsidR="00387BF4" w:rsidRPr="006846B3" w:rsidRDefault="008A6A57">
            <w:pPr>
              <w:pStyle w:val="Textoindependiente"/>
              <w:widowControl w:val="0"/>
              <w:rPr>
                <w:rFonts w:ascii="Times New Roman" w:hAnsi="Times New Roman" w:cs="Times New Roman"/>
              </w:rPr>
            </w:pPr>
            <w:r w:rsidRPr="006846B3">
              <w:rPr>
                <w:rFonts w:ascii="Times New Roman" w:hAnsi="Times New Roman" w:cs="Times New Roman"/>
                <w:b/>
                <w:bCs/>
                <w:color w:val="000000"/>
                <w:u w:val="single"/>
              </w:rPr>
              <w:t>Asunto</w:t>
            </w:r>
            <w:r w:rsidRPr="006846B3">
              <w:rPr>
                <w:rFonts w:ascii="Times New Roman" w:hAnsi="Times New Roman" w:cs="Times New Roman"/>
                <w:b/>
                <w:bCs/>
                <w:color w:val="000000"/>
              </w:rPr>
              <w:t>:</w:t>
            </w:r>
            <w:r w:rsidRPr="006846B3">
              <w:rPr>
                <w:rFonts w:ascii="Times New Roman" w:hAnsi="Times New Roman" w:cs="Times New Roman"/>
              </w:rPr>
              <w:t xml:space="preserve"> Parqueo para servidores judiciales con alguna discapacidad.</w:t>
            </w:r>
          </w:p>
        </w:tc>
      </w:tr>
      <w:tr w:rsidR="00387BF4" w:rsidRPr="006846B3" w14:paraId="6D3407DF" w14:textId="77777777">
        <w:tc>
          <w:tcPr>
            <w:tcW w:w="4414" w:type="dxa"/>
            <w:tcBorders>
              <w:left w:val="single" w:sz="4" w:space="0" w:color="000000"/>
              <w:bottom w:val="single" w:sz="4" w:space="0" w:color="000000"/>
              <w:right w:val="single" w:sz="4" w:space="0" w:color="000000"/>
            </w:tcBorders>
          </w:tcPr>
          <w:p w14:paraId="6CDC427A" w14:textId="77777777" w:rsidR="00387BF4" w:rsidRPr="006846B3" w:rsidRDefault="008A6A57">
            <w:pPr>
              <w:pStyle w:val="Textoindependiente"/>
              <w:widowControl w:val="0"/>
              <w:suppressAutoHyphens w:val="0"/>
              <w:jc w:val="both"/>
              <w:rPr>
                <w:rFonts w:ascii="Times New Roman" w:hAnsi="Times New Roman" w:cs="Times New Roman"/>
                <w:b/>
                <w:bCs/>
                <w:color w:val="000000"/>
                <w:lang w:val="es-ES"/>
              </w:rPr>
            </w:pPr>
            <w:r w:rsidRPr="006846B3">
              <w:rPr>
                <w:rFonts w:ascii="Times New Roman" w:hAnsi="Times New Roman" w:cs="Times New Roman"/>
                <w:b/>
                <w:bCs/>
                <w:color w:val="000000"/>
                <w:lang w:val="es-ES"/>
              </w:rPr>
              <w:t>CIRCULAR N</w:t>
            </w:r>
            <w:r w:rsidR="00286831" w:rsidRPr="006846B3">
              <w:rPr>
                <w:rFonts w:ascii="Times New Roman" w:hAnsi="Times New Roman" w:cs="Times New Roman"/>
                <w:b/>
                <w:bCs/>
                <w:color w:val="000000"/>
                <w:lang w:val="es-ES"/>
              </w:rPr>
              <w:t>o.</w:t>
            </w:r>
            <w:r w:rsidRPr="006846B3">
              <w:rPr>
                <w:rFonts w:ascii="Times New Roman" w:hAnsi="Times New Roman" w:cs="Times New Roman"/>
                <w:b/>
                <w:bCs/>
                <w:color w:val="000000"/>
                <w:lang w:val="es-ES"/>
              </w:rPr>
              <w:t xml:space="preserve"> 106-2007</w:t>
            </w:r>
          </w:p>
        </w:tc>
        <w:tc>
          <w:tcPr>
            <w:tcW w:w="4413" w:type="dxa"/>
            <w:tcBorders>
              <w:left w:val="single" w:sz="4" w:space="0" w:color="000000"/>
              <w:bottom w:val="single" w:sz="4" w:space="0" w:color="000000"/>
              <w:right w:val="single" w:sz="4" w:space="0" w:color="000000"/>
            </w:tcBorders>
          </w:tcPr>
          <w:p w14:paraId="58EF3E40" w14:textId="77777777" w:rsidR="00387BF4" w:rsidRPr="006846B3" w:rsidRDefault="008A6A57">
            <w:pPr>
              <w:pStyle w:val="Textoindependiente"/>
              <w:widowControl w:val="0"/>
              <w:shd w:val="clear" w:color="auto" w:fill="FFFFFF"/>
              <w:suppressAutoHyphens w:val="0"/>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w:t>
            </w:r>
            <w:r w:rsidRPr="006846B3">
              <w:rPr>
                <w:rFonts w:ascii="Times New Roman" w:hAnsi="Times New Roman" w:cs="Times New Roman"/>
                <w:i/>
                <w:iCs/>
                <w:color w:val="000000"/>
                <w:lang w:val="es-ES"/>
              </w:rPr>
              <w:t xml:space="preserve"> Protocolo de uso y control de las oficinas para la atención de las personas con discapacidad en el Poder Judicial.</w:t>
            </w:r>
          </w:p>
        </w:tc>
      </w:tr>
      <w:tr w:rsidR="00387BF4" w:rsidRPr="006846B3" w14:paraId="6FD49E4C" w14:textId="77777777">
        <w:tc>
          <w:tcPr>
            <w:tcW w:w="4414" w:type="dxa"/>
            <w:tcBorders>
              <w:left w:val="single" w:sz="4" w:space="0" w:color="000000"/>
              <w:bottom w:val="single" w:sz="4" w:space="0" w:color="000000"/>
              <w:right w:val="single" w:sz="4" w:space="0" w:color="000000"/>
            </w:tcBorders>
          </w:tcPr>
          <w:p w14:paraId="001EE210"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No. 24-2008</w:t>
            </w:r>
          </w:p>
          <w:p w14:paraId="3BD33097" w14:textId="77777777" w:rsidR="00387BF4" w:rsidRPr="006846B3" w:rsidRDefault="00387BF4">
            <w:pPr>
              <w:pStyle w:val="Textoindependiente"/>
              <w:widowControl w:val="0"/>
              <w:spacing w:after="0"/>
              <w:ind w:left="2098" w:right="57" w:hanging="1418"/>
              <w:jc w:val="both"/>
              <w:rPr>
                <w:rFonts w:ascii="Times New Roman" w:hAnsi="Times New Roman" w:cs="Times New Roman"/>
                <w:b/>
                <w:color w:val="000000"/>
                <w:lang w:val="es-ES"/>
              </w:rPr>
            </w:pPr>
          </w:p>
        </w:tc>
        <w:tc>
          <w:tcPr>
            <w:tcW w:w="4413" w:type="dxa"/>
            <w:tcBorders>
              <w:left w:val="single" w:sz="4" w:space="0" w:color="000000"/>
              <w:bottom w:val="single" w:sz="4" w:space="0" w:color="000000"/>
              <w:right w:val="single" w:sz="4" w:space="0" w:color="000000"/>
            </w:tcBorders>
          </w:tcPr>
          <w:p w14:paraId="2FFBF437" w14:textId="77777777" w:rsidR="00387BF4" w:rsidRPr="006846B3" w:rsidRDefault="008A6A57">
            <w:pPr>
              <w:pStyle w:val="Textoindependiente"/>
              <w:widowControl w:val="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bCs/>
                <w:color w:val="000000"/>
                <w:lang w:val="es-ES"/>
              </w:rPr>
              <w:t>Aprobación de la Política de Igualdad para las Personal con Discapacidad en el Poder Judicial.</w:t>
            </w:r>
          </w:p>
        </w:tc>
      </w:tr>
      <w:tr w:rsidR="00387BF4" w:rsidRPr="006846B3" w14:paraId="6447ABC2" w14:textId="77777777">
        <w:tc>
          <w:tcPr>
            <w:tcW w:w="4414" w:type="dxa"/>
            <w:tcBorders>
              <w:left w:val="single" w:sz="4" w:space="0" w:color="000000"/>
              <w:bottom w:val="single" w:sz="4" w:space="0" w:color="000000"/>
              <w:right w:val="single" w:sz="4" w:space="0" w:color="000000"/>
            </w:tcBorders>
          </w:tcPr>
          <w:p w14:paraId="4AC9ABEA"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 10-2009</w:t>
            </w:r>
          </w:p>
        </w:tc>
        <w:tc>
          <w:tcPr>
            <w:tcW w:w="4413" w:type="dxa"/>
            <w:tcBorders>
              <w:left w:val="single" w:sz="4" w:space="0" w:color="000000"/>
              <w:bottom w:val="single" w:sz="4" w:space="0" w:color="000000"/>
              <w:right w:val="single" w:sz="4" w:space="0" w:color="000000"/>
            </w:tcBorders>
          </w:tcPr>
          <w:p w14:paraId="35D515D6" w14:textId="77777777" w:rsidR="00387BF4" w:rsidRPr="006846B3" w:rsidRDefault="008A6A57">
            <w:pPr>
              <w:pStyle w:val="Textbody"/>
              <w:widowControl w:val="0"/>
              <w:shd w:val="clear" w:color="auto" w:fill="FFFFFF"/>
              <w:spacing w:before="0" w:after="0"/>
              <w:jc w:val="both"/>
              <w:rPr>
                <w:sz w:val="22"/>
                <w:szCs w:val="22"/>
              </w:rPr>
            </w:pPr>
            <w:r w:rsidRPr="006846B3">
              <w:rPr>
                <w:b/>
                <w:bCs/>
                <w:sz w:val="22"/>
                <w:szCs w:val="22"/>
                <w:u w:val="single"/>
              </w:rPr>
              <w:t>Asunto:</w:t>
            </w:r>
            <w:r w:rsidRPr="006846B3">
              <w:rPr>
                <w:b/>
                <w:bCs/>
                <w:sz w:val="22"/>
                <w:szCs w:val="22"/>
              </w:rPr>
              <w:t xml:space="preserve"> </w:t>
            </w:r>
            <w:r w:rsidRPr="006846B3">
              <w:rPr>
                <w:sz w:val="22"/>
                <w:szCs w:val="22"/>
              </w:rPr>
              <w:t>Reglas Prácticas para facilitar el acceso a la justicia de las Poblaciones Indígenas.</w:t>
            </w:r>
          </w:p>
          <w:p w14:paraId="4AB386D0" w14:textId="77777777" w:rsidR="00387BF4" w:rsidRPr="006846B3" w:rsidRDefault="00387BF4">
            <w:pPr>
              <w:pStyle w:val="Textbody"/>
              <w:widowControl w:val="0"/>
              <w:shd w:val="clear" w:color="auto" w:fill="FFFFFF"/>
              <w:spacing w:before="0" w:after="0"/>
              <w:jc w:val="both"/>
              <w:rPr>
                <w:sz w:val="22"/>
                <w:szCs w:val="22"/>
              </w:rPr>
            </w:pPr>
          </w:p>
        </w:tc>
      </w:tr>
      <w:tr w:rsidR="00387BF4" w:rsidRPr="006846B3" w14:paraId="31393FEE" w14:textId="77777777">
        <w:tc>
          <w:tcPr>
            <w:tcW w:w="4414" w:type="dxa"/>
            <w:tcBorders>
              <w:left w:val="single" w:sz="4" w:space="0" w:color="000000"/>
              <w:bottom w:val="single" w:sz="4" w:space="0" w:color="000000"/>
              <w:right w:val="single" w:sz="4" w:space="0" w:color="000000"/>
            </w:tcBorders>
          </w:tcPr>
          <w:p w14:paraId="2C951548"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No. 32-2009</w:t>
            </w:r>
          </w:p>
        </w:tc>
        <w:tc>
          <w:tcPr>
            <w:tcW w:w="4413" w:type="dxa"/>
            <w:tcBorders>
              <w:left w:val="single" w:sz="4" w:space="0" w:color="000000"/>
              <w:bottom w:val="single" w:sz="4" w:space="0" w:color="000000"/>
              <w:right w:val="single" w:sz="4" w:space="0" w:color="000000"/>
            </w:tcBorders>
          </w:tcPr>
          <w:p w14:paraId="6E5E42E5" w14:textId="77777777" w:rsidR="00387BF4" w:rsidRPr="006846B3" w:rsidRDefault="008A6A57">
            <w:pPr>
              <w:pStyle w:val="Textoindependiente"/>
              <w:widowControl w:val="0"/>
              <w:shd w:val="clear" w:color="auto" w:fill="FFFFFF"/>
              <w:spacing w:after="0"/>
              <w:ind w:right="57"/>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bCs/>
                <w:color w:val="000000"/>
                <w:lang w:val="es-ES"/>
              </w:rPr>
              <w:t>Políticas de accesibilidad para las personas con discapacidad.</w:t>
            </w:r>
          </w:p>
        </w:tc>
      </w:tr>
      <w:tr w:rsidR="00387BF4" w:rsidRPr="006846B3" w14:paraId="050E27D9" w14:textId="77777777">
        <w:tc>
          <w:tcPr>
            <w:tcW w:w="4414" w:type="dxa"/>
            <w:tcBorders>
              <w:left w:val="single" w:sz="4" w:space="0" w:color="000000"/>
              <w:bottom w:val="single" w:sz="4" w:space="0" w:color="000000"/>
              <w:right w:val="single" w:sz="4" w:space="0" w:color="000000"/>
            </w:tcBorders>
          </w:tcPr>
          <w:p w14:paraId="7C56674C" w14:textId="77777777" w:rsidR="00387BF4" w:rsidRPr="006846B3" w:rsidRDefault="008A6A57">
            <w:pPr>
              <w:pStyle w:val="Textbody"/>
              <w:widowControl w:val="0"/>
              <w:jc w:val="both"/>
              <w:rPr>
                <w:sz w:val="22"/>
                <w:szCs w:val="22"/>
              </w:rPr>
            </w:pPr>
            <w:r w:rsidRPr="006846B3">
              <w:rPr>
                <w:sz w:val="22"/>
                <w:szCs w:val="22"/>
              </w:rPr>
              <w:lastRenderedPageBreak/>
              <w:t>C</w:t>
            </w:r>
            <w:r w:rsidRPr="006846B3">
              <w:rPr>
                <w:b/>
                <w:bCs/>
                <w:sz w:val="22"/>
                <w:szCs w:val="22"/>
              </w:rPr>
              <w:t>IRCULAR No. 44-2009</w:t>
            </w:r>
          </w:p>
        </w:tc>
        <w:tc>
          <w:tcPr>
            <w:tcW w:w="4413" w:type="dxa"/>
            <w:tcBorders>
              <w:left w:val="single" w:sz="4" w:space="0" w:color="000000"/>
              <w:bottom w:val="single" w:sz="4" w:space="0" w:color="000000"/>
              <w:right w:val="single" w:sz="4" w:space="0" w:color="000000"/>
            </w:tcBorders>
          </w:tcPr>
          <w:p w14:paraId="19C5C6A6" w14:textId="77777777" w:rsidR="00387BF4" w:rsidRPr="006846B3" w:rsidRDefault="008A6A57">
            <w:pPr>
              <w:pStyle w:val="Textbody"/>
              <w:widowControl w:val="0"/>
              <w:shd w:val="clear" w:color="auto" w:fill="FFFFFF"/>
              <w:spacing w:before="0" w:after="0"/>
              <w:ind w:right="44"/>
              <w:jc w:val="both"/>
              <w:rPr>
                <w:sz w:val="22"/>
                <w:szCs w:val="22"/>
              </w:rPr>
            </w:pPr>
            <w:r w:rsidRPr="006846B3">
              <w:rPr>
                <w:b/>
                <w:bCs/>
                <w:color w:val="000000"/>
                <w:sz w:val="22"/>
                <w:szCs w:val="22"/>
                <w:u w:val="single"/>
              </w:rPr>
              <w:t>Asunto:</w:t>
            </w:r>
            <w:r w:rsidRPr="006846B3">
              <w:rPr>
                <w:color w:val="000000"/>
                <w:sz w:val="22"/>
                <w:szCs w:val="22"/>
              </w:rPr>
              <w:t xml:space="preserve"> Intervención de intérpretes de lenguas indígenas en los procesos judiciales.</w:t>
            </w:r>
          </w:p>
          <w:p w14:paraId="5362817B" w14:textId="77777777" w:rsidR="00387BF4" w:rsidRPr="006846B3" w:rsidRDefault="00387BF4">
            <w:pPr>
              <w:pStyle w:val="Textbody"/>
              <w:widowControl w:val="0"/>
              <w:shd w:val="clear" w:color="auto" w:fill="FFFFFF"/>
              <w:spacing w:before="0" w:after="0"/>
              <w:ind w:right="44"/>
              <w:jc w:val="both"/>
              <w:rPr>
                <w:color w:val="000000"/>
                <w:sz w:val="22"/>
                <w:szCs w:val="22"/>
              </w:rPr>
            </w:pPr>
          </w:p>
        </w:tc>
      </w:tr>
      <w:tr w:rsidR="00387BF4" w:rsidRPr="006846B3" w14:paraId="18745D81" w14:textId="77777777">
        <w:tc>
          <w:tcPr>
            <w:tcW w:w="4414" w:type="dxa"/>
            <w:tcBorders>
              <w:left w:val="single" w:sz="4" w:space="0" w:color="000000"/>
              <w:bottom w:val="single" w:sz="4" w:space="0" w:color="000000"/>
              <w:right w:val="single" w:sz="4" w:space="0" w:color="000000"/>
            </w:tcBorders>
          </w:tcPr>
          <w:p w14:paraId="0B1B7359"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rPr>
              <w:t>CIRCULAR No. 59-2009</w:t>
            </w:r>
          </w:p>
        </w:tc>
        <w:tc>
          <w:tcPr>
            <w:tcW w:w="4413" w:type="dxa"/>
            <w:tcBorders>
              <w:left w:val="single" w:sz="4" w:space="0" w:color="000000"/>
              <w:bottom w:val="single" w:sz="4" w:space="0" w:color="000000"/>
              <w:right w:val="single" w:sz="4" w:space="0" w:color="000000"/>
            </w:tcBorders>
          </w:tcPr>
          <w:p w14:paraId="3724C3B2"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color w:val="000000"/>
                <w:lang w:val="es-ES"/>
              </w:rPr>
              <w:t>Medidas para la contención del gasto.</w:t>
            </w:r>
          </w:p>
        </w:tc>
      </w:tr>
      <w:tr w:rsidR="00387BF4" w:rsidRPr="006846B3" w14:paraId="56D2D71E" w14:textId="77777777">
        <w:tc>
          <w:tcPr>
            <w:tcW w:w="4414" w:type="dxa"/>
            <w:tcBorders>
              <w:left w:val="single" w:sz="4" w:space="0" w:color="000000"/>
              <w:bottom w:val="single" w:sz="4" w:space="0" w:color="000000"/>
              <w:right w:val="single" w:sz="4" w:space="0" w:color="000000"/>
            </w:tcBorders>
          </w:tcPr>
          <w:p w14:paraId="4333EF89" w14:textId="77777777" w:rsidR="00387BF4" w:rsidRPr="006846B3" w:rsidRDefault="008A6A57">
            <w:pPr>
              <w:pStyle w:val="resumen"/>
              <w:widowControl w:val="0"/>
              <w:rPr>
                <w:rFonts w:cs="Times New Roman"/>
                <w:sz w:val="22"/>
                <w:szCs w:val="22"/>
              </w:rPr>
            </w:pPr>
            <w:r w:rsidRPr="006846B3">
              <w:rPr>
                <w:rFonts w:cs="Times New Roman"/>
                <w:sz w:val="22"/>
                <w:szCs w:val="22"/>
              </w:rPr>
              <w:t>CIRCULAR No. 168-2010</w:t>
            </w:r>
          </w:p>
        </w:tc>
        <w:tc>
          <w:tcPr>
            <w:tcW w:w="4413" w:type="dxa"/>
            <w:tcBorders>
              <w:left w:val="single" w:sz="4" w:space="0" w:color="000000"/>
              <w:bottom w:val="single" w:sz="4" w:space="0" w:color="000000"/>
              <w:right w:val="single" w:sz="4" w:space="0" w:color="000000"/>
            </w:tcBorders>
          </w:tcPr>
          <w:p w14:paraId="3A793429" w14:textId="77777777" w:rsidR="00387BF4" w:rsidRPr="006846B3" w:rsidRDefault="008A6A57">
            <w:pPr>
              <w:pStyle w:val="NormalWeb"/>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rPr>
              <w:t>“Directrices para reducir la Revictimización de Niños, Niñas y Adolescentes en Condición de Discapacidad en Procesos Judiciales”.</w:t>
            </w:r>
          </w:p>
        </w:tc>
      </w:tr>
      <w:tr w:rsidR="00387BF4" w:rsidRPr="006846B3" w14:paraId="2DDC67BB" w14:textId="77777777">
        <w:tc>
          <w:tcPr>
            <w:tcW w:w="4414" w:type="dxa"/>
            <w:tcBorders>
              <w:left w:val="single" w:sz="4" w:space="0" w:color="000000"/>
              <w:bottom w:val="single" w:sz="4" w:space="0" w:color="000000"/>
              <w:right w:val="single" w:sz="4" w:space="0" w:color="000000"/>
            </w:tcBorders>
          </w:tcPr>
          <w:p w14:paraId="71938C03" w14:textId="77777777" w:rsidR="00387BF4" w:rsidRPr="006846B3" w:rsidRDefault="008A6A57">
            <w:pPr>
              <w:pStyle w:val="Textbody"/>
              <w:widowControl w:val="0"/>
              <w:suppressAutoHyphens w:val="0"/>
              <w:rPr>
                <w:b/>
                <w:sz w:val="22"/>
                <w:szCs w:val="22"/>
                <w:lang w:val="es-ES"/>
              </w:rPr>
            </w:pPr>
            <w:r w:rsidRPr="006846B3">
              <w:rPr>
                <w:b/>
                <w:sz w:val="22"/>
                <w:szCs w:val="22"/>
                <w:lang w:val="es-ES"/>
              </w:rPr>
              <w:t>CIRCULAR N</w:t>
            </w:r>
            <w:r w:rsidR="00286831" w:rsidRPr="006846B3">
              <w:rPr>
                <w:b/>
                <w:sz w:val="22"/>
                <w:szCs w:val="22"/>
                <w:lang w:val="es-ES"/>
              </w:rPr>
              <w:t>o.</w:t>
            </w:r>
            <w:r w:rsidRPr="006846B3">
              <w:rPr>
                <w:b/>
                <w:sz w:val="22"/>
                <w:szCs w:val="22"/>
                <w:lang w:val="es-ES"/>
              </w:rPr>
              <w:t xml:space="preserve"> 63-2011</w:t>
            </w:r>
          </w:p>
          <w:p w14:paraId="446F416E" w14:textId="77777777" w:rsidR="00387BF4" w:rsidRPr="006846B3" w:rsidRDefault="00387BF4">
            <w:pPr>
              <w:pStyle w:val="Textbody"/>
              <w:widowControl w:val="0"/>
              <w:spacing w:before="0" w:after="0"/>
              <w:ind w:right="583"/>
              <w:jc w:val="both"/>
              <w:rPr>
                <w:sz w:val="22"/>
                <w:szCs w:val="22"/>
              </w:rPr>
            </w:pPr>
          </w:p>
        </w:tc>
        <w:tc>
          <w:tcPr>
            <w:tcW w:w="4413" w:type="dxa"/>
            <w:tcBorders>
              <w:left w:val="single" w:sz="4" w:space="0" w:color="000000"/>
              <w:bottom w:val="single" w:sz="4" w:space="0" w:color="000000"/>
              <w:right w:val="single" w:sz="4" w:space="0" w:color="000000"/>
            </w:tcBorders>
          </w:tcPr>
          <w:p w14:paraId="7B2DF9FD" w14:textId="77777777" w:rsidR="00387BF4" w:rsidRPr="006846B3" w:rsidRDefault="008A6A57">
            <w:pPr>
              <w:pStyle w:val="Textbody"/>
              <w:widowControl w:val="0"/>
              <w:spacing w:before="0" w:after="0"/>
              <w:ind w:right="583"/>
              <w:jc w:val="both"/>
              <w:rPr>
                <w:sz w:val="22"/>
                <w:szCs w:val="22"/>
              </w:rPr>
            </w:pPr>
            <w:r w:rsidRPr="006846B3">
              <w:rPr>
                <w:b/>
                <w:sz w:val="22"/>
                <w:szCs w:val="22"/>
                <w:u w:val="single"/>
                <w:lang w:val="es-ES"/>
              </w:rPr>
              <w:t>Asunto:</w:t>
            </w:r>
            <w:r w:rsidRPr="006846B3">
              <w:rPr>
                <w:b/>
                <w:sz w:val="22"/>
                <w:szCs w:val="22"/>
                <w:lang w:val="es-ES"/>
              </w:rPr>
              <w:t xml:space="preserve"> </w:t>
            </w:r>
            <w:r w:rsidRPr="006846B3">
              <w:rPr>
                <w:sz w:val="22"/>
                <w:szCs w:val="22"/>
              </w:rPr>
              <w:t>Política Judicial dirigida al Mejoramiento del Acceso a la Justicia de las Niñas, Niños y Adolescentes en Costa Rica.</w:t>
            </w:r>
          </w:p>
        </w:tc>
      </w:tr>
      <w:tr w:rsidR="00387BF4" w:rsidRPr="006846B3" w14:paraId="1AADDFC4" w14:textId="77777777">
        <w:tc>
          <w:tcPr>
            <w:tcW w:w="4414" w:type="dxa"/>
            <w:tcBorders>
              <w:left w:val="single" w:sz="4" w:space="0" w:color="000000"/>
              <w:bottom w:val="single" w:sz="4" w:space="0" w:color="000000"/>
              <w:right w:val="single" w:sz="4" w:space="0" w:color="000000"/>
            </w:tcBorders>
          </w:tcPr>
          <w:p w14:paraId="7B843E7B"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 xml:space="preserve">o. </w:t>
            </w:r>
            <w:r w:rsidRPr="006846B3">
              <w:rPr>
                <w:rFonts w:ascii="Times New Roman" w:hAnsi="Times New Roman" w:cs="Times New Roman"/>
                <w:b/>
                <w:color w:val="000000"/>
                <w:lang w:val="es-ES"/>
              </w:rPr>
              <w:t>19-2012</w:t>
            </w:r>
          </w:p>
          <w:p w14:paraId="1B5DF4D0" w14:textId="77777777" w:rsidR="00387BF4" w:rsidRPr="006846B3" w:rsidRDefault="00387BF4">
            <w:pPr>
              <w:pStyle w:val="Textoindependiente"/>
              <w:widowControl w:val="0"/>
              <w:spacing w:after="0"/>
              <w:ind w:left="1701"/>
              <w:jc w:val="both"/>
              <w:rPr>
                <w:rFonts w:ascii="Times New Roman" w:hAnsi="Times New Roman" w:cs="Times New Roman"/>
                <w:lang w:val="es-ES"/>
              </w:rPr>
            </w:pPr>
          </w:p>
        </w:tc>
        <w:tc>
          <w:tcPr>
            <w:tcW w:w="4413" w:type="dxa"/>
            <w:tcBorders>
              <w:left w:val="single" w:sz="4" w:space="0" w:color="000000"/>
              <w:bottom w:val="single" w:sz="4" w:space="0" w:color="000000"/>
              <w:right w:val="single" w:sz="4" w:space="0" w:color="000000"/>
            </w:tcBorders>
          </w:tcPr>
          <w:p w14:paraId="7E859A6A" w14:textId="77777777" w:rsidR="00387BF4" w:rsidRPr="006846B3" w:rsidRDefault="008A6A57">
            <w:pPr>
              <w:pStyle w:val="Textoindependiente"/>
              <w:widowControl w:val="0"/>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color w:val="000000"/>
                <w:lang w:val="es-ES"/>
              </w:rPr>
              <w:t>Recomendación del uso de las Cámaras Gesell, como un mecanismo para evitar la revictimización.</w:t>
            </w:r>
          </w:p>
          <w:p w14:paraId="6681BFF4" w14:textId="77777777" w:rsidR="00387BF4" w:rsidRPr="006846B3" w:rsidRDefault="00387BF4">
            <w:pPr>
              <w:pStyle w:val="resumen"/>
              <w:widowControl w:val="0"/>
              <w:shd w:val="clear" w:color="auto" w:fill="FFFFFF"/>
              <w:suppressAutoHyphens w:val="0"/>
              <w:spacing w:before="0" w:after="0"/>
              <w:rPr>
                <w:rFonts w:cs="Times New Roman"/>
                <w:sz w:val="22"/>
                <w:szCs w:val="22"/>
              </w:rPr>
            </w:pPr>
          </w:p>
        </w:tc>
      </w:tr>
      <w:tr w:rsidR="00387BF4" w:rsidRPr="006846B3" w14:paraId="6937C87A" w14:textId="77777777">
        <w:tc>
          <w:tcPr>
            <w:tcW w:w="4414" w:type="dxa"/>
            <w:tcBorders>
              <w:left w:val="single" w:sz="4" w:space="0" w:color="000000"/>
              <w:bottom w:val="single" w:sz="4" w:space="0" w:color="000000"/>
              <w:right w:val="single" w:sz="4" w:space="0" w:color="000000"/>
            </w:tcBorders>
          </w:tcPr>
          <w:p w14:paraId="1B6E19CD" w14:textId="77777777" w:rsidR="00387BF4" w:rsidRPr="006846B3" w:rsidRDefault="008A6A57">
            <w:pPr>
              <w:pStyle w:val="Textbody"/>
              <w:widowControl w:val="0"/>
              <w:suppressAutoHyphens w:val="0"/>
              <w:rPr>
                <w:sz w:val="22"/>
                <w:szCs w:val="22"/>
              </w:rPr>
            </w:pPr>
            <w:r w:rsidRPr="006846B3">
              <w:rPr>
                <w:b/>
                <w:color w:val="000000"/>
                <w:sz w:val="22"/>
                <w:szCs w:val="22"/>
              </w:rPr>
              <w:t>CIRCULAR N</w:t>
            </w:r>
            <w:r w:rsidR="00286831" w:rsidRPr="006846B3">
              <w:rPr>
                <w:b/>
                <w:color w:val="000000"/>
                <w:sz w:val="22"/>
                <w:szCs w:val="22"/>
              </w:rPr>
              <w:t>o.</w:t>
            </w:r>
            <w:r w:rsidRPr="006846B3">
              <w:rPr>
                <w:b/>
                <w:color w:val="000000"/>
                <w:sz w:val="22"/>
                <w:szCs w:val="22"/>
              </w:rPr>
              <w:t xml:space="preserve"> 24-2012</w:t>
            </w:r>
          </w:p>
        </w:tc>
        <w:tc>
          <w:tcPr>
            <w:tcW w:w="4413" w:type="dxa"/>
            <w:tcBorders>
              <w:left w:val="single" w:sz="4" w:space="0" w:color="000000"/>
              <w:bottom w:val="single" w:sz="4" w:space="0" w:color="000000"/>
              <w:right w:val="single" w:sz="4" w:space="0" w:color="000000"/>
            </w:tcBorders>
          </w:tcPr>
          <w:p w14:paraId="69E09EC5" w14:textId="77777777" w:rsidR="00387BF4" w:rsidRPr="006846B3" w:rsidRDefault="008A6A57">
            <w:pPr>
              <w:pStyle w:val="Textbody"/>
              <w:widowControl w:val="0"/>
              <w:shd w:val="clear" w:color="auto" w:fill="FFFFFF"/>
              <w:spacing w:before="0" w:after="0"/>
              <w:ind w:right="284"/>
              <w:jc w:val="both"/>
              <w:rPr>
                <w:color w:val="000000"/>
                <w:sz w:val="22"/>
                <w:szCs w:val="22"/>
              </w:rPr>
            </w:pPr>
            <w:r w:rsidRPr="006846B3">
              <w:rPr>
                <w:b/>
                <w:sz w:val="22"/>
                <w:szCs w:val="22"/>
                <w:u w:val="single"/>
              </w:rPr>
              <w:t>Asunto</w:t>
            </w:r>
            <w:r w:rsidRPr="006846B3">
              <w:rPr>
                <w:b/>
                <w:sz w:val="22"/>
                <w:szCs w:val="22"/>
              </w:rPr>
              <w:t>:</w:t>
            </w:r>
            <w:r w:rsidRPr="006846B3">
              <w:rPr>
                <w:sz w:val="22"/>
                <w:szCs w:val="22"/>
              </w:rPr>
              <w:t xml:space="preserve"> “</w:t>
            </w:r>
            <w:r w:rsidRPr="006846B3">
              <w:rPr>
                <w:i/>
                <w:sz w:val="22"/>
                <w:szCs w:val="22"/>
              </w:rPr>
              <w:t>Manual de Uso de las Cámaras de Gesell”.</w:t>
            </w:r>
          </w:p>
        </w:tc>
      </w:tr>
      <w:tr w:rsidR="00387BF4" w:rsidRPr="006846B3" w14:paraId="280BCEBC" w14:textId="77777777">
        <w:tc>
          <w:tcPr>
            <w:tcW w:w="4414" w:type="dxa"/>
            <w:tcBorders>
              <w:left w:val="single" w:sz="4" w:space="0" w:color="000000"/>
              <w:bottom w:val="single" w:sz="4" w:space="0" w:color="000000"/>
              <w:right w:val="single" w:sz="4" w:space="0" w:color="000000"/>
            </w:tcBorders>
          </w:tcPr>
          <w:p w14:paraId="1C12D327"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 xml:space="preserve">o. </w:t>
            </w:r>
            <w:r w:rsidRPr="006846B3">
              <w:rPr>
                <w:rFonts w:ascii="Times New Roman" w:hAnsi="Times New Roman" w:cs="Times New Roman"/>
                <w:b/>
                <w:color w:val="000000"/>
                <w:lang w:val="es-ES"/>
              </w:rPr>
              <w:t>173-2012</w:t>
            </w:r>
          </w:p>
          <w:p w14:paraId="193B490D" w14:textId="77777777" w:rsidR="00387BF4" w:rsidRPr="006846B3" w:rsidRDefault="00387BF4">
            <w:pPr>
              <w:pStyle w:val="Textoindependiente"/>
              <w:widowControl w:val="0"/>
              <w:spacing w:after="0"/>
              <w:ind w:left="2694"/>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126E2EF3"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color w:val="000000"/>
              </w:rPr>
              <w:t xml:space="preserve">: </w:t>
            </w:r>
            <w:r w:rsidRPr="006846B3">
              <w:rPr>
                <w:rFonts w:ascii="Times New Roman" w:hAnsi="Times New Roman" w:cs="Times New Roman"/>
                <w:i/>
                <w:iCs/>
                <w:color w:val="000000"/>
              </w:rPr>
              <w:t>“Política de igualdad en los servicios de gestión humana del Poder Judicial”.</w:t>
            </w:r>
          </w:p>
        </w:tc>
      </w:tr>
      <w:tr w:rsidR="00387BF4" w:rsidRPr="006846B3" w14:paraId="48B6788B" w14:textId="77777777">
        <w:tc>
          <w:tcPr>
            <w:tcW w:w="4414" w:type="dxa"/>
            <w:tcBorders>
              <w:left w:val="single" w:sz="4" w:space="0" w:color="000000"/>
              <w:bottom w:val="single" w:sz="4" w:space="0" w:color="000000"/>
              <w:right w:val="single" w:sz="4" w:space="0" w:color="000000"/>
            </w:tcBorders>
          </w:tcPr>
          <w:p w14:paraId="6806CD73" w14:textId="77777777" w:rsidR="00387BF4" w:rsidRPr="006846B3" w:rsidRDefault="008A6A57">
            <w:pPr>
              <w:pStyle w:val="Textoindependiente"/>
              <w:widowControl w:val="0"/>
              <w:spacing w:after="0" w:line="340" w:lineRule="atLeast"/>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173-2012</w:t>
            </w:r>
          </w:p>
          <w:p w14:paraId="680495BC" w14:textId="77777777" w:rsidR="00387BF4" w:rsidRPr="006846B3" w:rsidRDefault="00387BF4">
            <w:pPr>
              <w:pStyle w:val="Textoindependiente"/>
              <w:widowControl w:val="0"/>
              <w:spacing w:after="0" w:line="340" w:lineRule="atLeast"/>
              <w:jc w:val="both"/>
              <w:rPr>
                <w:rFonts w:ascii="Times New Roman" w:hAnsi="Times New Roman" w:cs="Times New Roman"/>
                <w:color w:val="000000"/>
              </w:rPr>
            </w:pPr>
          </w:p>
        </w:tc>
        <w:tc>
          <w:tcPr>
            <w:tcW w:w="4413" w:type="dxa"/>
            <w:tcBorders>
              <w:left w:val="single" w:sz="4" w:space="0" w:color="000000"/>
              <w:bottom w:val="single" w:sz="4" w:space="0" w:color="000000"/>
              <w:right w:val="single" w:sz="4" w:space="0" w:color="000000"/>
            </w:tcBorders>
          </w:tcPr>
          <w:p w14:paraId="12F128CA" w14:textId="77777777" w:rsidR="00387BF4" w:rsidRPr="006846B3" w:rsidRDefault="008A6A57">
            <w:pPr>
              <w:pStyle w:val="Textoindependiente"/>
              <w:widowControl w:val="0"/>
              <w:shd w:val="clear" w:color="auto" w:fill="FFFFFF"/>
              <w:spacing w:after="0" w:line="340" w:lineRule="atLeast"/>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color w:val="000000"/>
              </w:rPr>
              <w:t xml:space="preserve">: </w:t>
            </w:r>
            <w:r w:rsidRPr="006846B3">
              <w:rPr>
                <w:rFonts w:ascii="Times New Roman" w:hAnsi="Times New Roman" w:cs="Times New Roman"/>
                <w:b/>
                <w:bCs/>
                <w:color w:val="000000"/>
                <w:u w:val="single"/>
                <w:lang w:val="es-ES"/>
              </w:rPr>
              <w:t>ADICIÓN.</w:t>
            </w:r>
            <w:r w:rsidRPr="006846B3">
              <w:rPr>
                <w:rFonts w:ascii="Times New Roman" w:hAnsi="Times New Roman" w:cs="Times New Roman"/>
                <w:color w:val="000000"/>
                <w:lang w:val="es-ES"/>
              </w:rPr>
              <w:t xml:space="preserve"> </w:t>
            </w:r>
            <w:r w:rsidRPr="006846B3">
              <w:rPr>
                <w:rFonts w:ascii="Times New Roman" w:hAnsi="Times New Roman" w:cs="Times New Roman"/>
                <w:color w:val="000000"/>
              </w:rPr>
              <w:t>Política de igualdad en los servicios de gestión humana del Poder Judicial.</w:t>
            </w:r>
          </w:p>
        </w:tc>
      </w:tr>
      <w:tr w:rsidR="00387BF4" w:rsidRPr="006846B3" w14:paraId="6DA6D963" w14:textId="77777777">
        <w:tc>
          <w:tcPr>
            <w:tcW w:w="4414" w:type="dxa"/>
            <w:tcBorders>
              <w:left w:val="single" w:sz="4" w:space="0" w:color="000000"/>
              <w:bottom w:val="single" w:sz="4" w:space="0" w:color="000000"/>
              <w:right w:val="single" w:sz="4" w:space="0" w:color="000000"/>
            </w:tcBorders>
          </w:tcPr>
          <w:p w14:paraId="1B3B37F4"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rPr>
              <w:t>CIRCULAR N</w:t>
            </w:r>
            <w:r w:rsidR="00286831" w:rsidRPr="006846B3">
              <w:rPr>
                <w:rFonts w:ascii="Times New Roman" w:hAnsi="Times New Roman" w:cs="Times New Roman"/>
                <w:b/>
                <w:color w:val="000000"/>
              </w:rPr>
              <w:t>o.</w:t>
            </w:r>
            <w:r w:rsidRPr="006846B3">
              <w:rPr>
                <w:rFonts w:ascii="Times New Roman" w:hAnsi="Times New Roman" w:cs="Times New Roman"/>
                <w:b/>
                <w:color w:val="000000"/>
              </w:rPr>
              <w:t xml:space="preserve"> 181-2012</w:t>
            </w:r>
          </w:p>
        </w:tc>
        <w:tc>
          <w:tcPr>
            <w:tcW w:w="4413" w:type="dxa"/>
            <w:tcBorders>
              <w:left w:val="single" w:sz="4" w:space="0" w:color="000000"/>
              <w:bottom w:val="single" w:sz="4" w:space="0" w:color="000000"/>
              <w:right w:val="single" w:sz="4" w:space="0" w:color="000000"/>
            </w:tcBorders>
          </w:tcPr>
          <w:p w14:paraId="49DE3BBF" w14:textId="77777777" w:rsidR="00387BF4" w:rsidRPr="006846B3" w:rsidRDefault="008A6A57">
            <w:pPr>
              <w:pStyle w:val="Textoindependiente"/>
              <w:widowControl w:val="0"/>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 xml:space="preserve">:  </w:t>
            </w:r>
            <w:r w:rsidRPr="006846B3">
              <w:rPr>
                <w:rFonts w:ascii="Times New Roman" w:hAnsi="Times New Roman" w:cs="Times New Roman"/>
                <w:color w:val="000000"/>
              </w:rPr>
              <w:t>Procedimiento para solicitud y entrega de equipo y mobiliario especial</w:t>
            </w:r>
            <w:r w:rsidRPr="006846B3">
              <w:rPr>
                <w:rFonts w:ascii="Times New Roman" w:hAnsi="Times New Roman" w:cs="Times New Roman"/>
                <w:i/>
                <w:color w:val="000000"/>
              </w:rPr>
              <w:t>.</w:t>
            </w:r>
          </w:p>
        </w:tc>
      </w:tr>
      <w:tr w:rsidR="00387BF4" w:rsidRPr="006846B3" w14:paraId="72A50C95" w14:textId="77777777">
        <w:tc>
          <w:tcPr>
            <w:tcW w:w="4414" w:type="dxa"/>
            <w:tcBorders>
              <w:left w:val="single" w:sz="4" w:space="0" w:color="000000"/>
              <w:bottom w:val="single" w:sz="4" w:space="0" w:color="000000"/>
              <w:right w:val="single" w:sz="4" w:space="0" w:color="000000"/>
            </w:tcBorders>
          </w:tcPr>
          <w:p w14:paraId="34EEA45A" w14:textId="77777777" w:rsidR="00387BF4" w:rsidRPr="006846B3" w:rsidRDefault="008A6A57">
            <w:pPr>
              <w:pStyle w:val="Textbody"/>
              <w:widowControl w:val="0"/>
              <w:rPr>
                <w:b/>
                <w:bCs/>
                <w:sz w:val="22"/>
                <w:szCs w:val="22"/>
                <w:lang w:val="es-ES"/>
              </w:rPr>
            </w:pPr>
            <w:r w:rsidRPr="006846B3">
              <w:rPr>
                <w:b/>
                <w:bCs/>
                <w:sz w:val="22"/>
                <w:szCs w:val="22"/>
                <w:lang w:val="es-ES"/>
              </w:rPr>
              <w:t>CIRCULAR No. 57-2013</w:t>
            </w:r>
          </w:p>
        </w:tc>
        <w:tc>
          <w:tcPr>
            <w:tcW w:w="4413" w:type="dxa"/>
            <w:tcBorders>
              <w:left w:val="single" w:sz="4" w:space="0" w:color="000000"/>
              <w:bottom w:val="single" w:sz="4" w:space="0" w:color="000000"/>
              <w:right w:val="single" w:sz="4" w:space="0" w:color="000000"/>
            </w:tcBorders>
          </w:tcPr>
          <w:p w14:paraId="4223CE10"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lang w:val="es-ES"/>
              </w:rPr>
              <w:t>Ley Contra la Trata de Personas y Creación de la Coalición Nacional Contra el Tráfico Ilícito de Migrantes y la Trata de Personas (CONATT).</w:t>
            </w:r>
          </w:p>
        </w:tc>
      </w:tr>
      <w:tr w:rsidR="00387BF4" w:rsidRPr="006846B3" w14:paraId="2171CB48" w14:textId="77777777">
        <w:tc>
          <w:tcPr>
            <w:tcW w:w="4414" w:type="dxa"/>
            <w:tcBorders>
              <w:left w:val="single" w:sz="4" w:space="0" w:color="000000"/>
              <w:bottom w:val="single" w:sz="4" w:space="0" w:color="000000"/>
              <w:right w:val="single" w:sz="4" w:space="0" w:color="000000"/>
            </w:tcBorders>
          </w:tcPr>
          <w:p w14:paraId="40E0A8FD"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w:t>
            </w:r>
            <w:r w:rsidR="00286831" w:rsidRPr="006846B3">
              <w:rPr>
                <w:b/>
                <w:color w:val="000000"/>
                <w:sz w:val="22"/>
                <w:szCs w:val="22"/>
              </w:rPr>
              <w:t>o.</w:t>
            </w:r>
            <w:r w:rsidRPr="006846B3">
              <w:rPr>
                <w:b/>
                <w:color w:val="000000"/>
                <w:sz w:val="22"/>
                <w:szCs w:val="22"/>
              </w:rPr>
              <w:t xml:space="preserve"> 123-2013</w:t>
            </w:r>
          </w:p>
          <w:p w14:paraId="05BFCB4E" w14:textId="77777777" w:rsidR="00387BF4" w:rsidRPr="006846B3" w:rsidRDefault="00387BF4">
            <w:pPr>
              <w:pStyle w:val="Textbody"/>
              <w:widowControl w:val="0"/>
              <w:spacing w:before="0" w:after="0"/>
              <w:jc w:val="both"/>
              <w:rPr>
                <w:sz w:val="22"/>
                <w:szCs w:val="22"/>
                <w:shd w:val="clear" w:color="auto" w:fill="FF69B4"/>
              </w:rPr>
            </w:pPr>
          </w:p>
        </w:tc>
        <w:tc>
          <w:tcPr>
            <w:tcW w:w="4413" w:type="dxa"/>
            <w:tcBorders>
              <w:left w:val="single" w:sz="4" w:space="0" w:color="000000"/>
              <w:bottom w:val="single" w:sz="4" w:space="0" w:color="000000"/>
              <w:right w:val="single" w:sz="4" w:space="0" w:color="000000"/>
            </w:tcBorders>
          </w:tcPr>
          <w:p w14:paraId="29E71733" w14:textId="77777777" w:rsidR="00387BF4" w:rsidRPr="006846B3" w:rsidRDefault="008A6A57">
            <w:pPr>
              <w:pStyle w:val="Textbody"/>
              <w:widowControl w:val="0"/>
              <w:shd w:val="clear" w:color="auto" w:fill="FFFFFF"/>
              <w:spacing w:before="0" w:after="0"/>
              <w:jc w:val="both"/>
              <w:rPr>
                <w:sz w:val="22"/>
                <w:szCs w:val="22"/>
              </w:rPr>
            </w:pPr>
            <w:r w:rsidRPr="006846B3">
              <w:rPr>
                <w:b/>
                <w:color w:val="000000"/>
                <w:sz w:val="22"/>
                <w:szCs w:val="22"/>
                <w:u w:val="single"/>
                <w:lang w:val="es-ES"/>
              </w:rPr>
              <w:t>Asunto:</w:t>
            </w:r>
            <w:r w:rsidRPr="006846B3">
              <w:rPr>
                <w:color w:val="000000"/>
                <w:sz w:val="22"/>
                <w:szCs w:val="22"/>
              </w:rPr>
              <w:t xml:space="preserve"> Reiteración de la Circular No 10-09, sobre “</w:t>
            </w:r>
            <w:r w:rsidRPr="006846B3">
              <w:rPr>
                <w:i/>
                <w:color w:val="000000"/>
                <w:sz w:val="22"/>
                <w:szCs w:val="22"/>
              </w:rPr>
              <w:t xml:space="preserve">Reglas Prácticas </w:t>
            </w:r>
            <w:r w:rsidR="00286831" w:rsidRPr="006846B3">
              <w:rPr>
                <w:i/>
                <w:color w:val="000000"/>
                <w:sz w:val="22"/>
                <w:szCs w:val="22"/>
              </w:rPr>
              <w:t>para facilitar</w:t>
            </w:r>
            <w:r w:rsidRPr="006846B3">
              <w:rPr>
                <w:i/>
                <w:color w:val="000000"/>
                <w:sz w:val="22"/>
                <w:szCs w:val="22"/>
              </w:rPr>
              <w:t xml:space="preserve"> el acceso a la justicia de </w:t>
            </w:r>
            <w:r w:rsidR="00286831" w:rsidRPr="006846B3">
              <w:rPr>
                <w:i/>
                <w:color w:val="000000"/>
                <w:sz w:val="22"/>
                <w:szCs w:val="22"/>
              </w:rPr>
              <w:t>las Poblaciones</w:t>
            </w:r>
            <w:r w:rsidRPr="006846B3">
              <w:rPr>
                <w:i/>
                <w:color w:val="000000"/>
                <w:sz w:val="22"/>
                <w:szCs w:val="22"/>
              </w:rPr>
              <w:t xml:space="preserve"> Indígenas.”</w:t>
            </w:r>
          </w:p>
        </w:tc>
      </w:tr>
      <w:tr w:rsidR="00387BF4" w:rsidRPr="006846B3" w14:paraId="095D6D13" w14:textId="77777777">
        <w:tc>
          <w:tcPr>
            <w:tcW w:w="4414" w:type="dxa"/>
            <w:tcBorders>
              <w:left w:val="single" w:sz="4" w:space="0" w:color="000000"/>
              <w:bottom w:val="single" w:sz="4" w:space="0" w:color="000000"/>
            </w:tcBorders>
            <w:tcMar>
              <w:top w:w="55" w:type="dxa"/>
              <w:bottom w:w="55" w:type="dxa"/>
            </w:tcMar>
          </w:tcPr>
          <w:p w14:paraId="25905523"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 xml:space="preserve"> 25-2014</w:t>
            </w:r>
          </w:p>
          <w:p w14:paraId="2D1EDA3C" w14:textId="77777777" w:rsidR="00387BF4" w:rsidRPr="006846B3" w:rsidRDefault="00387BF4">
            <w:pPr>
              <w:pStyle w:val="Textoindependiente"/>
              <w:widowControl w:val="0"/>
              <w:spacing w:after="0"/>
              <w:ind w:left="1701"/>
              <w:jc w:val="both"/>
              <w:rPr>
                <w:rFonts w:ascii="Times New Roman" w:hAnsi="Times New Roman" w:cs="Times New Roman"/>
                <w:b/>
                <w:color w:val="000000"/>
                <w:u w:val="single"/>
                <w:lang w:val="es-ES"/>
              </w:rPr>
            </w:pPr>
          </w:p>
        </w:tc>
        <w:tc>
          <w:tcPr>
            <w:tcW w:w="4413" w:type="dxa"/>
            <w:tcBorders>
              <w:left w:val="single" w:sz="4" w:space="0" w:color="000000"/>
              <w:bottom w:val="single" w:sz="4" w:space="0" w:color="000000"/>
              <w:right w:val="single" w:sz="4" w:space="0" w:color="000000"/>
            </w:tcBorders>
            <w:tcMar>
              <w:top w:w="55" w:type="dxa"/>
              <w:bottom w:w="55" w:type="dxa"/>
            </w:tcMar>
          </w:tcPr>
          <w:p w14:paraId="13A70452" w14:textId="77777777" w:rsidR="00387BF4" w:rsidRPr="006846B3" w:rsidRDefault="008A6A57">
            <w:pPr>
              <w:pStyle w:val="Textoindependiente"/>
              <w:widowControl w:val="0"/>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w:t>
            </w:r>
            <w:r w:rsidRPr="006846B3">
              <w:rPr>
                <w:rFonts w:ascii="Times New Roman" w:hAnsi="Times New Roman" w:cs="Times New Roman"/>
                <w:color w:val="000000"/>
                <w:lang w:val="es-ES"/>
              </w:rPr>
              <w:t xml:space="preserve"> Modificación a la circular N</w:t>
            </w:r>
            <w:r w:rsidR="00286831" w:rsidRPr="006846B3">
              <w:rPr>
                <w:rFonts w:ascii="Times New Roman" w:hAnsi="Times New Roman" w:cs="Times New Roman"/>
                <w:color w:val="000000"/>
                <w:lang w:val="es-ES"/>
              </w:rPr>
              <w:t>o.</w:t>
            </w:r>
            <w:r w:rsidRPr="006846B3">
              <w:rPr>
                <w:rFonts w:ascii="Times New Roman" w:hAnsi="Times New Roman" w:cs="Times New Roman"/>
                <w:color w:val="000000"/>
                <w:lang w:val="es-ES"/>
              </w:rPr>
              <w:t xml:space="preserve"> 181-2012, sobre el “</w:t>
            </w:r>
            <w:r w:rsidRPr="006846B3">
              <w:rPr>
                <w:rFonts w:ascii="Times New Roman" w:hAnsi="Times New Roman" w:cs="Times New Roman"/>
                <w:i/>
                <w:color w:val="000000"/>
                <w:lang w:val="es-ES"/>
              </w:rPr>
              <w:t>Procedimiento para solicitud y entrega de equipo y mobiliario especial”</w:t>
            </w:r>
            <w:r w:rsidRPr="006846B3">
              <w:rPr>
                <w:rFonts w:ascii="Times New Roman" w:hAnsi="Times New Roman" w:cs="Times New Roman"/>
                <w:color w:val="000000"/>
                <w:lang w:val="es-ES"/>
              </w:rPr>
              <w:t>.</w:t>
            </w:r>
          </w:p>
        </w:tc>
      </w:tr>
      <w:tr w:rsidR="00387BF4" w:rsidRPr="006846B3" w14:paraId="57D80692" w14:textId="77777777">
        <w:tc>
          <w:tcPr>
            <w:tcW w:w="4414" w:type="dxa"/>
            <w:tcBorders>
              <w:left w:val="single" w:sz="4" w:space="0" w:color="000000"/>
              <w:bottom w:val="single" w:sz="4" w:space="0" w:color="000000"/>
            </w:tcBorders>
            <w:tcMar>
              <w:top w:w="55" w:type="dxa"/>
              <w:bottom w:w="55" w:type="dxa"/>
            </w:tcMar>
          </w:tcPr>
          <w:p w14:paraId="602E169E" w14:textId="77777777" w:rsidR="00387BF4" w:rsidRPr="006846B3" w:rsidRDefault="008A6A57">
            <w:pPr>
              <w:pStyle w:val="Textbody"/>
              <w:widowControl w:val="0"/>
              <w:rPr>
                <w:b/>
                <w:bCs/>
                <w:sz w:val="22"/>
                <w:szCs w:val="22"/>
                <w:lang w:val="es-ES"/>
              </w:rPr>
            </w:pPr>
            <w:r w:rsidRPr="006846B3">
              <w:rPr>
                <w:b/>
                <w:bCs/>
                <w:sz w:val="22"/>
                <w:szCs w:val="22"/>
                <w:lang w:val="es-ES"/>
              </w:rPr>
              <w:t>CIRCULAR N</w:t>
            </w:r>
            <w:r w:rsidR="00286831" w:rsidRPr="006846B3">
              <w:rPr>
                <w:b/>
                <w:bCs/>
                <w:sz w:val="22"/>
                <w:szCs w:val="22"/>
                <w:lang w:val="es-ES"/>
              </w:rPr>
              <w:t>o.</w:t>
            </w:r>
            <w:r w:rsidRPr="006846B3">
              <w:rPr>
                <w:b/>
                <w:bCs/>
                <w:sz w:val="22"/>
                <w:szCs w:val="22"/>
                <w:lang w:val="es-ES"/>
              </w:rPr>
              <w:t xml:space="preserve"> 08-2014</w:t>
            </w:r>
          </w:p>
        </w:tc>
        <w:tc>
          <w:tcPr>
            <w:tcW w:w="4413" w:type="dxa"/>
            <w:tcBorders>
              <w:left w:val="single" w:sz="4" w:space="0" w:color="000000"/>
              <w:bottom w:val="single" w:sz="4" w:space="0" w:color="000000"/>
              <w:right w:val="single" w:sz="4" w:space="0" w:color="000000"/>
            </w:tcBorders>
            <w:tcMar>
              <w:top w:w="55" w:type="dxa"/>
              <w:bottom w:w="55" w:type="dxa"/>
            </w:tcMar>
          </w:tcPr>
          <w:p w14:paraId="63268563"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iCs/>
                <w:color w:val="000000"/>
                <w:sz w:val="22"/>
                <w:szCs w:val="22"/>
                <w:lang w:val="es-ES"/>
              </w:rPr>
              <w:t xml:space="preserve"> </w:t>
            </w:r>
            <w:r w:rsidRPr="006846B3">
              <w:rPr>
                <w:sz w:val="22"/>
                <w:szCs w:val="22"/>
                <w:lang w:val="es-ES"/>
              </w:rPr>
              <w:t>“Protocolo de Actuaciones para Comunicaciones Judiciales Directas en Asuntos de Derecho Internacional de Familia”.</w:t>
            </w:r>
          </w:p>
        </w:tc>
      </w:tr>
      <w:tr w:rsidR="00387BF4" w:rsidRPr="006846B3" w14:paraId="0F20A04B" w14:textId="77777777">
        <w:tc>
          <w:tcPr>
            <w:tcW w:w="4414" w:type="dxa"/>
            <w:tcBorders>
              <w:left w:val="single" w:sz="4" w:space="0" w:color="000000"/>
              <w:bottom w:val="single" w:sz="4" w:space="0" w:color="000000"/>
              <w:right w:val="single" w:sz="4" w:space="0" w:color="000000"/>
            </w:tcBorders>
          </w:tcPr>
          <w:p w14:paraId="1581068D"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lastRenderedPageBreak/>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 xml:space="preserve"> 35-2014</w:t>
            </w:r>
          </w:p>
          <w:p w14:paraId="11E51E33" w14:textId="77777777" w:rsidR="00387BF4" w:rsidRPr="006846B3" w:rsidRDefault="00387BF4">
            <w:pPr>
              <w:pStyle w:val="Textoindependiente"/>
              <w:widowControl w:val="0"/>
              <w:spacing w:after="0"/>
              <w:ind w:left="2410"/>
              <w:jc w:val="both"/>
              <w:rPr>
                <w:rFonts w:ascii="Times New Roman" w:hAnsi="Times New Roman" w:cs="Times New Roman"/>
                <w:i/>
                <w:lang w:val="es-ES"/>
              </w:rPr>
            </w:pPr>
          </w:p>
        </w:tc>
        <w:tc>
          <w:tcPr>
            <w:tcW w:w="4413" w:type="dxa"/>
            <w:tcBorders>
              <w:left w:val="single" w:sz="4" w:space="0" w:color="000000"/>
              <w:bottom w:val="single" w:sz="4" w:space="0" w:color="000000"/>
              <w:right w:val="single" w:sz="4" w:space="0" w:color="000000"/>
            </w:tcBorders>
          </w:tcPr>
          <w:p w14:paraId="1DC44F3D" w14:textId="77777777" w:rsidR="00387BF4" w:rsidRPr="006846B3" w:rsidRDefault="008A6A57">
            <w:pPr>
              <w:pStyle w:val="Textoindependiente"/>
              <w:widowControl w:val="0"/>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color w:val="000000"/>
                <w:lang w:val="es-ES"/>
              </w:rPr>
              <w:t>: Reiteración de la circular No 182-2005, sobre la “</w:t>
            </w:r>
            <w:r w:rsidRPr="006846B3">
              <w:rPr>
                <w:rFonts w:ascii="Times New Roman" w:hAnsi="Times New Roman" w:cs="Times New Roman"/>
                <w:i/>
                <w:color w:val="000000"/>
                <w:lang w:val="es-ES"/>
              </w:rPr>
              <w:t>Obligación de brindar un trato preferencial a las personas con discapacidad, adultos mayores, menores de edad, indígenas, víctimas y personas con una situación especial”.</w:t>
            </w:r>
          </w:p>
        </w:tc>
      </w:tr>
      <w:tr w:rsidR="00387BF4" w:rsidRPr="006846B3" w14:paraId="2F9ED389" w14:textId="77777777">
        <w:tc>
          <w:tcPr>
            <w:tcW w:w="4414" w:type="dxa"/>
            <w:tcBorders>
              <w:left w:val="single" w:sz="4" w:space="0" w:color="000000"/>
              <w:bottom w:val="single" w:sz="4" w:space="0" w:color="000000"/>
              <w:right w:val="single" w:sz="4" w:space="0" w:color="000000"/>
            </w:tcBorders>
          </w:tcPr>
          <w:p w14:paraId="71B21B82" w14:textId="77777777" w:rsidR="00387BF4" w:rsidRPr="006846B3" w:rsidRDefault="008A6A57">
            <w:pPr>
              <w:pStyle w:val="Textbody"/>
              <w:widowControl w:val="0"/>
              <w:suppressAutoHyphens w:val="0"/>
              <w:rPr>
                <w:b/>
                <w:color w:val="000000"/>
                <w:sz w:val="22"/>
                <w:szCs w:val="22"/>
                <w:lang w:val="es-ES"/>
              </w:rPr>
            </w:pPr>
            <w:r w:rsidRPr="006846B3">
              <w:rPr>
                <w:b/>
                <w:color w:val="000000"/>
                <w:sz w:val="22"/>
                <w:szCs w:val="22"/>
                <w:lang w:val="es-ES"/>
              </w:rPr>
              <w:t>CIRCULAR N</w:t>
            </w:r>
            <w:r w:rsidR="00286831" w:rsidRPr="006846B3">
              <w:rPr>
                <w:b/>
                <w:color w:val="000000"/>
                <w:sz w:val="22"/>
                <w:szCs w:val="22"/>
                <w:lang w:val="es-ES"/>
              </w:rPr>
              <w:t>o.</w:t>
            </w:r>
            <w:r w:rsidRPr="006846B3">
              <w:rPr>
                <w:b/>
                <w:color w:val="000000"/>
                <w:sz w:val="22"/>
                <w:szCs w:val="22"/>
                <w:lang w:val="es-ES"/>
              </w:rPr>
              <w:t xml:space="preserve"> 63-2014</w:t>
            </w:r>
          </w:p>
        </w:tc>
        <w:tc>
          <w:tcPr>
            <w:tcW w:w="4413" w:type="dxa"/>
            <w:tcBorders>
              <w:left w:val="single" w:sz="4" w:space="0" w:color="000000"/>
              <w:bottom w:val="single" w:sz="4" w:space="0" w:color="000000"/>
              <w:right w:val="single" w:sz="4" w:space="0" w:color="000000"/>
            </w:tcBorders>
          </w:tcPr>
          <w:p w14:paraId="58D64841" w14:textId="77777777" w:rsidR="00387BF4" w:rsidRPr="006846B3" w:rsidRDefault="008A6A57">
            <w:pPr>
              <w:pStyle w:val="Textbody"/>
              <w:widowControl w:val="0"/>
              <w:shd w:val="clear" w:color="auto" w:fill="FFFFFF"/>
              <w:spacing w:before="0" w:after="0"/>
              <w:jc w:val="both"/>
              <w:rPr>
                <w:sz w:val="22"/>
                <w:szCs w:val="22"/>
              </w:rPr>
            </w:pPr>
            <w:r w:rsidRPr="006846B3">
              <w:rPr>
                <w:b/>
                <w:bCs/>
                <w:color w:val="000000"/>
                <w:sz w:val="22"/>
                <w:szCs w:val="22"/>
                <w:u w:val="single"/>
                <w:lang w:val="es-ES"/>
              </w:rPr>
              <w:t>Asunto:</w:t>
            </w:r>
            <w:r w:rsidRPr="006846B3">
              <w:rPr>
                <w:color w:val="000000"/>
                <w:sz w:val="22"/>
                <w:szCs w:val="22"/>
                <w:lang w:val="es-ES"/>
              </w:rPr>
              <w:t xml:space="preserve"> Deber de brindar atención prioritaria a las personas adultas mayores.</w:t>
            </w:r>
          </w:p>
        </w:tc>
      </w:tr>
      <w:tr w:rsidR="00387BF4" w:rsidRPr="006846B3" w14:paraId="7A598F47" w14:textId="77777777">
        <w:tc>
          <w:tcPr>
            <w:tcW w:w="4414" w:type="dxa"/>
            <w:tcBorders>
              <w:left w:val="single" w:sz="4" w:space="0" w:color="000000"/>
              <w:bottom w:val="single" w:sz="4" w:space="0" w:color="000000"/>
              <w:right w:val="single" w:sz="4" w:space="0" w:color="000000"/>
            </w:tcBorders>
          </w:tcPr>
          <w:p w14:paraId="7B25F426" w14:textId="77777777" w:rsidR="00387BF4" w:rsidRPr="006846B3" w:rsidRDefault="008A6A57">
            <w:pPr>
              <w:pStyle w:val="Textbody"/>
              <w:widowControl w:val="0"/>
              <w:rPr>
                <w:b/>
                <w:bCs/>
                <w:sz w:val="22"/>
                <w:szCs w:val="22"/>
              </w:rPr>
            </w:pPr>
            <w:r w:rsidRPr="006846B3">
              <w:rPr>
                <w:b/>
                <w:bCs/>
                <w:sz w:val="22"/>
                <w:szCs w:val="22"/>
                <w:lang w:val="es-ES"/>
              </w:rPr>
              <w:t>CIRCULAR No. 220-2014</w:t>
            </w:r>
          </w:p>
        </w:tc>
        <w:tc>
          <w:tcPr>
            <w:tcW w:w="4413" w:type="dxa"/>
            <w:tcBorders>
              <w:left w:val="single" w:sz="4" w:space="0" w:color="000000"/>
              <w:bottom w:val="single" w:sz="4" w:space="0" w:color="000000"/>
              <w:right w:val="single" w:sz="4" w:space="0" w:color="000000"/>
            </w:tcBorders>
          </w:tcPr>
          <w:p w14:paraId="7A145DA5"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lang w:val="es-ES"/>
              </w:rPr>
              <w:t>Disposiciones para el acceso efectivo a los procesos judiciales laborales de las personas migrantes, solicitantes de la condición de refugio y refugiadas.</w:t>
            </w:r>
          </w:p>
        </w:tc>
      </w:tr>
      <w:tr w:rsidR="00387BF4" w:rsidRPr="006846B3" w14:paraId="415308AD" w14:textId="77777777">
        <w:tc>
          <w:tcPr>
            <w:tcW w:w="4414" w:type="dxa"/>
            <w:tcBorders>
              <w:left w:val="single" w:sz="4" w:space="0" w:color="000000"/>
              <w:bottom w:val="single" w:sz="4" w:space="0" w:color="000000"/>
              <w:right w:val="single" w:sz="4" w:space="0" w:color="000000"/>
            </w:tcBorders>
          </w:tcPr>
          <w:p w14:paraId="58DA9F3C" w14:textId="77777777" w:rsidR="00387BF4" w:rsidRPr="006846B3" w:rsidRDefault="008A6A57">
            <w:pPr>
              <w:pStyle w:val="Ttulo1"/>
              <w:keepNext w:val="0"/>
              <w:widowControl w:val="0"/>
              <w:suppressAutoHyphens w:val="0"/>
              <w:jc w:val="both"/>
              <w:rPr>
                <w:rFonts w:ascii="Times New Roman" w:hAnsi="Times New Roman" w:cs="Times New Roman"/>
                <w:sz w:val="22"/>
                <w:szCs w:val="22"/>
              </w:rPr>
            </w:pPr>
            <w:r w:rsidRPr="006846B3">
              <w:rPr>
                <w:rFonts w:ascii="Times New Roman" w:hAnsi="Times New Roman" w:cs="Times New Roman"/>
                <w:b/>
                <w:color w:val="000000"/>
                <w:sz w:val="22"/>
                <w:szCs w:val="22"/>
                <w:lang w:val="es-ES"/>
              </w:rPr>
              <w:t>CIRCULAR No.</w:t>
            </w:r>
            <w:r w:rsidRPr="006846B3">
              <w:rPr>
                <w:rFonts w:ascii="Times New Roman" w:hAnsi="Times New Roman" w:cs="Times New Roman"/>
                <w:b/>
                <w:color w:val="000000"/>
                <w:sz w:val="22"/>
                <w:szCs w:val="22"/>
              </w:rPr>
              <w:t>62-2015</w:t>
            </w:r>
          </w:p>
          <w:p w14:paraId="561BB828" w14:textId="77777777" w:rsidR="00387BF4" w:rsidRPr="006846B3" w:rsidRDefault="00387BF4">
            <w:pPr>
              <w:pStyle w:val="Textoindependiente"/>
              <w:widowControl w:val="0"/>
              <w:spacing w:after="0"/>
              <w:ind w:left="2130" w:right="781"/>
              <w:jc w:val="both"/>
              <w:rPr>
                <w:rFonts w:ascii="Times New Roman" w:hAnsi="Times New Roman" w:cs="Times New Roman"/>
                <w:color w:val="000000"/>
              </w:rPr>
            </w:pPr>
          </w:p>
          <w:p w14:paraId="0074BDF0" w14:textId="77777777" w:rsidR="00387BF4" w:rsidRPr="006846B3" w:rsidRDefault="00387BF4">
            <w:pPr>
              <w:pStyle w:val="Textoindependiente"/>
              <w:widowControl w:val="0"/>
              <w:spacing w:after="0"/>
              <w:ind w:left="2130" w:right="781"/>
              <w:jc w:val="both"/>
              <w:rPr>
                <w:rFonts w:ascii="Times New Roman" w:hAnsi="Times New Roman" w:cs="Times New Roman"/>
                <w:b/>
                <w:color w:val="000000"/>
              </w:rPr>
            </w:pPr>
          </w:p>
        </w:tc>
        <w:tc>
          <w:tcPr>
            <w:tcW w:w="4413" w:type="dxa"/>
            <w:tcBorders>
              <w:left w:val="single" w:sz="4" w:space="0" w:color="000000"/>
              <w:bottom w:val="single" w:sz="4" w:space="0" w:color="000000"/>
              <w:right w:val="single" w:sz="4" w:space="0" w:color="000000"/>
            </w:tcBorders>
          </w:tcPr>
          <w:p w14:paraId="19A746C7"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rPr>
              <w:t xml:space="preserve">Asunto: </w:t>
            </w:r>
            <w:r w:rsidRPr="006846B3">
              <w:rPr>
                <w:rFonts w:ascii="Times New Roman" w:hAnsi="Times New Roman" w:cs="Times New Roman"/>
              </w:rPr>
              <w:t>Directrices generales                 sobre el uso y control de las oficinas para la atención de las personas con discapacidad en el Poder Judicial.</w:t>
            </w:r>
          </w:p>
        </w:tc>
      </w:tr>
      <w:tr w:rsidR="00387BF4" w:rsidRPr="006846B3" w14:paraId="199C8487" w14:textId="77777777">
        <w:tc>
          <w:tcPr>
            <w:tcW w:w="4414" w:type="dxa"/>
            <w:tcBorders>
              <w:left w:val="single" w:sz="4" w:space="0" w:color="000000"/>
              <w:bottom w:val="single" w:sz="4" w:space="0" w:color="000000"/>
              <w:right w:val="single" w:sz="4" w:space="0" w:color="000000"/>
            </w:tcBorders>
          </w:tcPr>
          <w:p w14:paraId="2980A5A9"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lang w:val="es-ES"/>
              </w:rPr>
              <w:t>CIRCULAR No.</w:t>
            </w:r>
            <w:r w:rsidRPr="006846B3">
              <w:rPr>
                <w:rFonts w:ascii="Times New Roman" w:hAnsi="Times New Roman" w:cs="Times New Roman"/>
                <w:b/>
                <w:color w:val="000000"/>
              </w:rPr>
              <w:t xml:space="preserve"> 86-2015</w:t>
            </w:r>
          </w:p>
          <w:p w14:paraId="4760073B" w14:textId="77777777" w:rsidR="00387BF4" w:rsidRPr="006846B3" w:rsidRDefault="00387BF4">
            <w:pPr>
              <w:pStyle w:val="Textoindependiente"/>
              <w:widowControl w:val="0"/>
              <w:spacing w:after="0"/>
              <w:jc w:val="both"/>
              <w:rPr>
                <w:rFonts w:ascii="Times New Roman" w:hAnsi="Times New Roman" w:cs="Times New Roman"/>
                <w:i/>
                <w:color w:val="000000"/>
                <w:lang w:val="es-ES"/>
              </w:rPr>
            </w:pPr>
          </w:p>
          <w:p w14:paraId="4A023D2C" w14:textId="77777777" w:rsidR="00387BF4" w:rsidRPr="006846B3" w:rsidRDefault="00387BF4">
            <w:pPr>
              <w:pStyle w:val="resumen"/>
              <w:widowControl w:val="0"/>
              <w:suppressAutoHyphens w:val="0"/>
              <w:rPr>
                <w:rFonts w:cs="Times New Roman"/>
                <w:sz w:val="22"/>
                <w:szCs w:val="22"/>
              </w:rPr>
            </w:pPr>
          </w:p>
        </w:tc>
        <w:tc>
          <w:tcPr>
            <w:tcW w:w="4413" w:type="dxa"/>
            <w:tcBorders>
              <w:left w:val="single" w:sz="4" w:space="0" w:color="000000"/>
              <w:bottom w:val="single" w:sz="4" w:space="0" w:color="000000"/>
              <w:right w:val="single" w:sz="4" w:space="0" w:color="000000"/>
            </w:tcBorders>
          </w:tcPr>
          <w:p w14:paraId="52F1998C"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w:t>
            </w:r>
            <w:r w:rsidRPr="006846B3">
              <w:rPr>
                <w:rFonts w:ascii="Times New Roman" w:hAnsi="Times New Roman" w:cs="Times New Roman"/>
                <w:color w:val="000000"/>
                <w:lang w:val="es-ES"/>
              </w:rPr>
              <w:t xml:space="preserve"> Reiteración de la circular No 182-2005, sobre la “</w:t>
            </w:r>
            <w:r w:rsidRPr="006846B3">
              <w:rPr>
                <w:rFonts w:ascii="Times New Roman" w:hAnsi="Times New Roman" w:cs="Times New Roman"/>
                <w:i/>
                <w:color w:val="000000"/>
                <w:lang w:val="es-ES"/>
              </w:rPr>
              <w:t>Obligación de brindar un trato preferencial a las personas con discapacidad, adultos mayores, menores de edad, indígenas, víctimas y personas con una situación especial”.</w:t>
            </w:r>
          </w:p>
        </w:tc>
      </w:tr>
      <w:tr w:rsidR="00387BF4" w:rsidRPr="006846B3" w14:paraId="7A7A93F7" w14:textId="77777777">
        <w:tc>
          <w:tcPr>
            <w:tcW w:w="4414" w:type="dxa"/>
            <w:tcBorders>
              <w:left w:val="single" w:sz="4" w:space="0" w:color="000000"/>
              <w:bottom w:val="single" w:sz="4" w:space="0" w:color="000000"/>
              <w:right w:val="single" w:sz="4" w:space="0" w:color="000000"/>
            </w:tcBorders>
          </w:tcPr>
          <w:p w14:paraId="2494DB67"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No. 119-2015</w:t>
            </w:r>
          </w:p>
          <w:p w14:paraId="7DB1C645" w14:textId="77777777" w:rsidR="00387BF4" w:rsidRPr="006846B3" w:rsidRDefault="00387BF4">
            <w:pPr>
              <w:pStyle w:val="Textoindependiente"/>
              <w:widowControl w:val="0"/>
              <w:spacing w:after="0"/>
              <w:ind w:left="1418"/>
              <w:jc w:val="both"/>
              <w:rPr>
                <w:rFonts w:ascii="Times New Roman" w:hAnsi="Times New Roman" w:cs="Times New Roman"/>
                <w:color w:val="000000"/>
                <w:lang w:val="es-ES"/>
              </w:rPr>
            </w:pPr>
          </w:p>
          <w:p w14:paraId="28104CB0" w14:textId="77777777" w:rsidR="00387BF4" w:rsidRPr="006846B3" w:rsidRDefault="00387BF4">
            <w:pPr>
              <w:pStyle w:val="resumen"/>
              <w:widowControl w:val="0"/>
              <w:suppressAutoHyphens w:val="0"/>
              <w:rPr>
                <w:rFonts w:cs="Times New Roman"/>
                <w:sz w:val="22"/>
                <w:szCs w:val="22"/>
              </w:rPr>
            </w:pPr>
          </w:p>
        </w:tc>
        <w:tc>
          <w:tcPr>
            <w:tcW w:w="4413" w:type="dxa"/>
            <w:tcBorders>
              <w:left w:val="single" w:sz="4" w:space="0" w:color="000000"/>
              <w:bottom w:val="single" w:sz="4" w:space="0" w:color="000000"/>
              <w:right w:val="single" w:sz="4" w:space="0" w:color="000000"/>
            </w:tcBorders>
          </w:tcPr>
          <w:p w14:paraId="145ACD16"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t>Asunto:</w:t>
            </w:r>
            <w:r w:rsidRPr="006846B3">
              <w:rPr>
                <w:rFonts w:ascii="Times New Roman" w:hAnsi="Times New Roman" w:cs="Times New Roman"/>
                <w:b/>
                <w:color w:val="000000"/>
                <w:lang w:val="es-ES"/>
              </w:rPr>
              <w:t xml:space="preserve"> </w:t>
            </w:r>
            <w:r w:rsidRPr="006846B3">
              <w:rPr>
                <w:rFonts w:ascii="Times New Roman" w:hAnsi="Times New Roman" w:cs="Times New Roman"/>
                <w:color w:val="000000"/>
                <w:lang w:val="es-ES"/>
              </w:rPr>
              <w:t>Modificación de la circular No 60-2015, sobre “</w:t>
            </w:r>
            <w:r w:rsidRPr="006846B3">
              <w:rPr>
                <w:rFonts w:ascii="Times New Roman" w:hAnsi="Times New Roman" w:cs="Times New Roman"/>
                <w:i/>
                <w:color w:val="000000"/>
              </w:rPr>
              <w:t>Abordaje de casos de personas que se presumen cuenta con alteración mental o una enfermedad psicosocial y se duda de su comprensión para el cumplimiento de medidas de protección que se ordenan en materia de violencia doméstica</w:t>
            </w:r>
            <w:r w:rsidRPr="006846B3">
              <w:rPr>
                <w:rFonts w:ascii="Times New Roman" w:hAnsi="Times New Roman" w:cs="Times New Roman"/>
                <w:color w:val="000000"/>
              </w:rPr>
              <w:t>”</w:t>
            </w:r>
            <w:r w:rsidRPr="006846B3">
              <w:rPr>
                <w:rFonts w:ascii="Times New Roman" w:hAnsi="Times New Roman" w:cs="Times New Roman"/>
                <w:color w:val="000000"/>
                <w:lang w:val="es-ES"/>
              </w:rPr>
              <w:t>.</w:t>
            </w:r>
          </w:p>
        </w:tc>
      </w:tr>
      <w:tr w:rsidR="00387BF4" w:rsidRPr="006846B3" w14:paraId="53629C05" w14:textId="77777777">
        <w:tc>
          <w:tcPr>
            <w:tcW w:w="4414" w:type="dxa"/>
            <w:tcBorders>
              <w:left w:val="single" w:sz="4" w:space="0" w:color="000000"/>
              <w:bottom w:val="single" w:sz="4" w:space="0" w:color="000000"/>
              <w:right w:val="single" w:sz="4" w:space="0" w:color="000000"/>
            </w:tcBorders>
          </w:tcPr>
          <w:p w14:paraId="4B8B55CD" w14:textId="77777777" w:rsidR="00387BF4" w:rsidRPr="006846B3" w:rsidRDefault="008A6A57">
            <w:pPr>
              <w:widowControl w:val="0"/>
              <w:rPr>
                <w:rFonts w:ascii="Times New Roman" w:hAnsi="Times New Roman" w:cs="Times New Roman"/>
              </w:rPr>
            </w:pPr>
            <w:r w:rsidRPr="006846B3">
              <w:rPr>
                <w:rFonts w:ascii="Times New Roman" w:hAnsi="Times New Roman" w:cs="Times New Roman"/>
                <w:b/>
                <w:bCs/>
                <w:color w:val="000000"/>
                <w:lang w:val="es-ES"/>
              </w:rPr>
              <w:t>CIRCULAR No. 192-2015</w:t>
            </w:r>
          </w:p>
          <w:p w14:paraId="3B67890B" w14:textId="77777777" w:rsidR="00387BF4" w:rsidRPr="006846B3" w:rsidRDefault="00387BF4">
            <w:pPr>
              <w:widowControl w:val="0"/>
              <w:ind w:firstLine="567"/>
              <w:jc w:val="center"/>
              <w:rPr>
                <w:rFonts w:ascii="Times New Roman" w:hAnsi="Times New Roman" w:cs="Times New Roman"/>
                <w:b/>
                <w:bCs/>
                <w:color w:val="000000"/>
                <w:u w:val="single"/>
                <w:lang w:val="es-ES"/>
              </w:rPr>
            </w:pPr>
          </w:p>
          <w:p w14:paraId="0E01303C" w14:textId="77777777" w:rsidR="00387BF4" w:rsidRPr="006846B3" w:rsidRDefault="00387BF4">
            <w:pPr>
              <w:widowControl w:val="0"/>
              <w:ind w:firstLine="567"/>
              <w:jc w:val="center"/>
              <w:rPr>
                <w:rFonts w:ascii="Times New Roman" w:hAnsi="Times New Roman" w:cs="Times New Roman"/>
                <w:b/>
                <w:bCs/>
                <w:u w:val="single"/>
                <w:lang w:val="es-ES"/>
              </w:rPr>
            </w:pPr>
          </w:p>
          <w:p w14:paraId="5EA41AFA" w14:textId="77777777" w:rsidR="00387BF4" w:rsidRPr="006846B3" w:rsidRDefault="00387BF4">
            <w:pPr>
              <w:widowControl w:val="0"/>
              <w:suppressAutoHyphens w:val="0"/>
              <w:spacing w:before="120" w:after="120"/>
              <w:ind w:left="1418" w:hanging="1418"/>
              <w:jc w:val="both"/>
              <w:rPr>
                <w:rFonts w:ascii="Times New Roman" w:hAnsi="Times New Roman" w:cs="Times New Roman"/>
                <w:b/>
                <w:bCs/>
              </w:rPr>
            </w:pPr>
          </w:p>
        </w:tc>
        <w:tc>
          <w:tcPr>
            <w:tcW w:w="4413" w:type="dxa"/>
            <w:tcBorders>
              <w:left w:val="single" w:sz="4" w:space="0" w:color="000000"/>
              <w:bottom w:val="single" w:sz="4" w:space="0" w:color="000000"/>
              <w:right w:val="single" w:sz="4" w:space="0" w:color="000000"/>
            </w:tcBorders>
          </w:tcPr>
          <w:p w14:paraId="58ABD6F7" w14:textId="77777777" w:rsidR="00387BF4" w:rsidRPr="006846B3" w:rsidRDefault="008A6A57">
            <w:pPr>
              <w:widowControl w:val="0"/>
              <w:suppressAutoHyphens w:val="0"/>
              <w:spacing w:before="120" w:after="120"/>
              <w:jc w:val="both"/>
              <w:rPr>
                <w:rFonts w:ascii="Times New Roman" w:hAnsi="Times New Roman" w:cs="Times New Roman"/>
                <w:b/>
                <w:bCs/>
              </w:rPr>
            </w:pPr>
            <w:r w:rsidRPr="006846B3">
              <w:rPr>
                <w:rFonts w:ascii="Times New Roman" w:hAnsi="Times New Roman" w:cs="Times New Roman"/>
                <w:b/>
                <w:bCs/>
                <w:u w:val="single"/>
                <w:lang w:val="es-ES"/>
              </w:rPr>
              <w:t>Asunto</w:t>
            </w:r>
            <w:r w:rsidRPr="006846B3">
              <w:rPr>
                <w:rFonts w:ascii="Times New Roman" w:hAnsi="Times New Roman" w:cs="Times New Roman"/>
                <w:b/>
                <w:bCs/>
                <w:lang w:val="es-ES"/>
              </w:rPr>
              <w:t xml:space="preserve">: </w:t>
            </w:r>
            <w:r w:rsidRPr="006846B3">
              <w:rPr>
                <w:rFonts w:ascii="Times New Roman" w:hAnsi="Times New Roman" w:cs="Times New Roman"/>
                <w:lang w:val="es-ES"/>
              </w:rPr>
              <w:t>“</w:t>
            </w:r>
            <w:r w:rsidRPr="006846B3">
              <w:rPr>
                <w:rFonts w:ascii="Times New Roman" w:hAnsi="Times New Roman" w:cs="Times New Roman"/>
                <w:color w:val="000000"/>
                <w:lang w:val="es-ES"/>
              </w:rPr>
              <w:t xml:space="preserve">Protocolo de </w:t>
            </w:r>
            <w:r w:rsidRPr="006846B3">
              <w:rPr>
                <w:rFonts w:ascii="Times New Roman" w:hAnsi="Times New Roman" w:cs="Times New Roman"/>
                <w:lang w:val="es-ES"/>
              </w:rPr>
              <w:t>Atención Inmediata a personas menores de edad, víctimas y testigos en sede penal</w:t>
            </w:r>
            <w:r w:rsidRPr="006846B3">
              <w:rPr>
                <w:rFonts w:ascii="Times New Roman" w:eastAsia="Times New Roman" w:hAnsi="Times New Roman" w:cs="Times New Roman"/>
                <w:lang w:val="es-ES" w:eastAsia="es-ES"/>
              </w:rPr>
              <w:t>”</w:t>
            </w:r>
            <w:r w:rsidRPr="006846B3">
              <w:rPr>
                <w:rFonts w:ascii="Times New Roman" w:hAnsi="Times New Roman" w:cs="Times New Roman"/>
                <w:lang w:val="es-ES"/>
              </w:rPr>
              <w:t>.</w:t>
            </w:r>
          </w:p>
        </w:tc>
      </w:tr>
      <w:tr w:rsidR="00387BF4" w:rsidRPr="006846B3" w14:paraId="25C436AC" w14:textId="77777777">
        <w:tc>
          <w:tcPr>
            <w:tcW w:w="4414" w:type="dxa"/>
            <w:tcBorders>
              <w:left w:val="single" w:sz="4" w:space="0" w:color="000000"/>
              <w:bottom w:val="single" w:sz="4" w:space="0" w:color="000000"/>
              <w:right w:val="single" w:sz="4" w:space="0" w:color="000000"/>
            </w:tcBorders>
          </w:tcPr>
          <w:p w14:paraId="090840F0"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lang w:val="es-ES"/>
              </w:rPr>
              <w:t>CIRCULAR No. 168-2016</w:t>
            </w:r>
          </w:p>
        </w:tc>
        <w:tc>
          <w:tcPr>
            <w:tcW w:w="4413" w:type="dxa"/>
            <w:tcBorders>
              <w:left w:val="single" w:sz="4" w:space="0" w:color="000000"/>
              <w:bottom w:val="single" w:sz="4" w:space="0" w:color="000000"/>
              <w:right w:val="single" w:sz="4" w:space="0" w:color="000000"/>
            </w:tcBorders>
          </w:tcPr>
          <w:p w14:paraId="1CAFF7DA"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w:t>
            </w:r>
            <w:r w:rsidRPr="006846B3">
              <w:rPr>
                <w:rFonts w:ascii="Times New Roman" w:hAnsi="Times New Roman" w:cs="Times New Roman"/>
                <w:color w:val="000000"/>
              </w:rPr>
              <w:t xml:space="preserve"> Asesoría y Representación Legal de Víctimas de Discriminación en el Poder Judicial.</w:t>
            </w:r>
          </w:p>
        </w:tc>
      </w:tr>
      <w:tr w:rsidR="00387BF4" w:rsidRPr="006846B3" w14:paraId="7C315A6D" w14:textId="77777777">
        <w:tc>
          <w:tcPr>
            <w:tcW w:w="4414" w:type="dxa"/>
            <w:tcBorders>
              <w:left w:val="single" w:sz="4" w:space="0" w:color="000000"/>
              <w:bottom w:val="single" w:sz="4" w:space="0" w:color="000000"/>
              <w:right w:val="single" w:sz="4" w:space="0" w:color="000000"/>
            </w:tcBorders>
          </w:tcPr>
          <w:p w14:paraId="73721B1B" w14:textId="77777777" w:rsidR="00387BF4" w:rsidRPr="006846B3" w:rsidRDefault="008A6A57">
            <w:pPr>
              <w:pStyle w:val="resumen"/>
              <w:keepNext w:val="0"/>
              <w:widowControl w:val="0"/>
              <w:suppressAutoHyphens w:val="0"/>
              <w:rPr>
                <w:rFonts w:cs="Times New Roman"/>
                <w:sz w:val="22"/>
                <w:szCs w:val="22"/>
              </w:rPr>
            </w:pPr>
            <w:r w:rsidRPr="006846B3">
              <w:rPr>
                <w:rFonts w:cs="Times New Roman"/>
                <w:color w:val="000000"/>
                <w:sz w:val="22"/>
                <w:szCs w:val="22"/>
              </w:rPr>
              <w:t xml:space="preserve">CIRCULAR No. </w:t>
            </w:r>
            <w:r w:rsidRPr="006846B3">
              <w:rPr>
                <w:rFonts w:cs="Times New Roman"/>
                <w:sz w:val="22"/>
                <w:szCs w:val="22"/>
              </w:rPr>
              <w:t>170-2016</w:t>
            </w:r>
          </w:p>
        </w:tc>
        <w:tc>
          <w:tcPr>
            <w:tcW w:w="4413" w:type="dxa"/>
            <w:tcBorders>
              <w:left w:val="single" w:sz="4" w:space="0" w:color="000000"/>
              <w:bottom w:val="single" w:sz="4" w:space="0" w:color="000000"/>
              <w:right w:val="single" w:sz="4" w:space="0" w:color="000000"/>
            </w:tcBorders>
          </w:tcPr>
          <w:p w14:paraId="7B86C49B" w14:textId="77777777" w:rsidR="00387BF4" w:rsidRPr="006846B3" w:rsidRDefault="008A6A57">
            <w:pPr>
              <w:widowControl w:val="0"/>
              <w:shd w:val="clear" w:color="auto" w:fill="FFFFFF"/>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 xml:space="preserve">: </w:t>
            </w:r>
            <w:r w:rsidRPr="006846B3">
              <w:rPr>
                <w:rFonts w:ascii="Times New Roman" w:hAnsi="Times New Roman" w:cs="Times New Roman"/>
                <w:color w:val="000000"/>
              </w:rPr>
              <w:t>Aprobación y entrada en vigencia de la Ley 9379, Ley para la Promoción de la Autonomía Personal de las Personas con Discapacidad</w:t>
            </w:r>
            <w:r w:rsidRPr="006846B3">
              <w:rPr>
                <w:rFonts w:ascii="Times New Roman" w:hAnsi="Times New Roman" w:cs="Times New Roman"/>
                <w:color w:val="000000"/>
                <w:lang w:val="es-ES_tradnl"/>
              </w:rPr>
              <w:t>.</w:t>
            </w:r>
          </w:p>
        </w:tc>
      </w:tr>
      <w:tr w:rsidR="00387BF4" w:rsidRPr="006846B3" w14:paraId="433094EE" w14:textId="77777777">
        <w:tc>
          <w:tcPr>
            <w:tcW w:w="4414" w:type="dxa"/>
            <w:tcBorders>
              <w:left w:val="single" w:sz="4" w:space="0" w:color="000000"/>
              <w:bottom w:val="single" w:sz="4" w:space="0" w:color="000000"/>
              <w:right w:val="single" w:sz="4" w:space="0" w:color="000000"/>
            </w:tcBorders>
          </w:tcPr>
          <w:p w14:paraId="0C670C00" w14:textId="77777777" w:rsidR="00387BF4" w:rsidRPr="006846B3" w:rsidRDefault="008A6A57">
            <w:pPr>
              <w:pStyle w:val="Textoindependiente"/>
              <w:widowControl w:val="0"/>
              <w:suppressAutoHyphens w:val="0"/>
              <w:jc w:val="both"/>
              <w:rPr>
                <w:rFonts w:ascii="Times New Roman" w:hAnsi="Times New Roman" w:cs="Times New Roman"/>
                <w:b/>
                <w:color w:val="000000"/>
                <w:lang w:val="es-ES"/>
              </w:rPr>
            </w:pPr>
            <w:r w:rsidRPr="006846B3">
              <w:rPr>
                <w:rFonts w:ascii="Times New Roman" w:hAnsi="Times New Roman" w:cs="Times New Roman"/>
                <w:b/>
                <w:color w:val="000000"/>
                <w:lang w:val="es-ES"/>
              </w:rPr>
              <w:t>CIRCULAR N</w:t>
            </w:r>
            <w:r w:rsidR="00286831" w:rsidRPr="006846B3">
              <w:rPr>
                <w:rFonts w:ascii="Times New Roman" w:hAnsi="Times New Roman" w:cs="Times New Roman"/>
                <w:b/>
                <w:color w:val="000000"/>
                <w:lang w:val="es-ES"/>
              </w:rPr>
              <w:t>o.</w:t>
            </w:r>
            <w:r w:rsidRPr="006846B3">
              <w:rPr>
                <w:rFonts w:ascii="Times New Roman" w:hAnsi="Times New Roman" w:cs="Times New Roman"/>
                <w:b/>
                <w:color w:val="000000"/>
                <w:lang w:val="es-ES"/>
              </w:rPr>
              <w:t xml:space="preserve"> 189-2016</w:t>
            </w:r>
          </w:p>
          <w:p w14:paraId="68440DFA" w14:textId="77777777" w:rsidR="00387BF4" w:rsidRPr="006846B3" w:rsidRDefault="00387BF4">
            <w:pPr>
              <w:pStyle w:val="Textoindependiente"/>
              <w:widowControl w:val="0"/>
              <w:spacing w:after="0"/>
              <w:jc w:val="both"/>
              <w:rPr>
                <w:rFonts w:ascii="Times New Roman" w:hAnsi="Times New Roman" w:cs="Times New Roman"/>
                <w:color w:val="000000"/>
              </w:rPr>
            </w:pPr>
          </w:p>
          <w:p w14:paraId="15D90F95" w14:textId="77777777" w:rsidR="00387BF4" w:rsidRPr="006846B3" w:rsidRDefault="00387BF4">
            <w:pPr>
              <w:pStyle w:val="resumen"/>
              <w:widowControl w:val="0"/>
              <w:suppressAutoHyphens w:val="0"/>
              <w:rPr>
                <w:rFonts w:cs="Times New Roman"/>
                <w:sz w:val="22"/>
                <w:szCs w:val="22"/>
              </w:rPr>
            </w:pPr>
          </w:p>
        </w:tc>
        <w:tc>
          <w:tcPr>
            <w:tcW w:w="4413" w:type="dxa"/>
            <w:tcBorders>
              <w:left w:val="single" w:sz="4" w:space="0" w:color="000000"/>
              <w:bottom w:val="single" w:sz="4" w:space="0" w:color="000000"/>
              <w:right w:val="single" w:sz="4" w:space="0" w:color="000000"/>
            </w:tcBorders>
          </w:tcPr>
          <w:p w14:paraId="43377FDA"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lang w:val="es-ES"/>
              </w:rPr>
              <w:lastRenderedPageBreak/>
              <w:t>Asunto</w:t>
            </w:r>
            <w:r w:rsidRPr="006846B3">
              <w:rPr>
                <w:rFonts w:ascii="Times New Roman" w:hAnsi="Times New Roman" w:cs="Times New Roman"/>
                <w:b/>
                <w:color w:val="000000"/>
                <w:lang w:val="es-ES"/>
              </w:rPr>
              <w:t>:</w:t>
            </w:r>
            <w:r w:rsidRPr="006846B3">
              <w:rPr>
                <w:rFonts w:ascii="Times New Roman" w:hAnsi="Times New Roman" w:cs="Times New Roman"/>
                <w:b/>
                <w:i/>
                <w:color w:val="000000"/>
                <w:lang w:val="es-ES"/>
              </w:rPr>
              <w:t xml:space="preserve"> </w:t>
            </w:r>
            <w:r w:rsidRPr="006846B3">
              <w:rPr>
                <w:rFonts w:ascii="Times New Roman" w:hAnsi="Times New Roman" w:cs="Times New Roman"/>
                <w:color w:val="000000"/>
                <w:lang w:val="es-ES"/>
              </w:rPr>
              <w:t>Reiteración de la Circular N</w:t>
            </w:r>
            <w:r w:rsidR="00286831" w:rsidRPr="006846B3">
              <w:rPr>
                <w:rFonts w:ascii="Times New Roman" w:hAnsi="Times New Roman" w:cs="Times New Roman"/>
                <w:color w:val="000000"/>
                <w:lang w:val="es-ES"/>
              </w:rPr>
              <w:t>o.</w:t>
            </w:r>
            <w:r w:rsidRPr="006846B3">
              <w:rPr>
                <w:rFonts w:ascii="Times New Roman" w:hAnsi="Times New Roman" w:cs="Times New Roman"/>
                <w:color w:val="000000"/>
                <w:lang w:val="es-ES"/>
              </w:rPr>
              <w:t xml:space="preserve"> 117-13, sobre “</w:t>
            </w:r>
            <w:r w:rsidRPr="006846B3">
              <w:rPr>
                <w:rFonts w:ascii="Times New Roman" w:hAnsi="Times New Roman" w:cs="Times New Roman"/>
                <w:i/>
                <w:color w:val="000000"/>
                <w:lang w:val="es-ES"/>
              </w:rPr>
              <w:t xml:space="preserve">Plan Institucional de Equiparación de </w:t>
            </w:r>
            <w:r w:rsidRPr="006846B3">
              <w:rPr>
                <w:rFonts w:ascii="Times New Roman" w:hAnsi="Times New Roman" w:cs="Times New Roman"/>
                <w:i/>
                <w:color w:val="000000"/>
                <w:lang w:val="es-ES"/>
              </w:rPr>
              <w:lastRenderedPageBreak/>
              <w:t>Oportunidades para Poblaciones en Condición de Vulnerabilidad 2013-2017”</w:t>
            </w:r>
            <w:r w:rsidRPr="006846B3">
              <w:rPr>
                <w:rFonts w:ascii="Times New Roman" w:hAnsi="Times New Roman" w:cs="Times New Roman"/>
                <w:color w:val="000000"/>
                <w:lang w:val="es-ES"/>
              </w:rPr>
              <w:t>.</w:t>
            </w:r>
          </w:p>
        </w:tc>
      </w:tr>
      <w:tr w:rsidR="00387BF4" w:rsidRPr="006846B3" w14:paraId="4BCEA812" w14:textId="77777777">
        <w:tc>
          <w:tcPr>
            <w:tcW w:w="4414" w:type="dxa"/>
            <w:tcBorders>
              <w:left w:val="single" w:sz="4" w:space="0" w:color="000000"/>
              <w:bottom w:val="single" w:sz="4" w:space="0" w:color="000000"/>
              <w:right w:val="single" w:sz="4" w:space="0" w:color="000000"/>
            </w:tcBorders>
          </w:tcPr>
          <w:p w14:paraId="39CE33EC" w14:textId="77777777" w:rsidR="00387BF4" w:rsidRPr="006846B3" w:rsidRDefault="008A6A57">
            <w:pPr>
              <w:pStyle w:val="Textbody"/>
              <w:widowControl w:val="0"/>
              <w:rPr>
                <w:b/>
                <w:bCs/>
                <w:sz w:val="22"/>
                <w:szCs w:val="22"/>
              </w:rPr>
            </w:pPr>
            <w:r w:rsidRPr="006846B3">
              <w:rPr>
                <w:b/>
                <w:bCs/>
                <w:sz w:val="22"/>
                <w:szCs w:val="22"/>
                <w:lang w:val="es-ES"/>
              </w:rPr>
              <w:lastRenderedPageBreak/>
              <w:t>CIRCULAR No. 122-2017</w:t>
            </w:r>
          </w:p>
        </w:tc>
        <w:tc>
          <w:tcPr>
            <w:tcW w:w="4413" w:type="dxa"/>
            <w:tcBorders>
              <w:left w:val="single" w:sz="4" w:space="0" w:color="000000"/>
              <w:bottom w:val="single" w:sz="4" w:space="0" w:color="000000"/>
              <w:right w:val="single" w:sz="4" w:space="0" w:color="000000"/>
            </w:tcBorders>
          </w:tcPr>
          <w:p w14:paraId="36AAA6D2" w14:textId="77777777" w:rsidR="00387BF4" w:rsidRPr="006846B3" w:rsidRDefault="008A6A57">
            <w:pPr>
              <w:pStyle w:val="Textbody"/>
              <w:widowControl w:val="0"/>
              <w:jc w:val="both"/>
              <w:rPr>
                <w:i/>
                <w:iCs/>
                <w:color w:val="000000"/>
                <w:sz w:val="22"/>
                <w:szCs w:val="22"/>
                <w:lang w:val="es-ES"/>
              </w:rPr>
            </w:pPr>
            <w:r w:rsidRPr="006846B3">
              <w:rPr>
                <w:b/>
                <w:bCs/>
                <w:color w:val="000000"/>
                <w:sz w:val="22"/>
                <w:szCs w:val="22"/>
                <w:u w:val="single"/>
                <w:lang w:val="es-ES"/>
              </w:rPr>
              <w:t>Asunto:</w:t>
            </w:r>
            <w:r w:rsidRPr="006846B3">
              <w:rPr>
                <w:b/>
                <w:bCs/>
                <w:sz w:val="22"/>
                <w:szCs w:val="22"/>
                <w:lang w:val="es-ES"/>
              </w:rPr>
              <w:t xml:space="preserve"> </w:t>
            </w:r>
            <w:r w:rsidRPr="006846B3">
              <w:rPr>
                <w:sz w:val="22"/>
                <w:szCs w:val="22"/>
                <w:lang w:val="es-ES"/>
              </w:rPr>
              <w:t>Protocolo de desjudicialización de las contravenciones.</w:t>
            </w:r>
          </w:p>
        </w:tc>
      </w:tr>
      <w:tr w:rsidR="00387BF4" w:rsidRPr="006846B3" w14:paraId="11AB7DC2" w14:textId="77777777">
        <w:tc>
          <w:tcPr>
            <w:tcW w:w="4414" w:type="dxa"/>
            <w:tcBorders>
              <w:left w:val="single" w:sz="4" w:space="0" w:color="000000"/>
              <w:bottom w:val="single" w:sz="4" w:space="0" w:color="000000"/>
              <w:right w:val="single" w:sz="4" w:space="0" w:color="000000"/>
            </w:tcBorders>
          </w:tcPr>
          <w:p w14:paraId="521295F3"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t>CIRCULAR N</w:t>
            </w:r>
            <w:r w:rsidR="00286831" w:rsidRPr="006846B3">
              <w:rPr>
                <w:rFonts w:ascii="Times New Roman" w:hAnsi="Times New Roman" w:cs="Times New Roman"/>
                <w:b/>
                <w:bCs/>
              </w:rPr>
              <w:t>o.</w:t>
            </w:r>
            <w:r w:rsidRPr="006846B3">
              <w:rPr>
                <w:rFonts w:ascii="Times New Roman" w:hAnsi="Times New Roman" w:cs="Times New Roman"/>
                <w:b/>
                <w:bCs/>
              </w:rPr>
              <w:t xml:space="preserve"> 144-2017</w:t>
            </w:r>
          </w:p>
          <w:p w14:paraId="2E0F7C32"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231C59BD" w14:textId="77777777" w:rsidR="00387BF4" w:rsidRPr="006846B3" w:rsidRDefault="008A6A57">
            <w:pPr>
              <w:widowControl w:val="0"/>
              <w:jc w:val="both"/>
              <w:rPr>
                <w:rFonts w:ascii="Times New Roman" w:hAnsi="Times New Roman" w:cs="Times New Roman"/>
              </w:rPr>
            </w:pPr>
            <w:r w:rsidRPr="006846B3">
              <w:rPr>
                <w:rFonts w:ascii="Times New Roman" w:eastAsia="Times New Roman" w:hAnsi="Times New Roman" w:cs="Times New Roman"/>
                <w:b/>
                <w:color w:val="000000"/>
                <w:u w:val="single"/>
                <w:lang w:val="es-ES" w:eastAsia="es-CR"/>
              </w:rPr>
              <w:t>Asunto</w:t>
            </w:r>
            <w:r w:rsidRPr="006846B3">
              <w:rPr>
                <w:rFonts w:ascii="Times New Roman" w:eastAsia="Times New Roman" w:hAnsi="Times New Roman" w:cs="Times New Roman"/>
                <w:b/>
                <w:color w:val="000000"/>
                <w:lang w:val="es-ES" w:eastAsia="es-CR"/>
              </w:rPr>
              <w:t>:</w:t>
            </w:r>
            <w:r w:rsidRPr="006846B3">
              <w:rPr>
                <w:rFonts w:ascii="Times New Roman" w:eastAsia="Times New Roman" w:hAnsi="Times New Roman" w:cs="Times New Roman"/>
                <w:color w:val="000000"/>
                <w:lang w:val="es-ES" w:eastAsia="es-CR"/>
              </w:rPr>
              <w:t xml:space="preserve"> Pasos a seguir en caso de eventuales readecuaciones por riesgo y enfermedades del trabajo.</w:t>
            </w:r>
          </w:p>
        </w:tc>
      </w:tr>
      <w:tr w:rsidR="00387BF4" w:rsidRPr="006846B3" w14:paraId="7B8A3112" w14:textId="77777777">
        <w:tc>
          <w:tcPr>
            <w:tcW w:w="4414" w:type="dxa"/>
            <w:tcBorders>
              <w:left w:val="single" w:sz="4" w:space="0" w:color="000000"/>
              <w:bottom w:val="single" w:sz="4" w:space="0" w:color="000000"/>
              <w:right w:val="single" w:sz="4" w:space="0" w:color="000000"/>
            </w:tcBorders>
          </w:tcPr>
          <w:p w14:paraId="7B0423A3"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 67-2019</w:t>
            </w:r>
          </w:p>
          <w:p w14:paraId="68D80BD7" w14:textId="77777777" w:rsidR="00387BF4" w:rsidRPr="006846B3" w:rsidRDefault="00387BF4">
            <w:pPr>
              <w:pStyle w:val="Textbody"/>
              <w:widowControl w:val="0"/>
              <w:spacing w:before="0" w:after="0"/>
              <w:jc w:val="both"/>
              <w:rPr>
                <w:sz w:val="22"/>
                <w:szCs w:val="22"/>
                <w:shd w:val="clear" w:color="auto" w:fill="FF69B4"/>
              </w:rPr>
            </w:pPr>
          </w:p>
        </w:tc>
        <w:tc>
          <w:tcPr>
            <w:tcW w:w="4413" w:type="dxa"/>
            <w:tcBorders>
              <w:left w:val="single" w:sz="4" w:space="0" w:color="000000"/>
              <w:bottom w:val="single" w:sz="4" w:space="0" w:color="000000"/>
              <w:right w:val="single" w:sz="4" w:space="0" w:color="000000"/>
            </w:tcBorders>
          </w:tcPr>
          <w:p w14:paraId="434B1909"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color w:val="000000"/>
                <w:sz w:val="22"/>
                <w:szCs w:val="22"/>
                <w:u w:val="single"/>
              </w:rPr>
              <w:t>:</w:t>
            </w:r>
            <w:r w:rsidRPr="006846B3">
              <w:rPr>
                <w:color w:val="000000"/>
                <w:sz w:val="22"/>
                <w:szCs w:val="22"/>
              </w:rPr>
              <w:t xml:space="preserve"> Reglas mínimas para la aplicación del primer párrafo del numeral 7 de la Ley de Acceso a la Justicia de Personas Indígenas de Costa Rica</w:t>
            </w:r>
            <w:r w:rsidRPr="006846B3">
              <w:rPr>
                <w:color w:val="000000"/>
                <w:sz w:val="22"/>
                <w:szCs w:val="22"/>
                <w:lang w:val="es-ES"/>
              </w:rPr>
              <w:t>.</w:t>
            </w:r>
          </w:p>
          <w:p w14:paraId="330C579F" w14:textId="77777777" w:rsidR="00387BF4" w:rsidRPr="006846B3" w:rsidRDefault="00387BF4">
            <w:pPr>
              <w:pStyle w:val="Textbody"/>
              <w:widowControl w:val="0"/>
              <w:shd w:val="clear" w:color="auto" w:fill="FFFFFF"/>
              <w:spacing w:before="0" w:after="0"/>
              <w:jc w:val="both"/>
              <w:rPr>
                <w:sz w:val="22"/>
                <w:szCs w:val="22"/>
                <w:lang w:val="es-ES"/>
              </w:rPr>
            </w:pPr>
          </w:p>
        </w:tc>
      </w:tr>
      <w:tr w:rsidR="00387BF4" w:rsidRPr="006846B3" w14:paraId="4BEC9704" w14:textId="77777777">
        <w:tc>
          <w:tcPr>
            <w:tcW w:w="4414" w:type="dxa"/>
            <w:tcBorders>
              <w:left w:val="single" w:sz="4" w:space="0" w:color="000000"/>
              <w:bottom w:val="single" w:sz="4" w:space="0" w:color="000000"/>
              <w:right w:val="single" w:sz="4" w:space="0" w:color="000000"/>
            </w:tcBorders>
          </w:tcPr>
          <w:p w14:paraId="7F897639"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rPr>
              <w:t>CIRCULAR No. 134-2019</w:t>
            </w:r>
          </w:p>
        </w:tc>
        <w:tc>
          <w:tcPr>
            <w:tcW w:w="4413" w:type="dxa"/>
            <w:tcBorders>
              <w:left w:val="single" w:sz="4" w:space="0" w:color="000000"/>
              <w:bottom w:val="single" w:sz="4" w:space="0" w:color="000000"/>
              <w:right w:val="single" w:sz="4" w:space="0" w:color="000000"/>
            </w:tcBorders>
          </w:tcPr>
          <w:p w14:paraId="57895E1E"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u w:val="single"/>
              </w:rPr>
              <w:t>Asunto</w:t>
            </w:r>
            <w:r w:rsidRPr="006846B3">
              <w:rPr>
                <w:rFonts w:ascii="Times New Roman" w:hAnsi="Times New Roman" w:cs="Times New Roman"/>
              </w:rPr>
              <w:t>: Asignación de espacios de parqueo para el personal judicial que presentan algún tipo de discapacidad</w:t>
            </w:r>
          </w:p>
        </w:tc>
      </w:tr>
      <w:tr w:rsidR="00387BF4" w:rsidRPr="006846B3" w14:paraId="77592ABE" w14:textId="77777777">
        <w:tc>
          <w:tcPr>
            <w:tcW w:w="4414" w:type="dxa"/>
            <w:tcBorders>
              <w:left w:val="single" w:sz="4" w:space="0" w:color="000000"/>
              <w:bottom w:val="single" w:sz="4" w:space="0" w:color="000000"/>
              <w:right w:val="single" w:sz="4" w:space="0" w:color="000000"/>
            </w:tcBorders>
          </w:tcPr>
          <w:p w14:paraId="4E6A406E" w14:textId="77777777" w:rsidR="00387BF4" w:rsidRPr="006846B3" w:rsidRDefault="008A6A57">
            <w:pPr>
              <w:pStyle w:val="Textbody"/>
              <w:widowControl w:val="0"/>
              <w:suppressAutoHyphens w:val="0"/>
              <w:rPr>
                <w:b/>
                <w:sz w:val="22"/>
                <w:szCs w:val="22"/>
              </w:rPr>
            </w:pPr>
            <w:r w:rsidRPr="006846B3">
              <w:rPr>
                <w:b/>
                <w:sz w:val="22"/>
                <w:szCs w:val="22"/>
              </w:rPr>
              <w:t>CIRCULAR No. 188-2019</w:t>
            </w:r>
          </w:p>
          <w:p w14:paraId="5D369CD7" w14:textId="77777777" w:rsidR="00387BF4" w:rsidRPr="006846B3" w:rsidRDefault="00387BF4">
            <w:pPr>
              <w:pStyle w:val="Textbody"/>
              <w:widowControl w:val="0"/>
              <w:spacing w:before="0" w:after="0"/>
              <w:jc w:val="both"/>
              <w:rPr>
                <w:sz w:val="22"/>
                <w:szCs w:val="22"/>
              </w:rPr>
            </w:pPr>
          </w:p>
          <w:p w14:paraId="132BDEFE" w14:textId="77777777" w:rsidR="00387BF4" w:rsidRPr="006846B3" w:rsidRDefault="00387BF4">
            <w:pPr>
              <w:pStyle w:val="resumen"/>
              <w:widowControl w:val="0"/>
              <w:suppressAutoHyphens w:val="0"/>
              <w:rPr>
                <w:rFonts w:cs="Times New Roman"/>
                <w:sz w:val="22"/>
                <w:szCs w:val="22"/>
                <w:shd w:val="clear" w:color="auto" w:fill="FF69B4"/>
              </w:rPr>
            </w:pPr>
          </w:p>
        </w:tc>
        <w:tc>
          <w:tcPr>
            <w:tcW w:w="4413" w:type="dxa"/>
            <w:tcBorders>
              <w:left w:val="single" w:sz="4" w:space="0" w:color="000000"/>
              <w:bottom w:val="single" w:sz="4" w:space="0" w:color="000000"/>
              <w:right w:val="single" w:sz="4" w:space="0" w:color="000000"/>
            </w:tcBorders>
          </w:tcPr>
          <w:p w14:paraId="1516658E" w14:textId="77777777" w:rsidR="00387BF4" w:rsidRPr="006846B3" w:rsidRDefault="008A6A57">
            <w:pPr>
              <w:pStyle w:val="Textbody"/>
              <w:widowControl w:val="0"/>
              <w:shd w:val="clear" w:color="auto" w:fill="FFFFFF"/>
              <w:spacing w:before="0" w:after="0"/>
              <w:jc w:val="both"/>
              <w:rPr>
                <w:sz w:val="22"/>
                <w:szCs w:val="22"/>
              </w:rPr>
            </w:pPr>
            <w:r w:rsidRPr="006846B3">
              <w:rPr>
                <w:b/>
                <w:sz w:val="22"/>
                <w:szCs w:val="22"/>
                <w:u w:val="single"/>
              </w:rPr>
              <w:t>Asunto:</w:t>
            </w:r>
            <w:r w:rsidRPr="006846B3">
              <w:rPr>
                <w:b/>
                <w:sz w:val="22"/>
                <w:szCs w:val="22"/>
              </w:rPr>
              <w:t xml:space="preserve"> </w:t>
            </w:r>
            <w:r w:rsidRPr="006846B3">
              <w:rPr>
                <w:sz w:val="22"/>
                <w:szCs w:val="22"/>
              </w:rPr>
              <w:t>Modificación a la Circular N</w:t>
            </w:r>
            <w:r w:rsidR="00286831" w:rsidRPr="006846B3">
              <w:rPr>
                <w:sz w:val="22"/>
                <w:szCs w:val="22"/>
              </w:rPr>
              <w:t>o.</w:t>
            </w:r>
            <w:r w:rsidRPr="006846B3">
              <w:rPr>
                <w:sz w:val="22"/>
                <w:szCs w:val="22"/>
              </w:rPr>
              <w:t xml:space="preserve"> 123-2019 Sobre los 20 ejes de acción, recomendados por la Comisión de Acceso a la Justicia, con ocasión del cumplimiento de las Medidas Cautelares N.º 321-12 del 30 de abril de 2015, establecidas por la Comisión Interamericana de Derechos Humanos (CIDH) contra Costa Rica.</w:t>
            </w:r>
          </w:p>
          <w:p w14:paraId="1742C3AB" w14:textId="77777777" w:rsidR="00387BF4" w:rsidRPr="006846B3" w:rsidRDefault="00387BF4">
            <w:pPr>
              <w:pStyle w:val="Textbody"/>
              <w:widowControl w:val="0"/>
              <w:shd w:val="clear" w:color="auto" w:fill="FFFFFF"/>
              <w:spacing w:before="0" w:after="0"/>
              <w:jc w:val="both"/>
              <w:rPr>
                <w:sz w:val="22"/>
                <w:szCs w:val="22"/>
              </w:rPr>
            </w:pPr>
          </w:p>
        </w:tc>
      </w:tr>
      <w:tr w:rsidR="00387BF4" w:rsidRPr="006846B3" w14:paraId="75255358" w14:textId="77777777">
        <w:tc>
          <w:tcPr>
            <w:tcW w:w="4414" w:type="dxa"/>
            <w:tcBorders>
              <w:left w:val="single" w:sz="4" w:space="0" w:color="000000"/>
              <w:bottom w:val="single" w:sz="4" w:space="0" w:color="000000"/>
              <w:right w:val="single" w:sz="4" w:space="0" w:color="000000"/>
            </w:tcBorders>
          </w:tcPr>
          <w:p w14:paraId="32C9C0FF" w14:textId="77777777" w:rsidR="00387BF4" w:rsidRPr="006846B3" w:rsidRDefault="008A6A57">
            <w:pPr>
              <w:widowControl w:val="0"/>
              <w:spacing w:before="280" w:after="280"/>
              <w:rPr>
                <w:rFonts w:ascii="Times New Roman" w:hAnsi="Times New Roman" w:cs="Times New Roman"/>
                <w:b/>
                <w:bCs/>
              </w:rPr>
            </w:pPr>
            <w:r w:rsidRPr="006846B3">
              <w:rPr>
                <w:rFonts w:ascii="Times New Roman" w:hAnsi="Times New Roman" w:cs="Times New Roman"/>
                <w:b/>
                <w:bCs/>
              </w:rPr>
              <w:t>CIRCULAR No. 194-2019</w:t>
            </w:r>
          </w:p>
          <w:p w14:paraId="00FDC7CA" w14:textId="77777777" w:rsidR="00387BF4" w:rsidRPr="006846B3" w:rsidRDefault="00387BF4">
            <w:pPr>
              <w:widowControl w:val="0"/>
              <w:rPr>
                <w:rFonts w:ascii="Times New Roman" w:hAnsi="Times New Roman" w:cs="Times New Roman"/>
                <w:b/>
                <w:bCs/>
              </w:rPr>
            </w:pPr>
          </w:p>
        </w:tc>
        <w:tc>
          <w:tcPr>
            <w:tcW w:w="4413" w:type="dxa"/>
            <w:tcBorders>
              <w:left w:val="single" w:sz="4" w:space="0" w:color="000000"/>
              <w:bottom w:val="single" w:sz="4" w:space="0" w:color="000000"/>
              <w:right w:val="single" w:sz="4" w:space="0" w:color="000000"/>
            </w:tcBorders>
          </w:tcPr>
          <w:p w14:paraId="22E638FF"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iCs/>
                <w:color w:val="000000"/>
                <w:u w:val="single"/>
                <w:lang w:val="es-ES"/>
              </w:rPr>
              <w:t>Asunto:</w:t>
            </w:r>
            <w:r w:rsidRPr="006846B3">
              <w:rPr>
                <w:rFonts w:ascii="Times New Roman" w:hAnsi="Times New Roman" w:cs="Times New Roman"/>
              </w:rPr>
              <w:t xml:space="preserve"> “Perfiles de Programas de Atención para las Personas Menores de Edad”. “Nuevos criterios de ingreso al Centro de Atención para Personas Menores de Edad del IAFA.” Se deja sin efecto Circular 132-2016.</w:t>
            </w:r>
          </w:p>
        </w:tc>
      </w:tr>
      <w:tr w:rsidR="00387BF4" w:rsidRPr="006846B3" w14:paraId="0A1F4244" w14:textId="77777777">
        <w:tc>
          <w:tcPr>
            <w:tcW w:w="4414" w:type="dxa"/>
            <w:tcBorders>
              <w:left w:val="single" w:sz="4" w:space="0" w:color="000000"/>
              <w:bottom w:val="single" w:sz="4" w:space="0" w:color="000000"/>
              <w:right w:val="single" w:sz="4" w:space="0" w:color="000000"/>
            </w:tcBorders>
          </w:tcPr>
          <w:p w14:paraId="33FB51F7" w14:textId="77777777" w:rsidR="00387BF4" w:rsidRPr="006846B3" w:rsidRDefault="008A6A57">
            <w:pPr>
              <w:widowControl w:val="0"/>
              <w:jc w:val="both"/>
              <w:rPr>
                <w:rFonts w:ascii="Times New Roman" w:hAnsi="Times New Roman" w:cs="Times New Roman"/>
                <w:b/>
                <w:bCs/>
              </w:rPr>
            </w:pPr>
            <w:r w:rsidRPr="006846B3">
              <w:rPr>
                <w:rFonts w:ascii="Times New Roman" w:hAnsi="Times New Roman" w:cs="Times New Roman"/>
                <w:b/>
                <w:bCs/>
              </w:rPr>
              <w:t>CIRCULAR No. 103-2020</w:t>
            </w:r>
          </w:p>
          <w:p w14:paraId="4B843DAE" w14:textId="77777777" w:rsidR="00387BF4" w:rsidRPr="006846B3" w:rsidRDefault="00387BF4">
            <w:pPr>
              <w:widowControl w:val="0"/>
              <w:jc w:val="both"/>
              <w:rPr>
                <w:rFonts w:ascii="Times New Roman" w:hAnsi="Times New Roman" w:cs="Times New Roman"/>
              </w:rPr>
            </w:pPr>
          </w:p>
          <w:p w14:paraId="2B3F2AF5" w14:textId="77777777" w:rsidR="00387BF4" w:rsidRPr="006846B3" w:rsidRDefault="00387BF4">
            <w:pPr>
              <w:widowControl w:val="0"/>
              <w:jc w:val="both"/>
              <w:rPr>
                <w:rFonts w:ascii="Times New Roman" w:hAnsi="Times New Roman" w:cs="Times New Roman"/>
              </w:rPr>
            </w:pPr>
          </w:p>
          <w:p w14:paraId="315FBE50" w14:textId="77777777" w:rsidR="00387BF4" w:rsidRPr="006846B3" w:rsidRDefault="00387BF4">
            <w:pPr>
              <w:widowControl w:val="0"/>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4114DD93"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rPr>
              <w:t>Asunto:</w:t>
            </w:r>
            <w:r w:rsidRPr="006846B3">
              <w:rPr>
                <w:rFonts w:ascii="Times New Roman" w:hAnsi="Times New Roman" w:cs="Times New Roman"/>
              </w:rPr>
              <w:t xml:space="preserve">   Lineamientos establecidos en el “Plan de Trabajo: Abordaje de la emergencia del virus COVID-19 en territorios indígenas” diseñado por el Viceministerio de la Presidencia en Asuntos Políticos y Diálogo Ciudadano y el Ministerio de Salud.</w:t>
            </w:r>
          </w:p>
          <w:p w14:paraId="58853A6D" w14:textId="77777777" w:rsidR="00387BF4" w:rsidRPr="006846B3" w:rsidRDefault="00387BF4">
            <w:pPr>
              <w:widowControl w:val="0"/>
              <w:jc w:val="both"/>
              <w:rPr>
                <w:rFonts w:ascii="Times New Roman" w:hAnsi="Times New Roman" w:cs="Times New Roman"/>
              </w:rPr>
            </w:pPr>
          </w:p>
        </w:tc>
      </w:tr>
      <w:tr w:rsidR="00387BF4" w:rsidRPr="006846B3" w14:paraId="47807505" w14:textId="77777777">
        <w:tc>
          <w:tcPr>
            <w:tcW w:w="4414" w:type="dxa"/>
            <w:tcBorders>
              <w:left w:val="single" w:sz="4" w:space="0" w:color="000000"/>
              <w:bottom w:val="single" w:sz="4" w:space="0" w:color="000000"/>
              <w:right w:val="single" w:sz="4" w:space="0" w:color="000000"/>
            </w:tcBorders>
          </w:tcPr>
          <w:p w14:paraId="6C3DD5EF" w14:textId="77777777" w:rsidR="00387BF4" w:rsidRPr="006846B3" w:rsidRDefault="008A6A57">
            <w:pPr>
              <w:pStyle w:val="Textoindependiente"/>
              <w:widowControl w:val="0"/>
              <w:suppressAutoHyphens w:val="0"/>
              <w:jc w:val="both"/>
              <w:rPr>
                <w:rFonts w:ascii="Times New Roman" w:hAnsi="Times New Roman" w:cs="Times New Roman"/>
                <w:b/>
                <w:color w:val="000000"/>
              </w:rPr>
            </w:pPr>
            <w:r w:rsidRPr="006846B3">
              <w:rPr>
                <w:rFonts w:ascii="Times New Roman" w:hAnsi="Times New Roman" w:cs="Times New Roman"/>
                <w:b/>
                <w:color w:val="000000"/>
              </w:rPr>
              <w:t>CIRCULAR N</w:t>
            </w:r>
            <w:r w:rsidR="00286831" w:rsidRPr="006846B3">
              <w:rPr>
                <w:rFonts w:ascii="Times New Roman" w:hAnsi="Times New Roman" w:cs="Times New Roman"/>
                <w:b/>
                <w:color w:val="000000"/>
              </w:rPr>
              <w:t>o.</w:t>
            </w:r>
            <w:r w:rsidRPr="006846B3">
              <w:rPr>
                <w:rFonts w:ascii="Times New Roman" w:hAnsi="Times New Roman" w:cs="Times New Roman"/>
                <w:b/>
                <w:color w:val="000000"/>
              </w:rPr>
              <w:t xml:space="preserve"> 118-2020</w:t>
            </w:r>
          </w:p>
        </w:tc>
        <w:tc>
          <w:tcPr>
            <w:tcW w:w="4413" w:type="dxa"/>
            <w:tcBorders>
              <w:left w:val="single" w:sz="4" w:space="0" w:color="000000"/>
              <w:bottom w:val="single" w:sz="4" w:space="0" w:color="000000"/>
              <w:right w:val="single" w:sz="4" w:space="0" w:color="000000"/>
            </w:tcBorders>
          </w:tcPr>
          <w:p w14:paraId="1B452A9C"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 xml:space="preserve">: </w:t>
            </w:r>
            <w:r w:rsidRPr="006846B3">
              <w:rPr>
                <w:rFonts w:ascii="Times New Roman" w:hAnsi="Times New Roman" w:cs="Times New Roman"/>
                <w:color w:val="000000"/>
              </w:rPr>
              <w:t>Exoneración IVA para los servicios de interpretación en LESCO.</w:t>
            </w:r>
          </w:p>
        </w:tc>
      </w:tr>
      <w:tr w:rsidR="00387BF4" w:rsidRPr="006846B3" w14:paraId="171FADE3" w14:textId="77777777">
        <w:tc>
          <w:tcPr>
            <w:tcW w:w="4414" w:type="dxa"/>
            <w:tcBorders>
              <w:left w:val="single" w:sz="4" w:space="0" w:color="000000"/>
              <w:bottom w:val="single" w:sz="4" w:space="0" w:color="000000"/>
              <w:right w:val="single" w:sz="4" w:space="0" w:color="000000"/>
            </w:tcBorders>
          </w:tcPr>
          <w:p w14:paraId="26160C32"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 121-2020</w:t>
            </w:r>
          </w:p>
        </w:tc>
        <w:tc>
          <w:tcPr>
            <w:tcW w:w="4413" w:type="dxa"/>
            <w:tcBorders>
              <w:left w:val="single" w:sz="4" w:space="0" w:color="000000"/>
              <w:bottom w:val="single" w:sz="4" w:space="0" w:color="000000"/>
              <w:right w:val="single" w:sz="4" w:space="0" w:color="000000"/>
            </w:tcBorders>
          </w:tcPr>
          <w:p w14:paraId="36DEA9AA"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color w:val="000000"/>
                <w:sz w:val="22"/>
                <w:szCs w:val="22"/>
                <w:u w:val="single"/>
              </w:rPr>
              <w:t>:</w:t>
            </w:r>
            <w:r w:rsidRPr="006846B3">
              <w:rPr>
                <w:color w:val="000000"/>
                <w:sz w:val="22"/>
                <w:szCs w:val="22"/>
              </w:rPr>
              <w:t xml:space="preserve"> Sobre programación de visitas a territorios indígenas.</w:t>
            </w:r>
          </w:p>
        </w:tc>
      </w:tr>
      <w:tr w:rsidR="00387BF4" w:rsidRPr="006846B3" w14:paraId="0C7D9199" w14:textId="77777777">
        <w:tc>
          <w:tcPr>
            <w:tcW w:w="4414" w:type="dxa"/>
            <w:tcBorders>
              <w:left w:val="single" w:sz="4" w:space="0" w:color="000000"/>
              <w:bottom w:val="single" w:sz="4" w:space="0" w:color="000000"/>
              <w:right w:val="single" w:sz="4" w:space="0" w:color="000000"/>
            </w:tcBorders>
          </w:tcPr>
          <w:p w14:paraId="355E89C0" w14:textId="77777777" w:rsidR="00387BF4" w:rsidRPr="006846B3" w:rsidRDefault="008A6A57">
            <w:pPr>
              <w:pStyle w:val="Textbody"/>
              <w:widowControl w:val="0"/>
              <w:rPr>
                <w:b/>
                <w:bCs/>
                <w:sz w:val="22"/>
                <w:szCs w:val="22"/>
              </w:rPr>
            </w:pPr>
            <w:r w:rsidRPr="006846B3">
              <w:rPr>
                <w:b/>
                <w:bCs/>
                <w:sz w:val="22"/>
                <w:szCs w:val="22"/>
                <w:lang w:val="es-ES"/>
              </w:rPr>
              <w:t xml:space="preserve">CIRCULAR No. </w:t>
            </w:r>
            <w:r w:rsidRPr="006846B3">
              <w:rPr>
                <w:b/>
                <w:bCs/>
                <w:sz w:val="22"/>
                <w:szCs w:val="22"/>
              </w:rPr>
              <w:t>144-2020</w:t>
            </w:r>
          </w:p>
        </w:tc>
        <w:tc>
          <w:tcPr>
            <w:tcW w:w="4413" w:type="dxa"/>
            <w:tcBorders>
              <w:left w:val="single" w:sz="4" w:space="0" w:color="000000"/>
              <w:bottom w:val="single" w:sz="4" w:space="0" w:color="000000"/>
              <w:right w:val="single" w:sz="4" w:space="0" w:color="000000"/>
            </w:tcBorders>
          </w:tcPr>
          <w:p w14:paraId="06D74BA4" w14:textId="77777777" w:rsidR="00387BF4" w:rsidRPr="006846B3" w:rsidRDefault="008A6A57">
            <w:pPr>
              <w:pStyle w:val="Textbody"/>
              <w:widowControl w:val="0"/>
              <w:jc w:val="both"/>
              <w:rPr>
                <w:sz w:val="22"/>
                <w:szCs w:val="22"/>
              </w:rPr>
            </w:pPr>
            <w:r w:rsidRPr="006846B3">
              <w:rPr>
                <w:b/>
                <w:bCs/>
                <w:iCs/>
                <w:color w:val="000000"/>
                <w:sz w:val="22"/>
                <w:szCs w:val="22"/>
                <w:u w:val="single"/>
                <w:lang w:val="es-ES"/>
              </w:rPr>
              <w:t>Asunto:</w:t>
            </w:r>
            <w:r w:rsidRPr="006846B3">
              <w:rPr>
                <w:b/>
                <w:bCs/>
                <w:sz w:val="22"/>
                <w:szCs w:val="22"/>
                <w:lang w:val="es-ES"/>
              </w:rPr>
              <w:t xml:space="preserve"> </w:t>
            </w:r>
            <w:r w:rsidRPr="006846B3">
              <w:rPr>
                <w:sz w:val="22"/>
                <w:szCs w:val="22"/>
              </w:rPr>
              <w:t>Protocolo para la realización de Audiencias Virtuales por Medios Tecnológicos en la Jurisdicción de Familia.</w:t>
            </w:r>
          </w:p>
        </w:tc>
      </w:tr>
      <w:tr w:rsidR="00387BF4" w:rsidRPr="006846B3" w14:paraId="693FF11A" w14:textId="77777777">
        <w:tc>
          <w:tcPr>
            <w:tcW w:w="4414" w:type="dxa"/>
            <w:tcBorders>
              <w:left w:val="single" w:sz="4" w:space="0" w:color="000000"/>
              <w:bottom w:val="single" w:sz="4" w:space="0" w:color="000000"/>
              <w:right w:val="single" w:sz="4" w:space="0" w:color="000000"/>
            </w:tcBorders>
          </w:tcPr>
          <w:p w14:paraId="484744D7" w14:textId="77777777" w:rsidR="00387BF4" w:rsidRPr="006846B3" w:rsidRDefault="008A6A57">
            <w:pPr>
              <w:pStyle w:val="Textoindependiente"/>
              <w:widowControl w:val="0"/>
              <w:suppressAutoHyphens w:val="0"/>
              <w:jc w:val="both"/>
              <w:rPr>
                <w:rFonts w:ascii="Times New Roman" w:hAnsi="Times New Roman" w:cs="Times New Roman"/>
              </w:rPr>
            </w:pPr>
            <w:r w:rsidRPr="006846B3">
              <w:rPr>
                <w:rFonts w:ascii="Times New Roman" w:hAnsi="Times New Roman" w:cs="Times New Roman"/>
                <w:b/>
                <w:color w:val="000000"/>
              </w:rPr>
              <w:lastRenderedPageBreak/>
              <w:t>CIRCULAR No. 147-2020</w:t>
            </w:r>
          </w:p>
          <w:p w14:paraId="7128D707" w14:textId="77777777" w:rsidR="00387BF4" w:rsidRPr="006846B3" w:rsidRDefault="00387BF4">
            <w:pPr>
              <w:pStyle w:val="Textoindependiente"/>
              <w:widowControl w:val="0"/>
              <w:spacing w:after="0"/>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46CE0919"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color w:val="000000"/>
              </w:rPr>
              <w:t>: Medidas excepcionales tendientes a la protección y seguridad de las personas con discapacidad, en ocasión de la emergencia que atraviesa el país por el virus Covid-19.</w:t>
            </w:r>
          </w:p>
        </w:tc>
      </w:tr>
      <w:tr w:rsidR="00387BF4" w:rsidRPr="006846B3" w14:paraId="0FA1251F" w14:textId="77777777">
        <w:tc>
          <w:tcPr>
            <w:tcW w:w="4414" w:type="dxa"/>
            <w:tcBorders>
              <w:left w:val="single" w:sz="4" w:space="0" w:color="000000"/>
              <w:bottom w:val="single" w:sz="4" w:space="0" w:color="000000"/>
              <w:right w:val="single" w:sz="4" w:space="0" w:color="000000"/>
            </w:tcBorders>
          </w:tcPr>
          <w:p w14:paraId="5511574C" w14:textId="77777777" w:rsidR="00387BF4" w:rsidRPr="006846B3" w:rsidRDefault="008A6A57">
            <w:pPr>
              <w:pStyle w:val="Textoindependiente"/>
              <w:widowControl w:val="0"/>
              <w:suppressAutoHyphens w:val="0"/>
              <w:jc w:val="both"/>
              <w:rPr>
                <w:rFonts w:ascii="Times New Roman" w:hAnsi="Times New Roman" w:cs="Times New Roman"/>
                <w:b/>
                <w:color w:val="000000"/>
              </w:rPr>
            </w:pPr>
            <w:r w:rsidRPr="006846B3">
              <w:rPr>
                <w:rFonts w:ascii="Times New Roman" w:hAnsi="Times New Roman" w:cs="Times New Roman"/>
                <w:b/>
                <w:color w:val="000000"/>
              </w:rPr>
              <w:t>CIRCULAR No. 159-2020</w:t>
            </w:r>
          </w:p>
        </w:tc>
        <w:tc>
          <w:tcPr>
            <w:tcW w:w="4413" w:type="dxa"/>
            <w:tcBorders>
              <w:left w:val="single" w:sz="4" w:space="0" w:color="000000"/>
              <w:bottom w:val="single" w:sz="4" w:space="0" w:color="000000"/>
              <w:right w:val="single" w:sz="4" w:space="0" w:color="000000"/>
            </w:tcBorders>
          </w:tcPr>
          <w:p w14:paraId="154EEB2F"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b/>
                <w:color w:val="000000"/>
                <w:u w:val="single"/>
              </w:rPr>
              <w:t>Asunto</w:t>
            </w:r>
            <w:r w:rsidRPr="006846B3">
              <w:rPr>
                <w:rFonts w:ascii="Times New Roman" w:hAnsi="Times New Roman" w:cs="Times New Roman"/>
                <w:b/>
                <w:color w:val="000000"/>
              </w:rPr>
              <w:t>:</w:t>
            </w:r>
            <w:r w:rsidRPr="006846B3">
              <w:rPr>
                <w:rFonts w:ascii="Times New Roman" w:hAnsi="Times New Roman" w:cs="Times New Roman"/>
                <w:color w:val="000000"/>
              </w:rPr>
              <w:t xml:space="preserve"> Adición a la circular número 130-2020 denominada “Uso de mascarillas o caretas.”</w:t>
            </w:r>
          </w:p>
        </w:tc>
      </w:tr>
      <w:tr w:rsidR="00387BF4" w:rsidRPr="006846B3" w14:paraId="52F55634" w14:textId="77777777">
        <w:tc>
          <w:tcPr>
            <w:tcW w:w="4414" w:type="dxa"/>
            <w:tcBorders>
              <w:left w:val="single" w:sz="4" w:space="0" w:color="000000"/>
              <w:bottom w:val="single" w:sz="4" w:space="0" w:color="000000"/>
              <w:right w:val="single" w:sz="4" w:space="0" w:color="000000"/>
            </w:tcBorders>
          </w:tcPr>
          <w:p w14:paraId="3419CED5" w14:textId="77777777" w:rsidR="00387BF4" w:rsidRPr="006846B3" w:rsidRDefault="00387BF4">
            <w:pPr>
              <w:pStyle w:val="Textoindependiente"/>
              <w:widowControl w:val="0"/>
              <w:suppressAutoHyphens w:val="0"/>
              <w:jc w:val="both"/>
              <w:rPr>
                <w:rFonts w:ascii="Times New Roman" w:hAnsi="Times New Roman" w:cs="Times New Roman"/>
              </w:rPr>
            </w:pPr>
          </w:p>
          <w:p w14:paraId="5D20A089" w14:textId="77777777" w:rsidR="00387BF4" w:rsidRPr="006846B3" w:rsidRDefault="008A6A57">
            <w:pPr>
              <w:pStyle w:val="Textoindependiente"/>
              <w:widowControl w:val="0"/>
              <w:suppressAutoHyphens w:val="0"/>
              <w:jc w:val="both"/>
              <w:rPr>
                <w:rFonts w:ascii="Times New Roman" w:hAnsi="Times New Roman" w:cs="Times New Roman"/>
                <w:b/>
                <w:bCs/>
                <w:color w:val="000000"/>
              </w:rPr>
            </w:pPr>
            <w:r w:rsidRPr="006846B3">
              <w:rPr>
                <w:rFonts w:ascii="Times New Roman" w:hAnsi="Times New Roman" w:cs="Times New Roman"/>
                <w:b/>
                <w:bCs/>
                <w:color w:val="000000"/>
              </w:rPr>
              <w:t>CIRCULAR No. 173-2020</w:t>
            </w:r>
          </w:p>
          <w:p w14:paraId="47BB9BD5" w14:textId="77777777" w:rsidR="00387BF4" w:rsidRPr="006846B3" w:rsidRDefault="00387BF4">
            <w:pPr>
              <w:pStyle w:val="Textoindependiente"/>
              <w:widowControl w:val="0"/>
              <w:spacing w:after="0"/>
              <w:jc w:val="both"/>
              <w:rPr>
                <w:rFonts w:ascii="Times New Roman" w:hAnsi="Times New Roman" w:cs="Times New Roman"/>
                <w:b/>
                <w:color w:val="000000"/>
                <w:u w:val="single"/>
              </w:rPr>
            </w:pPr>
          </w:p>
        </w:tc>
        <w:tc>
          <w:tcPr>
            <w:tcW w:w="4413" w:type="dxa"/>
            <w:tcBorders>
              <w:left w:val="single" w:sz="4" w:space="0" w:color="000000"/>
              <w:bottom w:val="single" w:sz="4" w:space="0" w:color="000000"/>
              <w:right w:val="single" w:sz="4" w:space="0" w:color="000000"/>
            </w:tcBorders>
          </w:tcPr>
          <w:p w14:paraId="03562215" w14:textId="77777777" w:rsidR="00387BF4" w:rsidRPr="006846B3" w:rsidRDefault="00387BF4">
            <w:pPr>
              <w:pStyle w:val="Textoindependiente"/>
              <w:widowControl w:val="0"/>
              <w:shd w:val="clear" w:color="auto" w:fill="FFFFFF"/>
              <w:spacing w:after="0"/>
              <w:jc w:val="both"/>
              <w:rPr>
                <w:rFonts w:ascii="Times New Roman" w:hAnsi="Times New Roman" w:cs="Times New Roman"/>
                <w:b/>
                <w:u w:val="single"/>
              </w:rPr>
            </w:pPr>
          </w:p>
          <w:p w14:paraId="1A664218" w14:textId="77777777" w:rsidR="00387BF4" w:rsidRPr="006846B3" w:rsidRDefault="008A6A57">
            <w:pPr>
              <w:pStyle w:val="Textoindependiente"/>
              <w:widowControl w:val="0"/>
              <w:shd w:val="clear" w:color="auto" w:fill="FFFFFF"/>
              <w:spacing w:after="0"/>
              <w:jc w:val="both"/>
              <w:rPr>
                <w:rFonts w:ascii="Times New Roman" w:hAnsi="Times New Roman" w:cs="Times New Roman"/>
                <w:color w:val="000000"/>
              </w:rPr>
            </w:pPr>
            <w:r w:rsidRPr="006846B3">
              <w:rPr>
                <w:rFonts w:ascii="Times New Roman" w:hAnsi="Times New Roman" w:cs="Times New Roman"/>
                <w:b/>
                <w:color w:val="000000"/>
                <w:u w:val="single"/>
              </w:rPr>
              <w:t>Asunto</w:t>
            </w:r>
            <w:r w:rsidRPr="006846B3">
              <w:rPr>
                <w:rFonts w:ascii="Times New Roman" w:hAnsi="Times New Roman" w:cs="Times New Roman"/>
                <w:color w:val="000000"/>
                <w:u w:val="single"/>
              </w:rPr>
              <w:t>:</w:t>
            </w:r>
            <w:r w:rsidRPr="006846B3">
              <w:rPr>
                <w:rFonts w:ascii="Times New Roman" w:hAnsi="Times New Roman" w:cs="Times New Roman"/>
                <w:color w:val="000000"/>
              </w:rPr>
              <w:t xml:space="preserve"> Observaciones finales sobre los informes periódicos quinto y sexto combinados de Costa Rica, sobre la Convención de Derechos del Niño de las Naciones Unidas.</w:t>
            </w:r>
          </w:p>
          <w:p w14:paraId="60024A9D" w14:textId="77777777" w:rsidR="00387BF4" w:rsidRPr="006846B3" w:rsidRDefault="00387BF4">
            <w:pPr>
              <w:pStyle w:val="Textoindependiente"/>
              <w:widowControl w:val="0"/>
              <w:shd w:val="clear" w:color="auto" w:fill="FFFFFF"/>
              <w:spacing w:after="0"/>
              <w:jc w:val="both"/>
              <w:rPr>
                <w:rFonts w:ascii="Times New Roman" w:hAnsi="Times New Roman" w:cs="Times New Roman"/>
                <w:color w:val="000000"/>
              </w:rPr>
            </w:pPr>
          </w:p>
        </w:tc>
      </w:tr>
      <w:tr w:rsidR="00387BF4" w:rsidRPr="006846B3" w14:paraId="029114ED" w14:textId="77777777">
        <w:tc>
          <w:tcPr>
            <w:tcW w:w="4414" w:type="dxa"/>
            <w:tcBorders>
              <w:left w:val="single" w:sz="4" w:space="0" w:color="000000"/>
              <w:bottom w:val="single" w:sz="4" w:space="0" w:color="000000"/>
              <w:right w:val="single" w:sz="4" w:space="0" w:color="000000"/>
            </w:tcBorders>
          </w:tcPr>
          <w:p w14:paraId="28F8FBAF" w14:textId="77777777" w:rsidR="00387BF4" w:rsidRPr="006846B3" w:rsidRDefault="008A6A57">
            <w:pPr>
              <w:widowControl w:val="0"/>
              <w:suppressAutoHyphens w:val="0"/>
              <w:rPr>
                <w:rFonts w:ascii="Times New Roman" w:hAnsi="Times New Roman" w:cs="Times New Roman"/>
                <w:b/>
                <w:bCs/>
              </w:rPr>
            </w:pPr>
            <w:r w:rsidRPr="006846B3">
              <w:rPr>
                <w:rFonts w:ascii="Times New Roman" w:hAnsi="Times New Roman" w:cs="Times New Roman"/>
                <w:b/>
                <w:bCs/>
              </w:rPr>
              <w:t>CIRCULAR No. 220-2020</w:t>
            </w:r>
          </w:p>
          <w:p w14:paraId="72DC268A" w14:textId="77777777" w:rsidR="00387BF4" w:rsidRPr="006846B3" w:rsidRDefault="00387BF4">
            <w:pPr>
              <w:widowControl w:val="0"/>
              <w:suppressAutoHyphens w:val="0"/>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02BF5E4B" w14:textId="77777777" w:rsidR="00387BF4" w:rsidRPr="006846B3" w:rsidRDefault="008A6A57">
            <w:pPr>
              <w:widowControl w:val="0"/>
              <w:shd w:val="clear" w:color="auto" w:fill="FFFFFF"/>
              <w:suppressAutoHyphens w:val="0"/>
              <w:jc w:val="both"/>
              <w:rPr>
                <w:rFonts w:ascii="Times New Roman" w:hAnsi="Times New Roman" w:cs="Times New Roman"/>
                <w:b/>
                <w:u w:val="single"/>
              </w:rPr>
            </w:pPr>
            <w:r w:rsidRPr="006846B3">
              <w:rPr>
                <w:rFonts w:ascii="Times New Roman" w:hAnsi="Times New Roman" w:cs="Times New Roman"/>
                <w:b/>
                <w:u w:val="single"/>
              </w:rPr>
              <w:t xml:space="preserve">Asunto: </w:t>
            </w:r>
            <w:r w:rsidRPr="006846B3">
              <w:rPr>
                <w:rFonts w:ascii="Times New Roman" w:hAnsi="Times New Roman" w:cs="Times New Roman"/>
              </w:rPr>
              <w:t>Reiteración de la circular N 159-2006, sobre “Procedimientos en materia de Tránsito”.</w:t>
            </w:r>
          </w:p>
        </w:tc>
      </w:tr>
      <w:tr w:rsidR="00387BF4" w:rsidRPr="006846B3" w14:paraId="7EB8AC67" w14:textId="77777777">
        <w:tc>
          <w:tcPr>
            <w:tcW w:w="4414" w:type="dxa"/>
            <w:tcBorders>
              <w:left w:val="single" w:sz="4" w:space="0" w:color="000000"/>
              <w:bottom w:val="single" w:sz="4" w:space="0" w:color="000000"/>
              <w:right w:val="single" w:sz="4" w:space="0" w:color="000000"/>
            </w:tcBorders>
          </w:tcPr>
          <w:p w14:paraId="12DC8BFD" w14:textId="77777777" w:rsidR="00387BF4" w:rsidRPr="006846B3" w:rsidRDefault="008A6A57">
            <w:pPr>
              <w:pStyle w:val="Textbody"/>
              <w:widowControl w:val="0"/>
              <w:suppressAutoHyphens w:val="0"/>
              <w:rPr>
                <w:b/>
                <w:color w:val="000000"/>
                <w:sz w:val="22"/>
                <w:szCs w:val="22"/>
                <w:shd w:val="clear" w:color="auto" w:fill="FFFFFF"/>
              </w:rPr>
            </w:pPr>
            <w:r w:rsidRPr="006846B3">
              <w:rPr>
                <w:b/>
                <w:color w:val="000000"/>
                <w:sz w:val="22"/>
                <w:szCs w:val="22"/>
                <w:shd w:val="clear" w:color="auto" w:fill="FFFFFF"/>
              </w:rPr>
              <w:t>CIRCULAR No. 227-2020</w:t>
            </w:r>
          </w:p>
          <w:p w14:paraId="31F322C0" w14:textId="77777777" w:rsidR="00387BF4" w:rsidRPr="006846B3" w:rsidRDefault="00387BF4">
            <w:pPr>
              <w:pStyle w:val="Textbody"/>
              <w:widowControl w:val="0"/>
              <w:spacing w:before="0" w:after="0"/>
              <w:jc w:val="both"/>
              <w:rPr>
                <w:color w:val="000000"/>
                <w:sz w:val="22"/>
                <w:szCs w:val="22"/>
              </w:rPr>
            </w:pPr>
          </w:p>
          <w:p w14:paraId="5788FAA8" w14:textId="77777777" w:rsidR="00387BF4" w:rsidRPr="006846B3" w:rsidRDefault="00387BF4">
            <w:pPr>
              <w:pStyle w:val="resumen"/>
              <w:widowControl w:val="0"/>
              <w:suppressAutoHyphens w:val="0"/>
              <w:rPr>
                <w:rFonts w:cs="Times New Roman"/>
                <w:sz w:val="22"/>
                <w:szCs w:val="22"/>
                <w:shd w:val="clear" w:color="auto" w:fill="FF69B4"/>
              </w:rPr>
            </w:pPr>
          </w:p>
        </w:tc>
        <w:tc>
          <w:tcPr>
            <w:tcW w:w="4413" w:type="dxa"/>
            <w:tcBorders>
              <w:left w:val="single" w:sz="4" w:space="0" w:color="000000"/>
              <w:bottom w:val="single" w:sz="4" w:space="0" w:color="000000"/>
              <w:right w:val="single" w:sz="4" w:space="0" w:color="000000"/>
            </w:tcBorders>
          </w:tcPr>
          <w:p w14:paraId="3D04DDAB"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shd w:val="clear" w:color="auto" w:fill="FFFFFF"/>
              </w:rPr>
              <w:t>Asunto</w:t>
            </w:r>
            <w:r w:rsidRPr="006846B3">
              <w:rPr>
                <w:color w:val="000000"/>
                <w:sz w:val="22"/>
                <w:szCs w:val="22"/>
                <w:u w:val="single"/>
                <w:shd w:val="clear" w:color="auto" w:fill="FFFFFF"/>
              </w:rPr>
              <w:t>:</w:t>
            </w:r>
            <w:r w:rsidRPr="006846B3">
              <w:rPr>
                <w:color w:val="000000"/>
                <w:sz w:val="22"/>
                <w:szCs w:val="22"/>
                <w:shd w:val="clear" w:color="auto" w:fill="FFFFFF"/>
              </w:rPr>
              <w:t> </w:t>
            </w:r>
            <w:r w:rsidRPr="006846B3">
              <w:rPr>
                <w:color w:val="000000"/>
                <w:sz w:val="22"/>
                <w:szCs w:val="22"/>
              </w:rPr>
              <w:t xml:space="preserve">Lineamientos para la realización de puestas en posesión y desalojos de personas en situación de vulnerabilidad o </w:t>
            </w:r>
            <w:proofErr w:type="spellStart"/>
            <w:r w:rsidRPr="006846B3">
              <w:rPr>
                <w:color w:val="000000"/>
                <w:sz w:val="22"/>
                <w:szCs w:val="22"/>
              </w:rPr>
              <w:t>vulnerabilizadas</w:t>
            </w:r>
            <w:proofErr w:type="spellEnd"/>
            <w:r w:rsidRPr="006846B3">
              <w:rPr>
                <w:color w:val="000000"/>
                <w:sz w:val="22"/>
                <w:szCs w:val="22"/>
              </w:rPr>
              <w:t>, entre otras, pertenecientes a pueblos indígenas, en situación de discapacidad, adultas mayores y menores de edad.</w:t>
            </w:r>
          </w:p>
        </w:tc>
      </w:tr>
      <w:tr w:rsidR="00387BF4" w:rsidRPr="006846B3" w14:paraId="7885A35B" w14:textId="77777777">
        <w:tc>
          <w:tcPr>
            <w:tcW w:w="4414" w:type="dxa"/>
            <w:tcBorders>
              <w:left w:val="single" w:sz="4" w:space="0" w:color="000000"/>
              <w:bottom w:val="single" w:sz="4" w:space="0" w:color="000000"/>
              <w:right w:val="single" w:sz="4" w:space="0" w:color="000000"/>
            </w:tcBorders>
          </w:tcPr>
          <w:p w14:paraId="0DBAEFF8" w14:textId="77777777" w:rsidR="00387BF4" w:rsidRPr="006846B3" w:rsidRDefault="008A6A57">
            <w:pPr>
              <w:pStyle w:val="Textoindependiente"/>
              <w:widowControl w:val="0"/>
              <w:suppressAutoHyphens w:val="0"/>
              <w:jc w:val="both"/>
              <w:rPr>
                <w:rFonts w:ascii="Times New Roman" w:hAnsi="Times New Roman" w:cs="Times New Roman"/>
                <w:b/>
                <w:color w:val="000000"/>
              </w:rPr>
            </w:pPr>
            <w:r w:rsidRPr="006846B3">
              <w:rPr>
                <w:rFonts w:ascii="Times New Roman" w:hAnsi="Times New Roman" w:cs="Times New Roman"/>
                <w:b/>
                <w:color w:val="000000"/>
              </w:rPr>
              <w:t>CIRCULAR No. 256-2020</w:t>
            </w:r>
          </w:p>
          <w:p w14:paraId="5794BD02" w14:textId="77777777" w:rsidR="00387BF4" w:rsidRPr="006846B3" w:rsidRDefault="00387BF4">
            <w:pPr>
              <w:pStyle w:val="Textoindependiente"/>
              <w:widowControl w:val="0"/>
              <w:spacing w:after="0"/>
              <w:jc w:val="both"/>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0023CD3F" w14:textId="77777777" w:rsidR="00387BF4" w:rsidRPr="006846B3" w:rsidRDefault="008A6A57">
            <w:pPr>
              <w:pStyle w:val="Textoindependiente"/>
              <w:widowControl w:val="0"/>
              <w:shd w:val="clear" w:color="auto" w:fill="FFFFFF"/>
              <w:spacing w:after="0"/>
              <w:jc w:val="both"/>
              <w:rPr>
                <w:rFonts w:ascii="Times New Roman" w:hAnsi="Times New Roman" w:cs="Times New Roman"/>
              </w:rPr>
            </w:pPr>
            <w:r w:rsidRPr="006846B3">
              <w:rPr>
                <w:rFonts w:ascii="Times New Roman" w:hAnsi="Times New Roman" w:cs="Times New Roman"/>
                <w:color w:val="201F1E"/>
              </w:rPr>
              <w:t>Asunto: Reiteración de la circular No. 205-2020 “Actualización del protocolo DGH-007: Gestión Institucional de equipos de protección personal por COVID-19”.</w:t>
            </w:r>
          </w:p>
        </w:tc>
      </w:tr>
      <w:tr w:rsidR="00387BF4" w:rsidRPr="006846B3" w14:paraId="3C05FF8D" w14:textId="77777777">
        <w:tc>
          <w:tcPr>
            <w:tcW w:w="4414" w:type="dxa"/>
            <w:tcBorders>
              <w:left w:val="single" w:sz="4" w:space="0" w:color="000000"/>
              <w:bottom w:val="single" w:sz="4" w:space="0" w:color="000000"/>
              <w:right w:val="single" w:sz="4" w:space="0" w:color="000000"/>
            </w:tcBorders>
          </w:tcPr>
          <w:p w14:paraId="39D8C01D"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No.262-2020</w:t>
            </w:r>
          </w:p>
          <w:p w14:paraId="4B4EE988" w14:textId="77777777" w:rsidR="00387BF4" w:rsidRPr="006846B3" w:rsidRDefault="00387BF4">
            <w:pPr>
              <w:pStyle w:val="Textbody"/>
              <w:widowControl w:val="0"/>
              <w:spacing w:before="0" w:after="0"/>
              <w:ind w:left="708" w:right="851"/>
              <w:jc w:val="both"/>
              <w:rPr>
                <w:color w:val="000000"/>
                <w:sz w:val="22"/>
                <w:szCs w:val="22"/>
              </w:rPr>
            </w:pPr>
          </w:p>
          <w:p w14:paraId="2D61EDCF" w14:textId="77777777" w:rsidR="00387BF4" w:rsidRPr="006846B3" w:rsidRDefault="00387BF4">
            <w:pPr>
              <w:pStyle w:val="resumen"/>
              <w:widowControl w:val="0"/>
              <w:suppressAutoHyphens w:val="0"/>
              <w:rPr>
                <w:rFonts w:cs="Times New Roman"/>
                <w:sz w:val="22"/>
                <w:szCs w:val="22"/>
                <w:shd w:val="clear" w:color="auto" w:fill="FF0000"/>
              </w:rPr>
            </w:pPr>
          </w:p>
        </w:tc>
        <w:tc>
          <w:tcPr>
            <w:tcW w:w="4413" w:type="dxa"/>
            <w:tcBorders>
              <w:left w:val="single" w:sz="4" w:space="0" w:color="000000"/>
              <w:bottom w:val="single" w:sz="4" w:space="0" w:color="000000"/>
              <w:right w:val="single" w:sz="4" w:space="0" w:color="000000"/>
            </w:tcBorders>
          </w:tcPr>
          <w:p w14:paraId="20ECEB27" w14:textId="77777777" w:rsidR="00387BF4" w:rsidRPr="006846B3" w:rsidRDefault="008A6A57">
            <w:pPr>
              <w:pStyle w:val="Textbody"/>
              <w:widowControl w:val="0"/>
              <w:jc w:val="both"/>
              <w:rPr>
                <w:sz w:val="22"/>
                <w:szCs w:val="22"/>
              </w:rPr>
            </w:pPr>
            <w:r w:rsidRPr="006846B3">
              <w:rPr>
                <w:b/>
                <w:bCs/>
                <w:sz w:val="22"/>
                <w:szCs w:val="22"/>
                <w:u w:val="single"/>
              </w:rPr>
              <w:t>Asunto:</w:t>
            </w:r>
            <w:r w:rsidRPr="006846B3">
              <w:rPr>
                <w:sz w:val="22"/>
                <w:szCs w:val="22"/>
              </w:rPr>
              <w:t xml:space="preserve"> Estándares internacionales en materia de derechos humanos aplicables en el marco de </w:t>
            </w:r>
            <w:r w:rsidRPr="006846B3">
              <w:rPr>
                <w:color w:val="000000"/>
                <w:sz w:val="22"/>
                <w:szCs w:val="22"/>
              </w:rPr>
              <w:t xml:space="preserve">los desalojos forzosos a poblaciones en situación de vulnerabilidad o </w:t>
            </w:r>
            <w:proofErr w:type="spellStart"/>
            <w:r w:rsidRPr="006846B3">
              <w:rPr>
                <w:color w:val="000000"/>
                <w:sz w:val="22"/>
                <w:szCs w:val="22"/>
              </w:rPr>
              <w:t>vulnerabilizadas</w:t>
            </w:r>
            <w:proofErr w:type="spellEnd"/>
            <w:r w:rsidRPr="006846B3">
              <w:rPr>
                <w:color w:val="000000"/>
                <w:sz w:val="22"/>
                <w:szCs w:val="22"/>
              </w:rPr>
              <w:t>, incluyendo personas indígenas, adultas mayores, niñas y niños, entre otras.”-</w:t>
            </w:r>
          </w:p>
        </w:tc>
      </w:tr>
      <w:tr w:rsidR="00387BF4" w:rsidRPr="006846B3" w14:paraId="5E636D73" w14:textId="77777777">
        <w:tc>
          <w:tcPr>
            <w:tcW w:w="4414" w:type="dxa"/>
            <w:tcBorders>
              <w:left w:val="single" w:sz="4" w:space="0" w:color="000000"/>
              <w:bottom w:val="single" w:sz="4" w:space="0" w:color="000000"/>
              <w:right w:val="single" w:sz="4" w:space="0" w:color="000000"/>
            </w:tcBorders>
          </w:tcPr>
          <w:p w14:paraId="4D298988"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t>CIRCULAR No. 26-2021</w:t>
            </w:r>
          </w:p>
          <w:p w14:paraId="4D8E00EB" w14:textId="77777777" w:rsidR="00387BF4" w:rsidRPr="006846B3" w:rsidRDefault="00387BF4">
            <w:pPr>
              <w:widowControl w:val="0"/>
              <w:rPr>
                <w:rFonts w:ascii="Times New Roman" w:hAnsi="Times New Roman" w:cs="Times New Roman"/>
              </w:rPr>
            </w:pPr>
          </w:p>
          <w:p w14:paraId="5BC62165"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5AFBFA5A"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rPr>
              <w:t>Asunto:</w:t>
            </w:r>
            <w:r w:rsidRPr="006846B3">
              <w:rPr>
                <w:rFonts w:ascii="Times New Roman" w:hAnsi="Times New Roman" w:cs="Times New Roman"/>
              </w:rPr>
              <w:t xml:space="preserve"> Actualización del “Listado de servicios del Departamento de Ciencias Forenses para garantizar la certeza de las pericias y fiabilidad de resultado”.</w:t>
            </w:r>
          </w:p>
          <w:p w14:paraId="0FC046A9" w14:textId="77777777" w:rsidR="00387BF4" w:rsidRPr="006846B3" w:rsidRDefault="00387BF4">
            <w:pPr>
              <w:widowControl w:val="0"/>
              <w:jc w:val="both"/>
              <w:rPr>
                <w:rFonts w:ascii="Times New Roman" w:hAnsi="Times New Roman" w:cs="Times New Roman"/>
              </w:rPr>
            </w:pPr>
          </w:p>
        </w:tc>
      </w:tr>
      <w:tr w:rsidR="00387BF4" w:rsidRPr="006846B3" w14:paraId="58490BB7" w14:textId="77777777">
        <w:tc>
          <w:tcPr>
            <w:tcW w:w="4414" w:type="dxa"/>
            <w:tcBorders>
              <w:left w:val="single" w:sz="4" w:space="0" w:color="000000"/>
              <w:bottom w:val="single" w:sz="4" w:space="0" w:color="000000"/>
              <w:right w:val="single" w:sz="4" w:space="0" w:color="000000"/>
            </w:tcBorders>
          </w:tcPr>
          <w:p w14:paraId="276ACD7D" w14:textId="77777777" w:rsidR="00387BF4" w:rsidRPr="006846B3" w:rsidRDefault="008A6A57">
            <w:pPr>
              <w:pStyle w:val="Textbody"/>
              <w:widowControl w:val="0"/>
              <w:rPr>
                <w:b/>
                <w:bCs/>
                <w:sz w:val="22"/>
                <w:szCs w:val="22"/>
              </w:rPr>
            </w:pPr>
            <w:r w:rsidRPr="006846B3">
              <w:rPr>
                <w:b/>
                <w:bCs/>
                <w:sz w:val="22"/>
                <w:szCs w:val="22"/>
              </w:rPr>
              <w:t>CIRCULAR N</w:t>
            </w:r>
            <w:r w:rsidR="00286831" w:rsidRPr="006846B3">
              <w:rPr>
                <w:b/>
                <w:bCs/>
                <w:sz w:val="22"/>
                <w:szCs w:val="22"/>
              </w:rPr>
              <w:t>o.</w:t>
            </w:r>
            <w:r w:rsidRPr="006846B3">
              <w:rPr>
                <w:b/>
                <w:bCs/>
                <w:sz w:val="22"/>
                <w:szCs w:val="22"/>
              </w:rPr>
              <w:t xml:space="preserve"> 32-2021</w:t>
            </w:r>
          </w:p>
          <w:p w14:paraId="4759FFCA" w14:textId="77777777" w:rsidR="00387BF4" w:rsidRPr="006846B3" w:rsidRDefault="00387BF4">
            <w:pPr>
              <w:pStyle w:val="Textbody"/>
              <w:widowControl w:val="0"/>
              <w:rPr>
                <w:sz w:val="22"/>
                <w:szCs w:val="22"/>
              </w:rPr>
            </w:pPr>
          </w:p>
        </w:tc>
        <w:tc>
          <w:tcPr>
            <w:tcW w:w="4413" w:type="dxa"/>
            <w:tcBorders>
              <w:left w:val="single" w:sz="4" w:space="0" w:color="000000"/>
              <w:bottom w:val="single" w:sz="4" w:space="0" w:color="000000"/>
              <w:right w:val="single" w:sz="4" w:space="0" w:color="000000"/>
            </w:tcBorders>
          </w:tcPr>
          <w:p w14:paraId="62B6B7E1"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bCs/>
                <w:color w:val="000000"/>
                <w:sz w:val="22"/>
                <w:szCs w:val="22"/>
                <w:u w:val="single"/>
              </w:rPr>
              <w:t>Asunto:</w:t>
            </w:r>
            <w:r w:rsidRPr="006846B3">
              <w:rPr>
                <w:color w:val="000000"/>
                <w:sz w:val="22"/>
                <w:szCs w:val="22"/>
              </w:rPr>
              <w:t xml:space="preserve"> Lineamientos para las personas servidoras judiciales en relación con las Medidas Cautelares 321-12 de la Comisión Interamericana de Derechos Humanos contra el Estado, y la aplicación de la normativa internacional de derechos humanos referida a personas indígenas.</w:t>
            </w:r>
          </w:p>
          <w:p w14:paraId="16B9283B"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019B020C" w14:textId="77777777">
        <w:tc>
          <w:tcPr>
            <w:tcW w:w="4414" w:type="dxa"/>
            <w:tcBorders>
              <w:left w:val="single" w:sz="4" w:space="0" w:color="000000"/>
              <w:bottom w:val="single" w:sz="4" w:space="0" w:color="000000"/>
              <w:right w:val="single" w:sz="4" w:space="0" w:color="000000"/>
            </w:tcBorders>
          </w:tcPr>
          <w:p w14:paraId="055352BC"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t>CIRCULAR No. 41-2021</w:t>
            </w:r>
          </w:p>
          <w:p w14:paraId="6899B54F" w14:textId="77777777" w:rsidR="00387BF4" w:rsidRPr="006846B3" w:rsidRDefault="00387BF4">
            <w:pPr>
              <w:widowControl w:val="0"/>
              <w:rPr>
                <w:rFonts w:ascii="Times New Roman" w:hAnsi="Times New Roman" w:cs="Times New Roman"/>
              </w:rPr>
            </w:pPr>
          </w:p>
          <w:p w14:paraId="6BCD8EAF"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47E7BA7F"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rPr>
              <w:lastRenderedPageBreak/>
              <w:t>Asunto:</w:t>
            </w:r>
            <w:r w:rsidRPr="006846B3">
              <w:rPr>
                <w:rFonts w:ascii="Times New Roman" w:hAnsi="Times New Roman" w:cs="Times New Roman"/>
              </w:rPr>
              <w:t xml:space="preserve">  Aclaración de la Circular 129-2019 sobre la retención del 2% sobre el pago de </w:t>
            </w:r>
            <w:r w:rsidRPr="006846B3">
              <w:rPr>
                <w:rFonts w:ascii="Times New Roman" w:hAnsi="Times New Roman" w:cs="Times New Roman"/>
              </w:rPr>
              <w:lastRenderedPageBreak/>
              <w:t xml:space="preserve">honorarios a los </w:t>
            </w:r>
            <w:r w:rsidRPr="006846B3">
              <w:rPr>
                <w:rFonts w:ascii="Times New Roman" w:hAnsi="Times New Roman" w:cs="Times New Roman"/>
                <w:lang w:eastAsia="es-CR"/>
              </w:rPr>
              <w:t>Auxiliares de la Administración de Justicia, tales como peritos, ejecutores, intérpretes, curadores concursales y traductores de idiomas y de Lengua de Señas Costarricense (LESCO), y similares, así como sobre las sumas por concepto de los honorarios a cargo de alguna o varias de las partes, cuyo giro se ordene a favor de los abogados intervinientes en procesos judiciales.</w:t>
            </w:r>
          </w:p>
          <w:p w14:paraId="1FEA7BC5" w14:textId="77777777" w:rsidR="00387BF4" w:rsidRPr="006846B3" w:rsidRDefault="00387BF4">
            <w:pPr>
              <w:widowControl w:val="0"/>
              <w:jc w:val="both"/>
              <w:rPr>
                <w:rFonts w:ascii="Times New Roman" w:hAnsi="Times New Roman" w:cs="Times New Roman"/>
                <w:lang w:eastAsia="es-CR"/>
              </w:rPr>
            </w:pPr>
          </w:p>
        </w:tc>
      </w:tr>
      <w:tr w:rsidR="00387BF4" w:rsidRPr="006846B3" w14:paraId="48B962FC" w14:textId="77777777">
        <w:tc>
          <w:tcPr>
            <w:tcW w:w="4414" w:type="dxa"/>
            <w:tcBorders>
              <w:left w:val="single" w:sz="4" w:space="0" w:color="000000"/>
              <w:bottom w:val="single" w:sz="4" w:space="0" w:color="000000"/>
              <w:right w:val="single" w:sz="4" w:space="0" w:color="000000"/>
            </w:tcBorders>
          </w:tcPr>
          <w:p w14:paraId="32AA32CB"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lastRenderedPageBreak/>
              <w:t>CIRCULAR No. 105-2021</w:t>
            </w:r>
          </w:p>
          <w:p w14:paraId="466B6492" w14:textId="77777777" w:rsidR="00387BF4" w:rsidRPr="006846B3" w:rsidRDefault="00387BF4">
            <w:pPr>
              <w:widowControl w:val="0"/>
              <w:rPr>
                <w:rFonts w:ascii="Times New Roman" w:hAnsi="Times New Roman" w:cs="Times New Roman"/>
              </w:rPr>
            </w:pPr>
          </w:p>
          <w:p w14:paraId="20FE1DAE"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4FC555E8"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rPr>
              <w:t>Asunto:</w:t>
            </w:r>
            <w:r w:rsidRPr="006846B3">
              <w:rPr>
                <w:rFonts w:ascii="Times New Roman" w:hAnsi="Times New Roman" w:cs="Times New Roman"/>
              </w:rPr>
              <w:t xml:space="preserve"> Modificación de las circulares 127-2019 y 67-2021, sobre “Información contenida en los dictámenes periciales</w:t>
            </w:r>
          </w:p>
          <w:p w14:paraId="607D79E0" w14:textId="77777777" w:rsidR="00387BF4" w:rsidRPr="006846B3" w:rsidRDefault="00387BF4">
            <w:pPr>
              <w:widowControl w:val="0"/>
              <w:jc w:val="both"/>
              <w:rPr>
                <w:rFonts w:ascii="Times New Roman" w:hAnsi="Times New Roman" w:cs="Times New Roman"/>
              </w:rPr>
            </w:pPr>
          </w:p>
        </w:tc>
      </w:tr>
      <w:tr w:rsidR="00387BF4" w:rsidRPr="006846B3" w14:paraId="7EACE354" w14:textId="77777777">
        <w:tc>
          <w:tcPr>
            <w:tcW w:w="4414" w:type="dxa"/>
            <w:tcBorders>
              <w:left w:val="single" w:sz="4" w:space="0" w:color="000000"/>
              <w:bottom w:val="single" w:sz="4" w:space="0" w:color="000000"/>
              <w:right w:val="single" w:sz="4" w:space="0" w:color="000000"/>
            </w:tcBorders>
          </w:tcPr>
          <w:p w14:paraId="0B174ADF" w14:textId="77777777" w:rsidR="00387BF4" w:rsidRPr="006846B3" w:rsidRDefault="008A6A57">
            <w:pPr>
              <w:pStyle w:val="Textbody"/>
              <w:widowControl w:val="0"/>
              <w:rPr>
                <w:b/>
                <w:bCs/>
                <w:sz w:val="22"/>
                <w:szCs w:val="22"/>
              </w:rPr>
            </w:pPr>
            <w:r w:rsidRPr="006846B3">
              <w:rPr>
                <w:b/>
                <w:bCs/>
                <w:sz w:val="22"/>
                <w:szCs w:val="22"/>
              </w:rPr>
              <w:t>CIRCULAR No. 106-2021</w:t>
            </w:r>
          </w:p>
          <w:p w14:paraId="17A00104" w14:textId="77777777" w:rsidR="00387BF4" w:rsidRPr="006846B3" w:rsidRDefault="00387BF4">
            <w:pPr>
              <w:pStyle w:val="Textbody"/>
              <w:widowControl w:val="0"/>
              <w:spacing w:before="0" w:after="0"/>
              <w:ind w:right="57"/>
              <w:jc w:val="both"/>
              <w:rPr>
                <w:sz w:val="22"/>
                <w:szCs w:val="22"/>
              </w:rPr>
            </w:pPr>
          </w:p>
          <w:p w14:paraId="7053AC2D" w14:textId="77777777" w:rsidR="00387BF4" w:rsidRPr="006846B3" w:rsidRDefault="00387BF4">
            <w:pPr>
              <w:pStyle w:val="Textbody"/>
              <w:widowControl w:val="0"/>
              <w:rPr>
                <w:b/>
                <w:bCs/>
                <w:sz w:val="22"/>
                <w:szCs w:val="22"/>
              </w:rPr>
            </w:pPr>
          </w:p>
        </w:tc>
        <w:tc>
          <w:tcPr>
            <w:tcW w:w="4413" w:type="dxa"/>
            <w:tcBorders>
              <w:left w:val="single" w:sz="4" w:space="0" w:color="000000"/>
              <w:bottom w:val="single" w:sz="4" w:space="0" w:color="000000"/>
              <w:right w:val="single" w:sz="4" w:space="0" w:color="000000"/>
            </w:tcBorders>
          </w:tcPr>
          <w:p w14:paraId="55011D41" w14:textId="77777777" w:rsidR="00387BF4" w:rsidRPr="006846B3" w:rsidRDefault="008A6A57">
            <w:pPr>
              <w:pStyle w:val="Textbody"/>
              <w:widowControl w:val="0"/>
              <w:shd w:val="clear" w:color="auto" w:fill="FFFFFF"/>
              <w:spacing w:before="0" w:after="0"/>
              <w:ind w:right="57"/>
              <w:jc w:val="both"/>
              <w:rPr>
                <w:sz w:val="22"/>
                <w:szCs w:val="22"/>
              </w:rPr>
            </w:pPr>
            <w:r w:rsidRPr="006846B3">
              <w:rPr>
                <w:b/>
                <w:sz w:val="22"/>
                <w:szCs w:val="22"/>
                <w:u w:val="single"/>
              </w:rPr>
              <w:t>Asunto:</w:t>
            </w:r>
            <w:r w:rsidRPr="006846B3">
              <w:rPr>
                <w:b/>
                <w:sz w:val="22"/>
                <w:szCs w:val="22"/>
              </w:rPr>
              <w:t xml:space="preserve"> </w:t>
            </w:r>
            <w:r w:rsidRPr="006846B3">
              <w:rPr>
                <w:sz w:val="22"/>
                <w:szCs w:val="22"/>
              </w:rPr>
              <w:t>“Fortalecer el Sistema de Control Interno mediante actividades de control en las oficinas y despachos judiciales que tramitan proceso vinculados con la población Indígenas, a través de la utilización oportuna de actividades de control.”</w:t>
            </w:r>
          </w:p>
          <w:p w14:paraId="26CC1776" w14:textId="77777777" w:rsidR="00387BF4" w:rsidRPr="006846B3" w:rsidRDefault="00387BF4">
            <w:pPr>
              <w:pStyle w:val="Textbody"/>
              <w:widowControl w:val="0"/>
              <w:shd w:val="clear" w:color="auto" w:fill="FFFFFF"/>
              <w:spacing w:before="0" w:after="0"/>
              <w:ind w:right="57"/>
              <w:jc w:val="both"/>
              <w:rPr>
                <w:sz w:val="22"/>
                <w:szCs w:val="22"/>
              </w:rPr>
            </w:pPr>
          </w:p>
        </w:tc>
      </w:tr>
      <w:tr w:rsidR="00387BF4" w:rsidRPr="006846B3" w14:paraId="6DF6B150" w14:textId="77777777">
        <w:tc>
          <w:tcPr>
            <w:tcW w:w="4414" w:type="dxa"/>
            <w:tcBorders>
              <w:left w:val="single" w:sz="4" w:space="0" w:color="000000"/>
              <w:bottom w:val="single" w:sz="4" w:space="0" w:color="000000"/>
              <w:right w:val="single" w:sz="4" w:space="0" w:color="000000"/>
            </w:tcBorders>
          </w:tcPr>
          <w:p w14:paraId="499A0912" w14:textId="77777777" w:rsidR="00387BF4" w:rsidRPr="006846B3" w:rsidRDefault="008A6A57">
            <w:pPr>
              <w:pStyle w:val="Textbody"/>
              <w:widowControl w:val="0"/>
              <w:rPr>
                <w:b/>
                <w:bCs/>
                <w:color w:val="000000"/>
                <w:sz w:val="22"/>
                <w:szCs w:val="22"/>
              </w:rPr>
            </w:pPr>
            <w:r w:rsidRPr="006846B3">
              <w:rPr>
                <w:b/>
                <w:bCs/>
                <w:color w:val="000000"/>
                <w:sz w:val="22"/>
                <w:szCs w:val="22"/>
              </w:rPr>
              <w:t>CIRCULAR No. 108-2021</w:t>
            </w:r>
          </w:p>
          <w:p w14:paraId="355AE59C" w14:textId="77777777" w:rsidR="00387BF4" w:rsidRPr="006846B3" w:rsidRDefault="00387BF4">
            <w:pPr>
              <w:pStyle w:val="Textbody"/>
              <w:widowControl w:val="0"/>
              <w:spacing w:before="0" w:after="0"/>
              <w:jc w:val="both"/>
              <w:rPr>
                <w:b/>
                <w:bCs/>
                <w:sz w:val="22"/>
                <w:szCs w:val="22"/>
              </w:rPr>
            </w:pPr>
          </w:p>
        </w:tc>
        <w:tc>
          <w:tcPr>
            <w:tcW w:w="4413" w:type="dxa"/>
            <w:tcBorders>
              <w:left w:val="single" w:sz="4" w:space="0" w:color="000000"/>
              <w:bottom w:val="single" w:sz="4" w:space="0" w:color="000000"/>
              <w:right w:val="single" w:sz="4" w:space="0" w:color="000000"/>
            </w:tcBorders>
          </w:tcPr>
          <w:p w14:paraId="7B2764FD"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iCs/>
                <w:color w:val="000000"/>
                <w:sz w:val="22"/>
                <w:szCs w:val="22"/>
                <w:u w:val="single"/>
                <w:lang w:val="es-ES"/>
              </w:rPr>
              <w:t>Asunto:</w:t>
            </w:r>
            <w:r w:rsidRPr="006846B3">
              <w:rPr>
                <w:color w:val="000000"/>
                <w:sz w:val="22"/>
                <w:szCs w:val="22"/>
              </w:rPr>
              <w:t xml:space="preserve"> Reiteración de la circular N°10-09, sobre las Reglas Prácticas para facilitar el acceso a la justicia de las Poblaciones Indígenas.</w:t>
            </w:r>
          </w:p>
          <w:p w14:paraId="315A3D84"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083655C1" w14:textId="77777777">
        <w:tc>
          <w:tcPr>
            <w:tcW w:w="4414" w:type="dxa"/>
            <w:tcBorders>
              <w:left w:val="single" w:sz="4" w:space="0" w:color="000000"/>
              <w:bottom w:val="single" w:sz="4" w:space="0" w:color="000000"/>
              <w:right w:val="single" w:sz="4" w:space="0" w:color="000000"/>
            </w:tcBorders>
          </w:tcPr>
          <w:p w14:paraId="2BFD4B64" w14:textId="77777777" w:rsidR="00387BF4" w:rsidRPr="006846B3" w:rsidRDefault="008A6A57">
            <w:pPr>
              <w:widowControl w:val="0"/>
              <w:jc w:val="both"/>
              <w:rPr>
                <w:rFonts w:ascii="Times New Roman" w:hAnsi="Times New Roman" w:cs="Times New Roman"/>
                <w:b/>
                <w:bCs/>
                <w:color w:val="000000"/>
                <w:lang w:val="es-ES" w:eastAsia="es-CR"/>
              </w:rPr>
            </w:pPr>
            <w:r w:rsidRPr="006846B3">
              <w:rPr>
                <w:rFonts w:ascii="Times New Roman" w:hAnsi="Times New Roman" w:cs="Times New Roman"/>
                <w:b/>
                <w:bCs/>
                <w:color w:val="000000"/>
                <w:lang w:val="es-ES" w:eastAsia="es-CR"/>
              </w:rPr>
              <w:t>CIRCULAR No. 109-2021</w:t>
            </w:r>
          </w:p>
        </w:tc>
        <w:tc>
          <w:tcPr>
            <w:tcW w:w="4413" w:type="dxa"/>
            <w:tcBorders>
              <w:left w:val="single" w:sz="4" w:space="0" w:color="000000"/>
              <w:bottom w:val="single" w:sz="4" w:space="0" w:color="000000"/>
              <w:right w:val="single" w:sz="4" w:space="0" w:color="000000"/>
            </w:tcBorders>
          </w:tcPr>
          <w:p w14:paraId="2F420296" w14:textId="77777777" w:rsidR="00387BF4" w:rsidRPr="006846B3" w:rsidRDefault="008A6A57">
            <w:pPr>
              <w:pStyle w:val="xmsonormal"/>
              <w:widowControl w:val="0"/>
              <w:spacing w:before="0" w:after="0"/>
              <w:jc w:val="both"/>
              <w:rPr>
                <w:sz w:val="22"/>
                <w:szCs w:val="22"/>
              </w:rPr>
            </w:pPr>
            <w:r w:rsidRPr="006846B3">
              <w:rPr>
                <w:b/>
                <w:bCs/>
                <w:color w:val="000000"/>
                <w:sz w:val="22"/>
                <w:szCs w:val="22"/>
                <w:u w:val="single"/>
                <w:lang w:val="es-ES"/>
              </w:rPr>
              <w:t>Asunto:</w:t>
            </w:r>
            <w:r w:rsidRPr="006846B3">
              <w:rPr>
                <w:b/>
                <w:bCs/>
                <w:color w:val="000000"/>
                <w:sz w:val="22"/>
                <w:szCs w:val="22"/>
                <w:lang w:val="es-ES"/>
              </w:rPr>
              <w:t xml:space="preserve">  </w:t>
            </w:r>
            <w:r w:rsidRPr="006846B3">
              <w:rPr>
                <w:color w:val="000000"/>
                <w:sz w:val="22"/>
                <w:szCs w:val="22"/>
                <w:lang w:val="es-ES"/>
              </w:rPr>
              <w:t xml:space="preserve">Reiteración de la circular N°103-2020, sobre los lineamientos </w:t>
            </w:r>
            <w:r w:rsidRPr="006846B3">
              <w:rPr>
                <w:color w:val="000000"/>
                <w:sz w:val="22"/>
                <w:szCs w:val="22"/>
              </w:rPr>
              <w:t xml:space="preserve">establecidos en el </w:t>
            </w:r>
            <w:r w:rsidRPr="006846B3">
              <w:rPr>
                <w:i/>
                <w:iCs/>
                <w:color w:val="000000"/>
                <w:sz w:val="22"/>
                <w:szCs w:val="22"/>
              </w:rPr>
              <w:t>“Plan de Trabajo: Abordaje de la emergencia del virus COVID-19 en territorios indígenas”</w:t>
            </w:r>
            <w:r w:rsidRPr="006846B3">
              <w:rPr>
                <w:color w:val="000000"/>
                <w:sz w:val="22"/>
                <w:szCs w:val="22"/>
              </w:rPr>
              <w:t xml:space="preserve"> diseñado por el Viceministerio de la Presidencia en Asuntos Políticos y Diálogo Ciudadano y el Ministerio de Salud.</w:t>
            </w:r>
          </w:p>
          <w:p w14:paraId="126A045E" w14:textId="77777777" w:rsidR="00387BF4" w:rsidRPr="006846B3" w:rsidRDefault="00387BF4">
            <w:pPr>
              <w:pStyle w:val="xmsonormal"/>
              <w:widowControl w:val="0"/>
              <w:spacing w:before="0" w:after="0"/>
              <w:jc w:val="both"/>
              <w:rPr>
                <w:color w:val="000000"/>
                <w:sz w:val="22"/>
                <w:szCs w:val="22"/>
              </w:rPr>
            </w:pPr>
          </w:p>
        </w:tc>
      </w:tr>
      <w:tr w:rsidR="00387BF4" w:rsidRPr="006846B3" w14:paraId="503E5104" w14:textId="77777777">
        <w:tc>
          <w:tcPr>
            <w:tcW w:w="4414" w:type="dxa"/>
            <w:tcBorders>
              <w:left w:val="single" w:sz="4" w:space="0" w:color="000000"/>
              <w:bottom w:val="single" w:sz="4" w:space="0" w:color="000000"/>
              <w:right w:val="single" w:sz="4" w:space="0" w:color="000000"/>
            </w:tcBorders>
          </w:tcPr>
          <w:p w14:paraId="27848B28" w14:textId="77777777" w:rsidR="00387BF4" w:rsidRPr="006846B3" w:rsidRDefault="008A6A57">
            <w:pPr>
              <w:pStyle w:val="resumen"/>
              <w:widowControl w:val="0"/>
              <w:rPr>
                <w:rFonts w:cs="Times New Roman"/>
                <w:sz w:val="22"/>
                <w:szCs w:val="22"/>
              </w:rPr>
            </w:pPr>
            <w:r w:rsidRPr="006846B3">
              <w:rPr>
                <w:rFonts w:cs="Times New Roman"/>
                <w:sz w:val="22"/>
                <w:szCs w:val="22"/>
              </w:rPr>
              <w:t>CIRCULAR No. 151-2021</w:t>
            </w:r>
          </w:p>
        </w:tc>
        <w:tc>
          <w:tcPr>
            <w:tcW w:w="4413" w:type="dxa"/>
            <w:tcBorders>
              <w:left w:val="single" w:sz="4" w:space="0" w:color="000000"/>
              <w:bottom w:val="single" w:sz="4" w:space="0" w:color="000000"/>
              <w:right w:val="single" w:sz="4" w:space="0" w:color="000000"/>
            </w:tcBorders>
          </w:tcPr>
          <w:p w14:paraId="22DB404B" w14:textId="77777777" w:rsidR="00387BF4" w:rsidRPr="006846B3" w:rsidRDefault="008A6A57">
            <w:pPr>
              <w:pStyle w:val="resumen"/>
              <w:widowControl w:val="0"/>
              <w:rPr>
                <w:rFonts w:cs="Times New Roman"/>
                <w:sz w:val="22"/>
                <w:szCs w:val="22"/>
              </w:rPr>
            </w:pPr>
            <w:r w:rsidRPr="006846B3">
              <w:rPr>
                <w:rFonts w:cs="Times New Roman"/>
                <w:sz w:val="22"/>
                <w:szCs w:val="22"/>
                <w:u w:val="single"/>
              </w:rPr>
              <w:t>Asunto:</w:t>
            </w:r>
            <w:r w:rsidRPr="006846B3">
              <w:rPr>
                <w:rFonts w:cs="Times New Roman"/>
                <w:sz w:val="22"/>
                <w:szCs w:val="22"/>
              </w:rPr>
              <w:t xml:space="preserve"> </w:t>
            </w:r>
            <w:r w:rsidRPr="006846B3">
              <w:rPr>
                <w:rFonts w:cs="Times New Roman"/>
                <w:b w:val="0"/>
                <w:bCs w:val="0"/>
                <w:sz w:val="22"/>
                <w:szCs w:val="22"/>
              </w:rPr>
              <w:t>Sobre la obligación de utilizar la carátula F-0427A, para expedientes en los que intervienen personas menores de edad.</w:t>
            </w:r>
          </w:p>
        </w:tc>
      </w:tr>
      <w:tr w:rsidR="00387BF4" w:rsidRPr="006846B3" w14:paraId="5112093F" w14:textId="77777777">
        <w:tc>
          <w:tcPr>
            <w:tcW w:w="4414" w:type="dxa"/>
            <w:tcBorders>
              <w:left w:val="single" w:sz="4" w:space="0" w:color="000000"/>
              <w:bottom w:val="single" w:sz="4" w:space="0" w:color="000000"/>
              <w:right w:val="single" w:sz="4" w:space="0" w:color="000000"/>
            </w:tcBorders>
          </w:tcPr>
          <w:p w14:paraId="01B6E325" w14:textId="77777777" w:rsidR="00387BF4" w:rsidRPr="006846B3" w:rsidRDefault="008A6A57">
            <w:pPr>
              <w:widowControl w:val="0"/>
              <w:rPr>
                <w:rFonts w:ascii="Times New Roman" w:hAnsi="Times New Roman" w:cs="Times New Roman"/>
                <w:b/>
                <w:bCs/>
                <w:lang w:val="es-ES"/>
              </w:rPr>
            </w:pPr>
            <w:r w:rsidRPr="006846B3">
              <w:rPr>
                <w:rFonts w:ascii="Times New Roman" w:hAnsi="Times New Roman" w:cs="Times New Roman"/>
                <w:b/>
                <w:bCs/>
                <w:lang w:val="es-ES"/>
              </w:rPr>
              <w:t>CIRCULAR No. 162-2021</w:t>
            </w:r>
          </w:p>
          <w:p w14:paraId="6034AA00"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5F6ABE9B"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lang w:val="es-ES"/>
              </w:rPr>
              <w:t>Asunto:</w:t>
            </w:r>
            <w:r w:rsidRPr="006846B3">
              <w:rPr>
                <w:rFonts w:ascii="Times New Roman" w:hAnsi="Times New Roman" w:cs="Times New Roman"/>
                <w:lang w:val="es-ES"/>
              </w:rPr>
              <w:t xml:space="preserve"> </w:t>
            </w:r>
            <w:bookmarkStart w:id="2" w:name="_Hlk73690082"/>
            <w:r w:rsidRPr="006846B3">
              <w:rPr>
                <w:rFonts w:ascii="Times New Roman" w:hAnsi="Times New Roman" w:cs="Times New Roman"/>
              </w:rPr>
              <w:t>Observaciones y recomendaciones a la República de Costa Rica del Grupo de Trabajo para el Análisis de los Informes Nacionales previstos en el Protocolo de San Salvador</w:t>
            </w:r>
            <w:bookmarkEnd w:id="2"/>
            <w:r w:rsidRPr="006846B3">
              <w:rPr>
                <w:rFonts w:ascii="Times New Roman" w:hAnsi="Times New Roman" w:cs="Times New Roman"/>
              </w:rPr>
              <w:t>.</w:t>
            </w:r>
          </w:p>
          <w:p w14:paraId="1D1F33C7" w14:textId="77777777" w:rsidR="00387BF4" w:rsidRPr="006846B3" w:rsidRDefault="00387BF4">
            <w:pPr>
              <w:widowControl w:val="0"/>
              <w:jc w:val="both"/>
              <w:rPr>
                <w:rFonts w:ascii="Times New Roman" w:hAnsi="Times New Roman" w:cs="Times New Roman"/>
              </w:rPr>
            </w:pPr>
          </w:p>
        </w:tc>
      </w:tr>
      <w:tr w:rsidR="00387BF4" w:rsidRPr="006846B3" w14:paraId="4ECC7443" w14:textId="77777777">
        <w:tc>
          <w:tcPr>
            <w:tcW w:w="4414" w:type="dxa"/>
            <w:tcBorders>
              <w:left w:val="single" w:sz="4" w:space="0" w:color="000000"/>
              <w:bottom w:val="single" w:sz="4" w:space="0" w:color="000000"/>
              <w:right w:val="single" w:sz="4" w:space="0" w:color="000000"/>
            </w:tcBorders>
          </w:tcPr>
          <w:p w14:paraId="3BF99951"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 183-2021</w:t>
            </w:r>
          </w:p>
          <w:p w14:paraId="717B93B0" w14:textId="77777777" w:rsidR="00387BF4" w:rsidRPr="006846B3" w:rsidRDefault="00387BF4">
            <w:pPr>
              <w:pStyle w:val="Textbody"/>
              <w:widowControl w:val="0"/>
              <w:spacing w:before="0" w:after="0"/>
              <w:jc w:val="both"/>
              <w:rPr>
                <w:sz w:val="22"/>
                <w:szCs w:val="22"/>
              </w:rPr>
            </w:pPr>
          </w:p>
        </w:tc>
        <w:tc>
          <w:tcPr>
            <w:tcW w:w="4413" w:type="dxa"/>
            <w:tcBorders>
              <w:left w:val="single" w:sz="4" w:space="0" w:color="000000"/>
              <w:bottom w:val="single" w:sz="4" w:space="0" w:color="000000"/>
              <w:right w:val="single" w:sz="4" w:space="0" w:color="000000"/>
            </w:tcBorders>
          </w:tcPr>
          <w:p w14:paraId="2CDDA9EB" w14:textId="77777777" w:rsidR="00387BF4" w:rsidRPr="006846B3" w:rsidRDefault="008A6A57">
            <w:pPr>
              <w:pStyle w:val="Textbody"/>
              <w:widowControl w:val="0"/>
              <w:shd w:val="clear" w:color="auto" w:fill="FFFFFF"/>
              <w:spacing w:before="0" w:after="0"/>
              <w:jc w:val="both"/>
              <w:rPr>
                <w:sz w:val="22"/>
                <w:szCs w:val="22"/>
              </w:rPr>
            </w:pPr>
            <w:r w:rsidRPr="006846B3">
              <w:rPr>
                <w:b/>
                <w:sz w:val="22"/>
                <w:szCs w:val="22"/>
                <w:u w:val="single"/>
              </w:rPr>
              <w:t>Asunto</w:t>
            </w:r>
            <w:r w:rsidRPr="006846B3">
              <w:rPr>
                <w:sz w:val="22"/>
                <w:szCs w:val="22"/>
                <w:u w:val="single"/>
              </w:rPr>
              <w:t>:</w:t>
            </w:r>
            <w:r w:rsidRPr="006846B3">
              <w:rPr>
                <w:sz w:val="22"/>
                <w:szCs w:val="22"/>
              </w:rPr>
              <w:t xml:space="preserve"> Reglas Prácticas para facilitar el acceso a la justicia de las Poblaciones Indígenas.</w:t>
            </w:r>
          </w:p>
        </w:tc>
      </w:tr>
      <w:tr w:rsidR="00387BF4" w:rsidRPr="006846B3" w14:paraId="2BC6416E" w14:textId="77777777">
        <w:tc>
          <w:tcPr>
            <w:tcW w:w="4414" w:type="dxa"/>
            <w:tcBorders>
              <w:left w:val="single" w:sz="4" w:space="0" w:color="000000"/>
              <w:bottom w:val="single" w:sz="4" w:space="0" w:color="000000"/>
              <w:right w:val="single" w:sz="4" w:space="0" w:color="000000"/>
            </w:tcBorders>
          </w:tcPr>
          <w:p w14:paraId="14950AA8" w14:textId="77777777" w:rsidR="00387BF4" w:rsidRPr="006846B3" w:rsidRDefault="008A6A57">
            <w:pPr>
              <w:pStyle w:val="Textbody"/>
              <w:widowControl w:val="0"/>
              <w:suppressAutoHyphens w:val="0"/>
              <w:rPr>
                <w:b/>
                <w:color w:val="000000"/>
                <w:sz w:val="22"/>
                <w:szCs w:val="22"/>
                <w:shd w:val="clear" w:color="auto" w:fill="FFFFFF"/>
              </w:rPr>
            </w:pPr>
            <w:r w:rsidRPr="006846B3">
              <w:rPr>
                <w:b/>
                <w:color w:val="000000"/>
                <w:sz w:val="22"/>
                <w:szCs w:val="22"/>
                <w:shd w:val="clear" w:color="auto" w:fill="FFFFFF"/>
              </w:rPr>
              <w:t>CIRCULAR No. 184-2021</w:t>
            </w:r>
          </w:p>
          <w:p w14:paraId="34C67A1E" w14:textId="77777777" w:rsidR="00387BF4" w:rsidRPr="006846B3" w:rsidRDefault="00387BF4">
            <w:pPr>
              <w:pStyle w:val="Textbody"/>
              <w:widowControl w:val="0"/>
              <w:spacing w:before="0" w:after="0"/>
              <w:jc w:val="both"/>
              <w:rPr>
                <w:color w:val="000000"/>
                <w:sz w:val="22"/>
                <w:szCs w:val="22"/>
              </w:rPr>
            </w:pPr>
          </w:p>
        </w:tc>
        <w:tc>
          <w:tcPr>
            <w:tcW w:w="4413" w:type="dxa"/>
            <w:tcBorders>
              <w:left w:val="single" w:sz="4" w:space="0" w:color="000000"/>
              <w:bottom w:val="single" w:sz="4" w:space="0" w:color="000000"/>
              <w:right w:val="single" w:sz="4" w:space="0" w:color="000000"/>
            </w:tcBorders>
          </w:tcPr>
          <w:p w14:paraId="3D479562"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sz w:val="22"/>
                <w:szCs w:val="22"/>
                <w:u w:val="single"/>
              </w:rPr>
              <w:lastRenderedPageBreak/>
              <w:t>Asunto</w:t>
            </w:r>
            <w:r w:rsidRPr="006846B3">
              <w:rPr>
                <w:sz w:val="22"/>
                <w:szCs w:val="22"/>
                <w:u w:val="single"/>
              </w:rPr>
              <w:t>:</w:t>
            </w:r>
            <w:r w:rsidRPr="006846B3">
              <w:rPr>
                <w:sz w:val="22"/>
                <w:szCs w:val="22"/>
              </w:rPr>
              <w:t xml:space="preserve"> Deber de garantizar acceso a la Justicia, mediante una debida fundamentación por escrito de las gestiones iniciales realizadas </w:t>
            </w:r>
            <w:r w:rsidRPr="006846B3">
              <w:rPr>
                <w:sz w:val="22"/>
                <w:szCs w:val="22"/>
              </w:rPr>
              <w:lastRenderedPageBreak/>
              <w:t>ante los Juzgados que conocen la materia de violencia doméstica.</w:t>
            </w:r>
          </w:p>
          <w:p w14:paraId="7E3AAB30"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6E1AD29B" w14:textId="77777777">
        <w:tc>
          <w:tcPr>
            <w:tcW w:w="4414" w:type="dxa"/>
            <w:tcBorders>
              <w:left w:val="single" w:sz="4" w:space="0" w:color="000000"/>
              <w:bottom w:val="single" w:sz="4" w:space="0" w:color="000000"/>
              <w:right w:val="single" w:sz="4" w:space="0" w:color="000000"/>
            </w:tcBorders>
          </w:tcPr>
          <w:p w14:paraId="6FC8EF80" w14:textId="77777777" w:rsidR="00387BF4" w:rsidRPr="006846B3" w:rsidRDefault="008A6A57">
            <w:pPr>
              <w:pStyle w:val="Textbody"/>
              <w:widowControl w:val="0"/>
              <w:suppressAutoHyphens w:val="0"/>
              <w:rPr>
                <w:color w:val="000000"/>
                <w:sz w:val="22"/>
                <w:szCs w:val="22"/>
              </w:rPr>
            </w:pPr>
            <w:r w:rsidRPr="006846B3">
              <w:rPr>
                <w:b/>
                <w:color w:val="000000"/>
                <w:sz w:val="22"/>
                <w:szCs w:val="22"/>
              </w:rPr>
              <w:lastRenderedPageBreak/>
              <w:t>CIRCULAR No. 221-2021</w:t>
            </w:r>
          </w:p>
          <w:p w14:paraId="0A98F9D7" w14:textId="77777777" w:rsidR="00387BF4" w:rsidRPr="006846B3" w:rsidRDefault="00387BF4">
            <w:pPr>
              <w:pStyle w:val="Textbody"/>
              <w:widowControl w:val="0"/>
              <w:spacing w:before="0" w:after="0"/>
              <w:jc w:val="both"/>
              <w:rPr>
                <w:color w:val="000000"/>
                <w:sz w:val="22"/>
                <w:szCs w:val="22"/>
                <w:shd w:val="clear" w:color="auto" w:fill="87CEFA"/>
              </w:rPr>
            </w:pPr>
          </w:p>
        </w:tc>
        <w:tc>
          <w:tcPr>
            <w:tcW w:w="4413" w:type="dxa"/>
            <w:tcBorders>
              <w:left w:val="single" w:sz="4" w:space="0" w:color="000000"/>
              <w:bottom w:val="single" w:sz="4" w:space="0" w:color="000000"/>
              <w:right w:val="single" w:sz="4" w:space="0" w:color="000000"/>
            </w:tcBorders>
          </w:tcPr>
          <w:p w14:paraId="29B555CB"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b/>
                <w:color w:val="000000"/>
                <w:sz w:val="22"/>
                <w:szCs w:val="22"/>
              </w:rPr>
              <w:t xml:space="preserve"> </w:t>
            </w:r>
            <w:r w:rsidRPr="006846B3">
              <w:rPr>
                <w:color w:val="000000"/>
                <w:sz w:val="22"/>
                <w:szCs w:val="22"/>
              </w:rPr>
              <w:t>Deber de solicitar autorización al Consejo Superior para realizar una modificación en la configuración del reparto.</w:t>
            </w:r>
          </w:p>
          <w:p w14:paraId="2CA9186D"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1D28D71E" w14:textId="77777777">
        <w:tc>
          <w:tcPr>
            <w:tcW w:w="4414" w:type="dxa"/>
            <w:tcBorders>
              <w:left w:val="single" w:sz="4" w:space="0" w:color="000000"/>
              <w:bottom w:val="single" w:sz="4" w:space="0" w:color="000000"/>
              <w:right w:val="single" w:sz="4" w:space="0" w:color="000000"/>
            </w:tcBorders>
          </w:tcPr>
          <w:p w14:paraId="160E6951" w14:textId="77777777" w:rsidR="00387BF4" w:rsidRPr="006846B3" w:rsidRDefault="008A6A57">
            <w:pPr>
              <w:widowControl w:val="0"/>
              <w:rPr>
                <w:rFonts w:ascii="Times New Roman" w:hAnsi="Times New Roman" w:cs="Times New Roman"/>
                <w:b/>
                <w:bCs/>
              </w:rPr>
            </w:pPr>
            <w:r w:rsidRPr="006846B3">
              <w:rPr>
                <w:rFonts w:ascii="Times New Roman" w:hAnsi="Times New Roman" w:cs="Times New Roman"/>
                <w:b/>
                <w:bCs/>
              </w:rPr>
              <w:t>CIRCULAR No. 251-2021</w:t>
            </w:r>
          </w:p>
          <w:p w14:paraId="41EAF635" w14:textId="77777777" w:rsidR="00387BF4" w:rsidRPr="006846B3" w:rsidRDefault="00387BF4">
            <w:pPr>
              <w:widowControl w:val="0"/>
              <w:rPr>
                <w:rFonts w:ascii="Times New Roman" w:hAnsi="Times New Roman" w:cs="Times New Roman"/>
              </w:rPr>
            </w:pPr>
          </w:p>
          <w:p w14:paraId="6DF4286B" w14:textId="77777777" w:rsidR="00387BF4" w:rsidRPr="006846B3" w:rsidRDefault="00387BF4">
            <w:pPr>
              <w:widowControl w:val="0"/>
              <w:rPr>
                <w:rFonts w:ascii="Times New Roman" w:hAnsi="Times New Roman" w:cs="Times New Roman"/>
              </w:rPr>
            </w:pPr>
          </w:p>
        </w:tc>
        <w:tc>
          <w:tcPr>
            <w:tcW w:w="4413" w:type="dxa"/>
            <w:tcBorders>
              <w:left w:val="single" w:sz="4" w:space="0" w:color="000000"/>
              <w:bottom w:val="single" w:sz="4" w:space="0" w:color="000000"/>
              <w:right w:val="single" w:sz="4" w:space="0" w:color="000000"/>
            </w:tcBorders>
          </w:tcPr>
          <w:p w14:paraId="4ABF708E" w14:textId="77777777" w:rsidR="00387BF4" w:rsidRPr="006846B3" w:rsidRDefault="008A6A57">
            <w:pPr>
              <w:widowControl w:val="0"/>
              <w:jc w:val="both"/>
              <w:rPr>
                <w:rFonts w:ascii="Times New Roman" w:hAnsi="Times New Roman" w:cs="Times New Roman"/>
              </w:rPr>
            </w:pPr>
            <w:r w:rsidRPr="006846B3">
              <w:rPr>
                <w:rFonts w:ascii="Times New Roman" w:hAnsi="Times New Roman" w:cs="Times New Roman"/>
                <w:b/>
                <w:bCs/>
                <w:u w:val="single"/>
              </w:rPr>
              <w:t>Asunto:</w:t>
            </w:r>
            <w:r w:rsidRPr="006846B3">
              <w:rPr>
                <w:rFonts w:ascii="Times New Roman" w:hAnsi="Times New Roman" w:cs="Times New Roman"/>
              </w:rPr>
              <w:t xml:space="preserve"> </w:t>
            </w:r>
            <w:r w:rsidRPr="006846B3">
              <w:rPr>
                <w:rFonts w:ascii="Times New Roman" w:hAnsi="Times New Roman" w:cs="Times New Roman"/>
                <w:lang w:val="es-ES"/>
              </w:rPr>
              <w:t>Reiteración de la circular N</w:t>
            </w:r>
            <w:r w:rsidR="00286831" w:rsidRPr="006846B3">
              <w:rPr>
                <w:rFonts w:ascii="Times New Roman" w:hAnsi="Times New Roman" w:cs="Times New Roman"/>
                <w:lang w:val="es-ES"/>
              </w:rPr>
              <w:t>o.</w:t>
            </w:r>
            <w:r w:rsidRPr="006846B3">
              <w:rPr>
                <w:rFonts w:ascii="Times New Roman" w:hAnsi="Times New Roman" w:cs="Times New Roman"/>
                <w:lang w:val="es-ES"/>
              </w:rPr>
              <w:t xml:space="preserve"> 101-2005 sobre la “Obligación de dar trato preferencial a personas con discapacidad, adultos mayores, menores de edad, indígenas, víctimas y personas en situación especial.</w:t>
            </w:r>
          </w:p>
          <w:p w14:paraId="2D4DCFC7" w14:textId="77777777" w:rsidR="00387BF4" w:rsidRPr="006846B3" w:rsidRDefault="00387BF4">
            <w:pPr>
              <w:widowControl w:val="0"/>
              <w:jc w:val="both"/>
              <w:rPr>
                <w:rFonts w:ascii="Times New Roman" w:hAnsi="Times New Roman" w:cs="Times New Roman"/>
                <w:lang w:val="es-ES_tradnl"/>
              </w:rPr>
            </w:pPr>
          </w:p>
        </w:tc>
      </w:tr>
      <w:tr w:rsidR="00387BF4" w:rsidRPr="006846B3" w14:paraId="3B636BCD" w14:textId="77777777">
        <w:tc>
          <w:tcPr>
            <w:tcW w:w="4414" w:type="dxa"/>
            <w:tcBorders>
              <w:left w:val="single" w:sz="4" w:space="0" w:color="000000"/>
              <w:bottom w:val="single" w:sz="4" w:space="0" w:color="000000"/>
              <w:right w:val="single" w:sz="4" w:space="0" w:color="000000"/>
            </w:tcBorders>
          </w:tcPr>
          <w:p w14:paraId="42D15ADD" w14:textId="77777777" w:rsidR="00387BF4" w:rsidRPr="006846B3" w:rsidRDefault="008A6A57">
            <w:pPr>
              <w:widowControl w:val="0"/>
              <w:jc w:val="both"/>
              <w:rPr>
                <w:rFonts w:ascii="Times New Roman" w:hAnsi="Times New Roman" w:cs="Times New Roman"/>
                <w:b/>
              </w:rPr>
            </w:pPr>
            <w:r w:rsidRPr="006846B3">
              <w:rPr>
                <w:rFonts w:ascii="Times New Roman" w:hAnsi="Times New Roman" w:cs="Times New Roman"/>
                <w:b/>
              </w:rPr>
              <w:t>CIRCULAR No. 252-2021</w:t>
            </w:r>
          </w:p>
          <w:p w14:paraId="74979644" w14:textId="77777777" w:rsidR="00387BF4" w:rsidRPr="006846B3" w:rsidRDefault="00387BF4">
            <w:pPr>
              <w:widowControl w:val="0"/>
              <w:jc w:val="center"/>
              <w:rPr>
                <w:rFonts w:ascii="Times New Roman" w:hAnsi="Times New Roman" w:cs="Times New Roman"/>
                <w:b/>
              </w:rPr>
            </w:pPr>
          </w:p>
          <w:p w14:paraId="766CA191" w14:textId="77777777" w:rsidR="00387BF4" w:rsidRPr="006846B3" w:rsidRDefault="00387BF4">
            <w:pPr>
              <w:widowControl w:val="0"/>
              <w:jc w:val="both"/>
              <w:rPr>
                <w:rFonts w:ascii="Times New Roman" w:hAnsi="Times New Roman" w:cs="Times New Roman"/>
                <w:b/>
                <w:bCs/>
                <w:lang w:val="es-ES_tradnl"/>
              </w:rPr>
            </w:pPr>
          </w:p>
        </w:tc>
        <w:tc>
          <w:tcPr>
            <w:tcW w:w="4413" w:type="dxa"/>
            <w:tcBorders>
              <w:left w:val="single" w:sz="4" w:space="0" w:color="000000"/>
              <w:bottom w:val="single" w:sz="4" w:space="0" w:color="000000"/>
              <w:right w:val="single" w:sz="4" w:space="0" w:color="000000"/>
            </w:tcBorders>
          </w:tcPr>
          <w:p w14:paraId="407F230C" w14:textId="77777777" w:rsidR="00387BF4" w:rsidRPr="006846B3" w:rsidRDefault="008A6A57">
            <w:pPr>
              <w:widowControl w:val="0"/>
              <w:jc w:val="both"/>
              <w:rPr>
                <w:rFonts w:ascii="Times New Roman" w:hAnsi="Times New Roman" w:cs="Times New Roman"/>
                <w:b/>
                <w:bCs/>
              </w:rPr>
            </w:pPr>
            <w:r w:rsidRPr="006846B3">
              <w:rPr>
                <w:rFonts w:ascii="Times New Roman" w:hAnsi="Times New Roman" w:cs="Times New Roman"/>
                <w:b/>
                <w:bCs/>
                <w:iCs/>
                <w:u w:val="single"/>
              </w:rPr>
              <w:t>Asunto:</w:t>
            </w:r>
            <w:r w:rsidRPr="006846B3">
              <w:rPr>
                <w:rFonts w:ascii="Times New Roman" w:hAnsi="Times New Roman" w:cs="Times New Roman"/>
                <w:b/>
                <w:bCs/>
                <w:iCs/>
              </w:rPr>
              <w:t xml:space="preserve"> </w:t>
            </w:r>
            <w:r w:rsidRPr="006846B3">
              <w:rPr>
                <w:rFonts w:ascii="Times New Roman" w:hAnsi="Times New Roman" w:cs="Times New Roman"/>
                <w:iCs/>
                <w:lang w:val="es-ES_tradnl"/>
              </w:rPr>
              <w:t xml:space="preserve">Reiteración de la circular No 182-2005, sobre la </w:t>
            </w:r>
            <w:r w:rsidRPr="006846B3">
              <w:rPr>
                <w:rFonts w:ascii="Times New Roman" w:hAnsi="Times New Roman" w:cs="Times New Roman"/>
                <w:lang w:val="es-ES_tradnl"/>
              </w:rPr>
              <w:t>“Obligación de brindar un trato preferencial a las personas con discapacidad, adultos mayores, menores de edad, indígenas, víctimas y personas con una situación especial”.</w:t>
            </w:r>
          </w:p>
          <w:p w14:paraId="6870686F" w14:textId="77777777" w:rsidR="00387BF4" w:rsidRPr="006846B3" w:rsidRDefault="00387BF4">
            <w:pPr>
              <w:widowControl w:val="0"/>
              <w:jc w:val="both"/>
              <w:rPr>
                <w:rFonts w:ascii="Times New Roman" w:hAnsi="Times New Roman" w:cs="Times New Roman"/>
                <w:lang w:val="es-ES_tradnl"/>
              </w:rPr>
            </w:pPr>
          </w:p>
        </w:tc>
      </w:tr>
      <w:tr w:rsidR="00387BF4" w:rsidRPr="006846B3" w14:paraId="3A5973B4" w14:textId="77777777">
        <w:tc>
          <w:tcPr>
            <w:tcW w:w="4414" w:type="dxa"/>
            <w:tcBorders>
              <w:left w:val="single" w:sz="4" w:space="0" w:color="000000"/>
              <w:bottom w:val="single" w:sz="4" w:space="0" w:color="000000"/>
              <w:right w:val="single" w:sz="4" w:space="0" w:color="000000"/>
            </w:tcBorders>
          </w:tcPr>
          <w:p w14:paraId="702B6C83" w14:textId="77777777" w:rsidR="00387BF4" w:rsidRPr="006846B3" w:rsidRDefault="00387BF4">
            <w:pPr>
              <w:widowControl w:val="0"/>
              <w:jc w:val="both"/>
              <w:rPr>
                <w:rFonts w:ascii="Times New Roman" w:hAnsi="Times New Roman" w:cs="Times New Roman"/>
                <w:b/>
              </w:rPr>
            </w:pPr>
          </w:p>
          <w:p w14:paraId="4CEEE403" w14:textId="77777777" w:rsidR="00387BF4" w:rsidRPr="006846B3" w:rsidRDefault="008A6A57">
            <w:pPr>
              <w:widowControl w:val="0"/>
              <w:jc w:val="both"/>
              <w:rPr>
                <w:rFonts w:ascii="Times New Roman" w:hAnsi="Times New Roman" w:cs="Times New Roman"/>
                <w:b/>
              </w:rPr>
            </w:pPr>
            <w:r w:rsidRPr="006846B3">
              <w:rPr>
                <w:rFonts w:ascii="Times New Roman" w:hAnsi="Times New Roman" w:cs="Times New Roman"/>
                <w:b/>
              </w:rPr>
              <w:t>CIRCULAR No. 255-2021</w:t>
            </w:r>
          </w:p>
          <w:p w14:paraId="03AE1BD6" w14:textId="77777777" w:rsidR="00387BF4" w:rsidRPr="006846B3" w:rsidRDefault="00387BF4">
            <w:pPr>
              <w:widowControl w:val="0"/>
              <w:jc w:val="center"/>
              <w:rPr>
                <w:rFonts w:ascii="Times New Roman" w:hAnsi="Times New Roman" w:cs="Times New Roman"/>
                <w:b/>
              </w:rPr>
            </w:pPr>
          </w:p>
          <w:p w14:paraId="496EA4ED" w14:textId="77777777" w:rsidR="00387BF4" w:rsidRPr="006846B3" w:rsidRDefault="00387BF4">
            <w:pPr>
              <w:widowControl w:val="0"/>
              <w:jc w:val="both"/>
              <w:rPr>
                <w:rFonts w:ascii="Times New Roman" w:hAnsi="Times New Roman" w:cs="Times New Roman"/>
                <w:iCs/>
                <w:lang w:val="es-ES_tradnl"/>
              </w:rPr>
            </w:pPr>
          </w:p>
        </w:tc>
        <w:tc>
          <w:tcPr>
            <w:tcW w:w="4413" w:type="dxa"/>
            <w:tcBorders>
              <w:left w:val="single" w:sz="4" w:space="0" w:color="000000"/>
              <w:bottom w:val="single" w:sz="4" w:space="0" w:color="000000"/>
              <w:right w:val="single" w:sz="4" w:space="0" w:color="000000"/>
            </w:tcBorders>
          </w:tcPr>
          <w:p w14:paraId="34B9FD2D" w14:textId="77777777" w:rsidR="00387BF4" w:rsidRPr="006846B3" w:rsidRDefault="00387BF4">
            <w:pPr>
              <w:widowControl w:val="0"/>
              <w:jc w:val="both"/>
              <w:rPr>
                <w:rFonts w:ascii="Times New Roman" w:hAnsi="Times New Roman" w:cs="Times New Roman"/>
                <w:iCs/>
                <w:u w:val="single"/>
              </w:rPr>
            </w:pPr>
          </w:p>
          <w:p w14:paraId="5E328275" w14:textId="77777777" w:rsidR="00387BF4" w:rsidRPr="006846B3" w:rsidRDefault="008A6A57">
            <w:pPr>
              <w:widowControl w:val="0"/>
              <w:jc w:val="both"/>
              <w:rPr>
                <w:rFonts w:ascii="Times New Roman" w:hAnsi="Times New Roman" w:cs="Times New Roman"/>
                <w:b/>
                <w:bCs/>
              </w:rPr>
            </w:pPr>
            <w:r w:rsidRPr="006846B3">
              <w:rPr>
                <w:rFonts w:ascii="Times New Roman" w:hAnsi="Times New Roman" w:cs="Times New Roman"/>
                <w:b/>
                <w:bCs/>
                <w:iCs/>
                <w:u w:val="single"/>
              </w:rPr>
              <w:t>Asunto:</w:t>
            </w:r>
            <w:r w:rsidRPr="006846B3">
              <w:rPr>
                <w:rFonts w:ascii="Times New Roman" w:hAnsi="Times New Roman" w:cs="Times New Roman"/>
                <w:b/>
                <w:bCs/>
                <w:iCs/>
              </w:rPr>
              <w:t xml:space="preserve"> </w:t>
            </w:r>
            <w:r w:rsidRPr="006846B3">
              <w:rPr>
                <w:rFonts w:ascii="Times New Roman" w:hAnsi="Times New Roman" w:cs="Times New Roman"/>
                <w:iCs/>
                <w:lang w:val="es-ES_tradnl"/>
              </w:rPr>
              <w:t>Reiteración de la circular No 182-2005, sobre la “Obligación de brindar un trato preferencial a las personas con discapacidad, adultos mayores, menores de edad, indígenas, víctimas y personas con una situación especial”.</w:t>
            </w:r>
          </w:p>
          <w:p w14:paraId="52C3BDE9" w14:textId="77777777" w:rsidR="00387BF4" w:rsidRPr="006846B3" w:rsidRDefault="00387BF4">
            <w:pPr>
              <w:widowControl w:val="0"/>
              <w:jc w:val="both"/>
              <w:rPr>
                <w:rFonts w:ascii="Times New Roman" w:hAnsi="Times New Roman" w:cs="Times New Roman"/>
                <w:iCs/>
                <w:lang w:val="es-ES_tradnl"/>
              </w:rPr>
            </w:pPr>
          </w:p>
        </w:tc>
      </w:tr>
      <w:tr w:rsidR="00387BF4" w:rsidRPr="006846B3" w14:paraId="03C5AACD" w14:textId="77777777">
        <w:tc>
          <w:tcPr>
            <w:tcW w:w="4414" w:type="dxa"/>
            <w:tcBorders>
              <w:left w:val="single" w:sz="4" w:space="0" w:color="000000"/>
              <w:bottom w:val="single" w:sz="4" w:space="0" w:color="000000"/>
              <w:right w:val="single" w:sz="4" w:space="0" w:color="000000"/>
            </w:tcBorders>
          </w:tcPr>
          <w:p w14:paraId="14B894FD" w14:textId="77777777" w:rsidR="00387BF4" w:rsidRPr="006846B3" w:rsidRDefault="00387BF4">
            <w:pPr>
              <w:widowControl w:val="0"/>
              <w:rPr>
                <w:rFonts w:ascii="Times New Roman" w:hAnsi="Times New Roman" w:cs="Times New Roman"/>
                <w:b/>
              </w:rPr>
            </w:pPr>
          </w:p>
          <w:p w14:paraId="08386429" w14:textId="77777777" w:rsidR="00387BF4" w:rsidRPr="006846B3" w:rsidRDefault="008A6A57">
            <w:pPr>
              <w:widowControl w:val="0"/>
              <w:rPr>
                <w:rFonts w:ascii="Times New Roman" w:hAnsi="Times New Roman" w:cs="Times New Roman"/>
                <w:b/>
              </w:rPr>
            </w:pPr>
            <w:r w:rsidRPr="006846B3">
              <w:rPr>
                <w:rFonts w:ascii="Times New Roman" w:hAnsi="Times New Roman" w:cs="Times New Roman"/>
                <w:b/>
              </w:rPr>
              <w:t>CIRCULAR No. 258-2021</w:t>
            </w:r>
          </w:p>
          <w:p w14:paraId="76673FD9" w14:textId="77777777" w:rsidR="00387BF4" w:rsidRPr="006846B3" w:rsidRDefault="00387BF4">
            <w:pPr>
              <w:widowControl w:val="0"/>
              <w:jc w:val="center"/>
              <w:rPr>
                <w:rFonts w:ascii="Times New Roman" w:hAnsi="Times New Roman" w:cs="Times New Roman"/>
                <w:b/>
              </w:rPr>
            </w:pPr>
          </w:p>
          <w:p w14:paraId="7209688E" w14:textId="77777777" w:rsidR="00387BF4" w:rsidRPr="006846B3" w:rsidRDefault="00387BF4">
            <w:pPr>
              <w:widowControl w:val="0"/>
              <w:jc w:val="both"/>
              <w:rPr>
                <w:rFonts w:ascii="Times New Roman" w:hAnsi="Times New Roman" w:cs="Times New Roman"/>
                <w:iCs/>
                <w:lang w:val="es-ES_tradnl"/>
              </w:rPr>
            </w:pPr>
          </w:p>
        </w:tc>
        <w:tc>
          <w:tcPr>
            <w:tcW w:w="4413" w:type="dxa"/>
            <w:tcBorders>
              <w:left w:val="single" w:sz="4" w:space="0" w:color="000000"/>
              <w:bottom w:val="single" w:sz="4" w:space="0" w:color="000000"/>
              <w:right w:val="single" w:sz="4" w:space="0" w:color="000000"/>
            </w:tcBorders>
          </w:tcPr>
          <w:p w14:paraId="6DFD122F" w14:textId="77777777" w:rsidR="00387BF4" w:rsidRPr="006846B3" w:rsidRDefault="00387BF4">
            <w:pPr>
              <w:widowControl w:val="0"/>
              <w:jc w:val="both"/>
              <w:rPr>
                <w:rFonts w:ascii="Times New Roman" w:hAnsi="Times New Roman" w:cs="Times New Roman"/>
                <w:iCs/>
                <w:u w:val="single"/>
              </w:rPr>
            </w:pPr>
          </w:p>
          <w:p w14:paraId="20AF85FE" w14:textId="77777777" w:rsidR="00387BF4" w:rsidRPr="006846B3" w:rsidRDefault="008A6A57">
            <w:pPr>
              <w:widowControl w:val="0"/>
              <w:jc w:val="both"/>
              <w:rPr>
                <w:rFonts w:ascii="Times New Roman" w:hAnsi="Times New Roman" w:cs="Times New Roman"/>
                <w:b/>
                <w:bCs/>
              </w:rPr>
            </w:pPr>
            <w:r w:rsidRPr="006846B3">
              <w:rPr>
                <w:rFonts w:ascii="Times New Roman" w:hAnsi="Times New Roman" w:cs="Times New Roman"/>
                <w:b/>
                <w:bCs/>
                <w:iCs/>
                <w:u w:val="single"/>
              </w:rPr>
              <w:t>Asunto:</w:t>
            </w:r>
            <w:r w:rsidRPr="006846B3">
              <w:rPr>
                <w:rFonts w:ascii="Times New Roman" w:hAnsi="Times New Roman" w:cs="Times New Roman"/>
                <w:iCs/>
              </w:rPr>
              <w:t xml:space="preserve"> </w:t>
            </w:r>
            <w:r w:rsidRPr="006846B3">
              <w:rPr>
                <w:rFonts w:ascii="Times New Roman" w:hAnsi="Times New Roman" w:cs="Times New Roman"/>
                <w:iCs/>
                <w:lang w:val="es-ES_tradnl"/>
              </w:rPr>
              <w:t>Reiteración de la circular N</w:t>
            </w:r>
            <w:r w:rsidR="00286831" w:rsidRPr="006846B3">
              <w:rPr>
                <w:rFonts w:ascii="Times New Roman" w:hAnsi="Times New Roman" w:cs="Times New Roman"/>
                <w:iCs/>
                <w:lang w:val="es-ES_tradnl"/>
              </w:rPr>
              <w:t>o.</w:t>
            </w:r>
            <w:r w:rsidRPr="006846B3">
              <w:rPr>
                <w:rFonts w:ascii="Times New Roman" w:hAnsi="Times New Roman" w:cs="Times New Roman"/>
                <w:iCs/>
                <w:lang w:val="es-ES_tradnl"/>
              </w:rPr>
              <w:t xml:space="preserve"> 174-2017 sobre </w:t>
            </w:r>
            <w:r w:rsidRPr="006846B3">
              <w:rPr>
                <w:rFonts w:ascii="Times New Roman" w:hAnsi="Times New Roman" w:cs="Times New Roman"/>
                <w:i/>
                <w:iCs/>
                <w:lang w:val="es-ES_tradnl"/>
              </w:rPr>
              <w:t>“</w:t>
            </w:r>
            <w:r w:rsidRPr="006846B3">
              <w:rPr>
                <w:rFonts w:ascii="Times New Roman" w:hAnsi="Times New Roman" w:cs="Times New Roman"/>
                <w:iCs/>
                <w:lang w:val="es-ES_tradnl"/>
              </w:rPr>
              <w:t xml:space="preserve">Reiteración de las </w:t>
            </w:r>
            <w:r w:rsidRPr="006846B3">
              <w:rPr>
                <w:rFonts w:ascii="Times New Roman" w:hAnsi="Times New Roman" w:cs="Times New Roman"/>
                <w:iCs/>
                <w:lang w:val="es-ES"/>
              </w:rPr>
              <w:t xml:space="preserve">circulares emitidas por la Corte Plena atinentes al </w:t>
            </w:r>
            <w:r w:rsidRPr="006846B3">
              <w:rPr>
                <w:rFonts w:ascii="Times New Roman" w:hAnsi="Times New Roman" w:cs="Times New Roman"/>
                <w:i/>
                <w:iCs/>
                <w:lang w:val="es-ES"/>
              </w:rPr>
              <w:t>“Acceso a la Justicia de las Personas en Vulnerabilidad Social</w:t>
            </w:r>
            <w:r w:rsidRPr="006846B3">
              <w:rPr>
                <w:rFonts w:ascii="Times New Roman" w:hAnsi="Times New Roman" w:cs="Times New Roman"/>
                <w:iCs/>
                <w:lang w:val="es-ES_tradnl"/>
              </w:rPr>
              <w:t>”.</w:t>
            </w:r>
          </w:p>
          <w:p w14:paraId="08B430ED" w14:textId="77777777" w:rsidR="00387BF4" w:rsidRPr="006846B3" w:rsidRDefault="00387BF4">
            <w:pPr>
              <w:widowControl w:val="0"/>
              <w:jc w:val="both"/>
              <w:rPr>
                <w:rFonts w:ascii="Times New Roman" w:hAnsi="Times New Roman" w:cs="Times New Roman"/>
                <w:iCs/>
                <w:lang w:val="es-ES_tradnl"/>
              </w:rPr>
            </w:pPr>
          </w:p>
        </w:tc>
      </w:tr>
      <w:tr w:rsidR="00387BF4" w:rsidRPr="006846B3" w14:paraId="5C026F93" w14:textId="77777777">
        <w:tc>
          <w:tcPr>
            <w:tcW w:w="4414" w:type="dxa"/>
            <w:tcBorders>
              <w:top w:val="single" w:sz="4" w:space="0" w:color="000000"/>
              <w:left w:val="single" w:sz="4" w:space="0" w:color="000000"/>
              <w:bottom w:val="single" w:sz="4" w:space="0" w:color="000000"/>
            </w:tcBorders>
            <w:tcMar>
              <w:top w:w="55" w:type="dxa"/>
              <w:bottom w:w="55" w:type="dxa"/>
            </w:tcMar>
          </w:tcPr>
          <w:p w14:paraId="51361E83" w14:textId="77777777" w:rsidR="00387BF4" w:rsidRPr="006846B3" w:rsidRDefault="008A6A57">
            <w:pPr>
              <w:widowControl w:val="0"/>
              <w:spacing w:before="40"/>
              <w:rPr>
                <w:rFonts w:ascii="Times New Roman" w:hAnsi="Times New Roman" w:cs="Times New Roman"/>
                <w:b/>
                <w:bCs/>
                <w:lang w:val="es-ES"/>
              </w:rPr>
            </w:pPr>
            <w:r w:rsidRPr="006846B3">
              <w:rPr>
                <w:rFonts w:ascii="Times New Roman" w:hAnsi="Times New Roman" w:cs="Times New Roman"/>
                <w:b/>
                <w:bCs/>
                <w:lang w:val="es-ES"/>
              </w:rPr>
              <w:t>CIRCULAR No. 13- 2022</w:t>
            </w:r>
          </w:p>
          <w:p w14:paraId="243D6F98" w14:textId="77777777" w:rsidR="00387BF4" w:rsidRPr="006846B3" w:rsidRDefault="00387BF4">
            <w:pPr>
              <w:widowControl w:val="0"/>
              <w:spacing w:before="40"/>
              <w:rPr>
                <w:rFonts w:ascii="Times New Roman" w:hAnsi="Times New Roman" w:cs="Times New Roman"/>
                <w:b/>
                <w:bCs/>
                <w:lang w:val="es-ES"/>
              </w:rPr>
            </w:pPr>
          </w:p>
        </w:tc>
        <w:tc>
          <w:tcPr>
            <w:tcW w:w="4413" w:type="dxa"/>
            <w:tcBorders>
              <w:top w:val="single" w:sz="4" w:space="0" w:color="000000"/>
              <w:left w:val="single" w:sz="4" w:space="0" w:color="000000"/>
              <w:bottom w:val="single" w:sz="4" w:space="0" w:color="000000"/>
              <w:right w:val="single" w:sz="4" w:space="0" w:color="000000"/>
            </w:tcBorders>
            <w:tcMar>
              <w:top w:w="55" w:type="dxa"/>
              <w:bottom w:w="55" w:type="dxa"/>
            </w:tcMar>
          </w:tcPr>
          <w:p w14:paraId="63EED230" w14:textId="77777777" w:rsidR="00387BF4" w:rsidRPr="006846B3" w:rsidRDefault="008A6A57">
            <w:pPr>
              <w:widowControl w:val="0"/>
              <w:spacing w:before="40"/>
              <w:jc w:val="both"/>
              <w:rPr>
                <w:rFonts w:ascii="Times New Roman" w:hAnsi="Times New Roman" w:cs="Times New Roman"/>
                <w:b/>
                <w:bCs/>
                <w:lang w:val="es-ES"/>
              </w:rPr>
            </w:pPr>
            <w:r w:rsidRPr="006846B3">
              <w:rPr>
                <w:rFonts w:ascii="Times New Roman" w:hAnsi="Times New Roman" w:cs="Times New Roman"/>
                <w:b/>
                <w:bCs/>
                <w:iCs/>
                <w:color w:val="000000"/>
                <w:u w:val="single"/>
                <w:lang w:val="es-ES"/>
              </w:rPr>
              <w:t>Asunto:</w:t>
            </w:r>
            <w:r w:rsidRPr="006846B3">
              <w:rPr>
                <w:rFonts w:ascii="Times New Roman" w:hAnsi="Times New Roman" w:cs="Times New Roman"/>
                <w:b/>
                <w:bCs/>
                <w:lang w:val="es-ES"/>
              </w:rPr>
              <w:t xml:space="preserve"> </w:t>
            </w:r>
            <w:r w:rsidRPr="006846B3">
              <w:rPr>
                <w:rFonts w:ascii="Times New Roman" w:hAnsi="Times New Roman" w:cs="Times New Roman"/>
                <w:lang w:val="es-ES"/>
              </w:rPr>
              <w:t>Guía para personas funcionarias judiciales: Abordaje a personas menores de edad en procesos judiciales penales.</w:t>
            </w:r>
          </w:p>
        </w:tc>
      </w:tr>
      <w:tr w:rsidR="00387BF4" w:rsidRPr="006846B3" w14:paraId="039CDEE7" w14:textId="77777777">
        <w:tc>
          <w:tcPr>
            <w:tcW w:w="4414" w:type="dxa"/>
            <w:tcBorders>
              <w:left w:val="single" w:sz="4" w:space="0" w:color="000000"/>
              <w:bottom w:val="single" w:sz="4" w:space="0" w:color="000000"/>
            </w:tcBorders>
            <w:tcMar>
              <w:top w:w="55" w:type="dxa"/>
              <w:bottom w:w="55" w:type="dxa"/>
            </w:tcMar>
          </w:tcPr>
          <w:p w14:paraId="647F4912"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w:t>
            </w:r>
            <w:r w:rsidR="00286831" w:rsidRPr="006846B3">
              <w:rPr>
                <w:b/>
                <w:color w:val="000000"/>
                <w:sz w:val="22"/>
                <w:szCs w:val="22"/>
              </w:rPr>
              <w:t>o.</w:t>
            </w:r>
            <w:r w:rsidRPr="006846B3">
              <w:rPr>
                <w:b/>
                <w:color w:val="000000"/>
                <w:sz w:val="22"/>
                <w:szCs w:val="22"/>
              </w:rPr>
              <w:t xml:space="preserve"> 24-2022</w:t>
            </w:r>
          </w:p>
          <w:p w14:paraId="02231C3F" w14:textId="77777777" w:rsidR="00387BF4" w:rsidRPr="006846B3" w:rsidRDefault="00387BF4">
            <w:pPr>
              <w:pStyle w:val="Textbody"/>
              <w:widowControl w:val="0"/>
              <w:spacing w:before="0" w:after="0"/>
              <w:jc w:val="both"/>
              <w:rPr>
                <w:b/>
                <w:sz w:val="22"/>
                <w:szCs w:val="22"/>
              </w:rPr>
            </w:pPr>
          </w:p>
        </w:tc>
        <w:tc>
          <w:tcPr>
            <w:tcW w:w="4413" w:type="dxa"/>
            <w:tcBorders>
              <w:left w:val="single" w:sz="4" w:space="0" w:color="000000"/>
              <w:bottom w:val="single" w:sz="4" w:space="0" w:color="000000"/>
              <w:right w:val="single" w:sz="4" w:space="0" w:color="000000"/>
            </w:tcBorders>
            <w:tcMar>
              <w:top w:w="55" w:type="dxa"/>
              <w:bottom w:w="55" w:type="dxa"/>
            </w:tcMar>
          </w:tcPr>
          <w:p w14:paraId="17FF5529"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b/>
                <w:color w:val="000000"/>
                <w:sz w:val="22"/>
                <w:szCs w:val="22"/>
              </w:rPr>
              <w:t xml:space="preserve"> </w:t>
            </w:r>
            <w:r w:rsidRPr="006846B3">
              <w:rPr>
                <w:color w:val="000000"/>
                <w:sz w:val="22"/>
                <w:szCs w:val="22"/>
              </w:rPr>
              <w:t>Reiteración de la circular número 61-08 denominada “Políticas para garantizar el adecuado acceso a la justicia de la población Adulta Mayor.”</w:t>
            </w:r>
          </w:p>
          <w:p w14:paraId="3972C92F"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55DBA964" w14:textId="77777777">
        <w:tc>
          <w:tcPr>
            <w:tcW w:w="4414" w:type="dxa"/>
            <w:tcBorders>
              <w:left w:val="single" w:sz="4" w:space="0" w:color="000000"/>
              <w:bottom w:val="single" w:sz="4" w:space="0" w:color="000000"/>
            </w:tcBorders>
            <w:tcMar>
              <w:top w:w="55" w:type="dxa"/>
              <w:bottom w:w="55" w:type="dxa"/>
            </w:tcMar>
          </w:tcPr>
          <w:p w14:paraId="341FFAB1"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t>CIRCULAR No. 25-2022</w:t>
            </w:r>
          </w:p>
          <w:p w14:paraId="49E129AC" w14:textId="77777777" w:rsidR="00387BF4" w:rsidRPr="006846B3" w:rsidRDefault="00387BF4">
            <w:pPr>
              <w:pStyle w:val="Textbody"/>
              <w:widowControl w:val="0"/>
              <w:spacing w:before="0" w:after="0"/>
              <w:jc w:val="both"/>
              <w:rPr>
                <w:color w:val="000000"/>
                <w:sz w:val="22"/>
                <w:szCs w:val="22"/>
              </w:rPr>
            </w:pPr>
          </w:p>
          <w:p w14:paraId="5E088F5D" w14:textId="77777777" w:rsidR="00387BF4" w:rsidRPr="006846B3" w:rsidRDefault="00387BF4">
            <w:pPr>
              <w:pStyle w:val="Textbody"/>
              <w:widowControl w:val="0"/>
              <w:suppressAutoHyphens w:val="0"/>
              <w:rPr>
                <w:color w:val="000000"/>
                <w:sz w:val="22"/>
                <w:szCs w:val="22"/>
              </w:rPr>
            </w:pPr>
          </w:p>
        </w:tc>
        <w:tc>
          <w:tcPr>
            <w:tcW w:w="4413" w:type="dxa"/>
            <w:tcBorders>
              <w:left w:val="single" w:sz="4" w:space="0" w:color="000000"/>
              <w:bottom w:val="single" w:sz="4" w:space="0" w:color="000000"/>
              <w:right w:val="single" w:sz="4" w:space="0" w:color="000000"/>
            </w:tcBorders>
            <w:tcMar>
              <w:top w:w="55" w:type="dxa"/>
              <w:bottom w:w="55" w:type="dxa"/>
            </w:tcMar>
          </w:tcPr>
          <w:p w14:paraId="0970C180"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b/>
                <w:color w:val="000000"/>
                <w:sz w:val="22"/>
                <w:szCs w:val="22"/>
              </w:rPr>
              <w:t xml:space="preserve"> </w:t>
            </w:r>
            <w:r w:rsidRPr="006846B3">
              <w:rPr>
                <w:color w:val="000000"/>
                <w:sz w:val="22"/>
                <w:szCs w:val="22"/>
              </w:rPr>
              <w:t>Reiteración de la circular número 11-09, denominada: “Modificación de la Circular 05-09 sobre las “</w:t>
            </w:r>
            <w:r w:rsidRPr="006846B3">
              <w:rPr>
                <w:i/>
                <w:color w:val="000000"/>
                <w:sz w:val="22"/>
                <w:szCs w:val="22"/>
              </w:rPr>
              <w:t>Iniciativas para favorecer la aplicación de las políticas de acceso a la justicia de la población adulta mayor”</w:t>
            </w:r>
            <w:r w:rsidRPr="006846B3">
              <w:rPr>
                <w:color w:val="000000"/>
                <w:sz w:val="22"/>
                <w:szCs w:val="22"/>
              </w:rPr>
              <w:t>, publicada en el Boletín Judicial 18 del 27 de enero de 2008.”</w:t>
            </w:r>
          </w:p>
          <w:p w14:paraId="45BBEF64"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695FEE88" w14:textId="77777777">
        <w:tc>
          <w:tcPr>
            <w:tcW w:w="4414" w:type="dxa"/>
            <w:tcBorders>
              <w:left w:val="single" w:sz="4" w:space="0" w:color="000000"/>
              <w:bottom w:val="single" w:sz="4" w:space="0" w:color="000000"/>
            </w:tcBorders>
            <w:tcMar>
              <w:top w:w="55" w:type="dxa"/>
              <w:bottom w:w="55" w:type="dxa"/>
            </w:tcMar>
          </w:tcPr>
          <w:p w14:paraId="66FE47E7" w14:textId="77777777" w:rsidR="00387BF4" w:rsidRPr="006846B3" w:rsidRDefault="008A6A57">
            <w:pPr>
              <w:pStyle w:val="Textbody"/>
              <w:widowControl w:val="0"/>
              <w:suppressAutoHyphens w:val="0"/>
              <w:rPr>
                <w:b/>
                <w:color w:val="000000"/>
                <w:sz w:val="22"/>
                <w:szCs w:val="22"/>
              </w:rPr>
            </w:pPr>
            <w:r w:rsidRPr="006846B3">
              <w:rPr>
                <w:b/>
                <w:color w:val="000000"/>
                <w:sz w:val="22"/>
                <w:szCs w:val="22"/>
              </w:rPr>
              <w:lastRenderedPageBreak/>
              <w:t>CIRCULAR N</w:t>
            </w:r>
            <w:r w:rsidR="00286831" w:rsidRPr="006846B3">
              <w:rPr>
                <w:b/>
                <w:color w:val="000000"/>
                <w:sz w:val="22"/>
                <w:szCs w:val="22"/>
              </w:rPr>
              <w:t>o.</w:t>
            </w:r>
            <w:r w:rsidRPr="006846B3">
              <w:rPr>
                <w:b/>
                <w:color w:val="000000"/>
                <w:sz w:val="22"/>
                <w:szCs w:val="22"/>
              </w:rPr>
              <w:t xml:space="preserve"> 28-2022</w:t>
            </w:r>
          </w:p>
          <w:p w14:paraId="44195C4F" w14:textId="77777777" w:rsidR="00387BF4" w:rsidRPr="006846B3" w:rsidRDefault="00387BF4">
            <w:pPr>
              <w:pStyle w:val="Textbody"/>
              <w:widowControl w:val="0"/>
              <w:spacing w:before="0" w:after="0"/>
              <w:jc w:val="both"/>
              <w:rPr>
                <w:b/>
                <w:sz w:val="22"/>
                <w:szCs w:val="22"/>
              </w:rPr>
            </w:pPr>
          </w:p>
        </w:tc>
        <w:tc>
          <w:tcPr>
            <w:tcW w:w="4413" w:type="dxa"/>
            <w:tcBorders>
              <w:left w:val="single" w:sz="4" w:space="0" w:color="000000"/>
              <w:bottom w:val="single" w:sz="4" w:space="0" w:color="000000"/>
              <w:right w:val="single" w:sz="4" w:space="0" w:color="000000"/>
            </w:tcBorders>
            <w:tcMar>
              <w:top w:w="55" w:type="dxa"/>
              <w:bottom w:w="55" w:type="dxa"/>
            </w:tcMar>
          </w:tcPr>
          <w:p w14:paraId="1BF7120D" w14:textId="77777777" w:rsidR="00387BF4" w:rsidRPr="006846B3" w:rsidRDefault="008A6A57">
            <w:pPr>
              <w:pStyle w:val="Textbody"/>
              <w:widowControl w:val="0"/>
              <w:shd w:val="clear" w:color="auto" w:fill="FFFFFF"/>
              <w:spacing w:before="0" w:after="0"/>
              <w:jc w:val="both"/>
              <w:rPr>
                <w:color w:val="000000"/>
                <w:sz w:val="22"/>
                <w:szCs w:val="22"/>
              </w:rPr>
            </w:pPr>
            <w:r w:rsidRPr="006846B3">
              <w:rPr>
                <w:b/>
                <w:color w:val="000000"/>
                <w:sz w:val="22"/>
                <w:szCs w:val="22"/>
                <w:u w:val="single"/>
              </w:rPr>
              <w:t>Asunto</w:t>
            </w:r>
            <w:r w:rsidRPr="006846B3">
              <w:rPr>
                <w:color w:val="000000"/>
                <w:sz w:val="22"/>
                <w:szCs w:val="22"/>
                <w:u w:val="single"/>
              </w:rPr>
              <w:t>:</w:t>
            </w:r>
            <w:r w:rsidRPr="006846B3">
              <w:rPr>
                <w:color w:val="000000"/>
                <w:sz w:val="22"/>
                <w:szCs w:val="22"/>
              </w:rPr>
              <w:t xml:space="preserve"> Reiteración de la circular número 207-2015, sobre “Política </w:t>
            </w:r>
            <w:r w:rsidRPr="006846B3">
              <w:rPr>
                <w:color w:val="000000"/>
                <w:sz w:val="22"/>
                <w:szCs w:val="22"/>
                <w:shd w:val="clear" w:color="auto" w:fill="FFFFFF"/>
              </w:rPr>
              <w:t>Institucional para garantizar el Acceso a la Justicia de Personas Adultas Mayores</w:t>
            </w:r>
            <w:r w:rsidRPr="006846B3">
              <w:rPr>
                <w:color w:val="000000"/>
                <w:sz w:val="22"/>
                <w:szCs w:val="22"/>
              </w:rPr>
              <w:t>”.</w:t>
            </w:r>
          </w:p>
          <w:p w14:paraId="707C3DE8" w14:textId="77777777" w:rsidR="00387BF4" w:rsidRPr="006846B3" w:rsidRDefault="00387BF4">
            <w:pPr>
              <w:pStyle w:val="Textbody"/>
              <w:widowControl w:val="0"/>
              <w:shd w:val="clear" w:color="auto" w:fill="FFFFFF"/>
              <w:spacing w:before="0" w:after="0"/>
              <w:jc w:val="both"/>
              <w:rPr>
                <w:color w:val="000000"/>
                <w:sz w:val="22"/>
                <w:szCs w:val="22"/>
              </w:rPr>
            </w:pPr>
          </w:p>
        </w:tc>
      </w:tr>
      <w:tr w:rsidR="00387BF4" w:rsidRPr="006846B3" w14:paraId="401260DD" w14:textId="77777777">
        <w:tc>
          <w:tcPr>
            <w:tcW w:w="4414" w:type="dxa"/>
            <w:tcBorders>
              <w:top w:val="single" w:sz="4" w:space="0" w:color="000000"/>
              <w:left w:val="single" w:sz="4" w:space="0" w:color="000000"/>
              <w:bottom w:val="single" w:sz="4" w:space="0" w:color="000000"/>
            </w:tcBorders>
            <w:tcMar>
              <w:top w:w="55" w:type="dxa"/>
              <w:bottom w:w="55" w:type="dxa"/>
            </w:tcMar>
          </w:tcPr>
          <w:p w14:paraId="204EBDFC" w14:textId="77777777" w:rsidR="00387BF4" w:rsidRPr="006846B3" w:rsidRDefault="008A6A57">
            <w:pPr>
              <w:widowControl w:val="0"/>
              <w:shd w:val="clear" w:color="auto" w:fill="FFFFFF"/>
              <w:rPr>
                <w:rFonts w:ascii="Times New Roman" w:hAnsi="Times New Roman" w:cs="Times New Roman"/>
              </w:rPr>
            </w:pPr>
            <w:r w:rsidRPr="006846B3">
              <w:rPr>
                <w:rFonts w:ascii="Times New Roman" w:hAnsi="Times New Roman" w:cs="Times New Roman"/>
                <w:b/>
                <w:bCs/>
                <w:shd w:val="clear" w:color="auto" w:fill="FFFFFF"/>
                <w:lang w:val="es-ES"/>
              </w:rPr>
              <w:t>CIRCULAR No. 73-2022</w:t>
            </w:r>
          </w:p>
          <w:p w14:paraId="07DB3994" w14:textId="77777777" w:rsidR="00387BF4" w:rsidRPr="006846B3" w:rsidRDefault="00387BF4">
            <w:pPr>
              <w:widowControl w:val="0"/>
              <w:shd w:val="clear" w:color="auto" w:fill="FFFFFF"/>
              <w:jc w:val="both"/>
              <w:rPr>
                <w:rFonts w:ascii="Times New Roman" w:hAnsi="Times New Roman" w:cs="Times New Roman"/>
                <w:lang w:val="es-ES"/>
              </w:rPr>
            </w:pPr>
          </w:p>
          <w:p w14:paraId="003C8BC1" w14:textId="77777777" w:rsidR="00387BF4" w:rsidRPr="006846B3" w:rsidRDefault="00387BF4">
            <w:pPr>
              <w:widowControl w:val="0"/>
              <w:shd w:val="clear" w:color="auto" w:fill="FFFFFF"/>
              <w:suppressAutoHyphens w:val="0"/>
              <w:ind w:firstLine="708"/>
              <w:jc w:val="both"/>
              <w:rPr>
                <w:rFonts w:ascii="Times New Roman" w:hAnsi="Times New Roman" w:cs="Times New Roman"/>
                <w:b/>
              </w:rPr>
            </w:pPr>
          </w:p>
        </w:tc>
        <w:tc>
          <w:tcPr>
            <w:tcW w:w="4413" w:type="dxa"/>
            <w:tcBorders>
              <w:top w:val="single" w:sz="4" w:space="0" w:color="000000"/>
              <w:left w:val="single" w:sz="4" w:space="0" w:color="000000"/>
              <w:bottom w:val="single" w:sz="4" w:space="0" w:color="000000"/>
              <w:right w:val="single" w:sz="4" w:space="0" w:color="000000"/>
            </w:tcBorders>
            <w:tcMar>
              <w:top w:w="55" w:type="dxa"/>
              <w:bottom w:w="55" w:type="dxa"/>
            </w:tcMar>
          </w:tcPr>
          <w:p w14:paraId="2DCA2C4D" w14:textId="77777777" w:rsidR="00387BF4" w:rsidRPr="006846B3" w:rsidRDefault="008A6A57">
            <w:pPr>
              <w:widowControl w:val="0"/>
              <w:shd w:val="clear" w:color="auto" w:fill="FFFFFF"/>
              <w:suppressAutoHyphens w:val="0"/>
              <w:jc w:val="both"/>
              <w:rPr>
                <w:rFonts w:ascii="Times New Roman" w:hAnsi="Times New Roman" w:cs="Times New Roman"/>
                <w:b/>
                <w:color w:val="000000"/>
              </w:rPr>
            </w:pPr>
            <w:r w:rsidRPr="006846B3">
              <w:rPr>
                <w:rFonts w:ascii="Times New Roman" w:hAnsi="Times New Roman" w:cs="Times New Roman"/>
                <w:b/>
                <w:bCs/>
                <w:color w:val="000000"/>
                <w:u w:val="single"/>
                <w:shd w:val="clear" w:color="auto" w:fill="FFFFFF"/>
                <w:lang w:val="es-ES"/>
              </w:rPr>
              <w:t>Asunto</w:t>
            </w:r>
            <w:r w:rsidRPr="006846B3">
              <w:rPr>
                <w:rFonts w:ascii="Times New Roman" w:hAnsi="Times New Roman" w:cs="Times New Roman"/>
                <w:b/>
                <w:color w:val="000000"/>
                <w:shd w:val="clear" w:color="auto" w:fill="FFFFFF"/>
                <w:lang w:val="es-ES"/>
              </w:rPr>
              <w:t xml:space="preserve">: </w:t>
            </w:r>
            <w:r w:rsidRPr="006846B3">
              <w:rPr>
                <w:rFonts w:ascii="Times New Roman" w:hAnsi="Times New Roman" w:cs="Times New Roman"/>
                <w:color w:val="000000"/>
                <w:shd w:val="clear" w:color="auto" w:fill="FFFFFF"/>
                <w:lang w:val="es-ES"/>
              </w:rPr>
              <w:t>1.) Se deja sin efecto la circular N</w:t>
            </w:r>
            <w:r w:rsidR="00286831" w:rsidRPr="006846B3">
              <w:rPr>
                <w:rFonts w:ascii="Times New Roman" w:hAnsi="Times New Roman" w:cs="Times New Roman"/>
                <w:color w:val="000000"/>
                <w:shd w:val="clear" w:color="auto" w:fill="FFFFFF"/>
                <w:lang w:val="es-ES"/>
              </w:rPr>
              <w:t>o.</w:t>
            </w:r>
            <w:r w:rsidRPr="006846B3">
              <w:rPr>
                <w:rFonts w:ascii="Times New Roman" w:hAnsi="Times New Roman" w:cs="Times New Roman"/>
                <w:color w:val="000000"/>
                <w:shd w:val="clear" w:color="auto" w:fill="FFFFFF"/>
                <w:lang w:val="es-ES"/>
              </w:rPr>
              <w:t xml:space="preserve"> 31-2022. 2.) En su lugar se dispone la siguiente circular: “La atención prioritaria y trámite preferente de las Personas Adultas Mayores, en los servicios judiciales es personal”.</w:t>
            </w:r>
          </w:p>
        </w:tc>
      </w:tr>
    </w:tbl>
    <w:p w14:paraId="1C1ACCD0" w14:textId="77777777" w:rsidR="00387BF4" w:rsidRDefault="00387BF4">
      <w:pPr>
        <w:jc w:val="both"/>
      </w:pPr>
    </w:p>
    <w:p w14:paraId="4B3008D3" w14:textId="77777777" w:rsidR="00286831" w:rsidRDefault="00286831">
      <w:pPr>
        <w:jc w:val="both"/>
      </w:pPr>
    </w:p>
    <w:p w14:paraId="0CCF6883" w14:textId="77777777" w:rsidR="00286831" w:rsidRPr="00286831" w:rsidRDefault="00286831" w:rsidP="00286831">
      <w:pPr>
        <w:suppressAutoHyphens w:val="0"/>
        <w:jc w:val="both"/>
        <w:textAlignment w:val="auto"/>
        <w:rPr>
          <w:rFonts w:ascii="Times New Roman" w:hAnsi="Times New Roman" w:cs="Times New Roman"/>
          <w:b/>
          <w:bCs/>
          <w:sz w:val="24"/>
          <w:szCs w:val="24"/>
          <w:lang w:eastAsia="es-CR"/>
        </w:rPr>
      </w:pPr>
      <w:r w:rsidRPr="00286831">
        <w:rPr>
          <w:rFonts w:ascii="Times New Roman" w:hAnsi="Times New Roman" w:cs="Times New Roman"/>
          <w:b/>
          <w:bCs/>
          <w:sz w:val="24"/>
          <w:szCs w:val="24"/>
          <w:lang w:eastAsia="es-CR"/>
        </w:rPr>
        <w:t>De conformidad con la circular N</w:t>
      </w:r>
      <w:r>
        <w:rPr>
          <w:rFonts w:ascii="Times New Roman" w:hAnsi="Times New Roman" w:cs="Times New Roman"/>
          <w:b/>
          <w:bCs/>
          <w:sz w:val="24"/>
          <w:szCs w:val="24"/>
          <w:lang w:eastAsia="es-CR"/>
        </w:rPr>
        <w:t>o.</w:t>
      </w:r>
      <w:r w:rsidRPr="00286831">
        <w:rPr>
          <w:rFonts w:ascii="Times New Roman" w:hAnsi="Times New Roman" w:cs="Times New Roman"/>
          <w:b/>
          <w:bCs/>
          <w:sz w:val="24"/>
          <w:szCs w:val="24"/>
          <w:lang w:eastAsia="es-CR"/>
        </w:rPr>
        <w:t xml:space="preserve"> 67-09 emitida por la Secretaría de la Corte el 22 de junio de 2009, se comunica que en virtud del principio de gratuidad que rige esta materia, la publicación está exenta de todo pago de derechos.</w:t>
      </w:r>
    </w:p>
    <w:p w14:paraId="0BE9259C" w14:textId="77777777" w:rsidR="00286831" w:rsidRDefault="00286831" w:rsidP="00286831">
      <w:pPr>
        <w:suppressAutoHyphens w:val="0"/>
        <w:jc w:val="both"/>
        <w:textAlignment w:val="auto"/>
        <w:rPr>
          <w:rFonts w:ascii="Times New Roman" w:hAnsi="Times New Roman" w:cs="Times New Roman"/>
          <w:b/>
          <w:bCs/>
          <w:sz w:val="24"/>
          <w:szCs w:val="24"/>
          <w:lang w:eastAsia="es-CR"/>
        </w:rPr>
      </w:pPr>
    </w:p>
    <w:p w14:paraId="0A54981C" w14:textId="77777777" w:rsidR="00286831" w:rsidRPr="00286831" w:rsidRDefault="00286831" w:rsidP="00286831">
      <w:pPr>
        <w:suppressAutoHyphens w:val="0"/>
        <w:jc w:val="both"/>
        <w:textAlignment w:val="auto"/>
        <w:rPr>
          <w:rFonts w:ascii="Times New Roman" w:hAnsi="Times New Roman" w:cs="Times New Roman"/>
          <w:b/>
          <w:bCs/>
          <w:sz w:val="24"/>
          <w:szCs w:val="24"/>
          <w:lang w:eastAsia="es-CR"/>
        </w:rPr>
      </w:pPr>
      <w:r w:rsidRPr="00286831">
        <w:rPr>
          <w:rFonts w:ascii="Times New Roman" w:hAnsi="Times New Roman" w:cs="Times New Roman"/>
          <w:b/>
          <w:bCs/>
          <w:sz w:val="24"/>
          <w:szCs w:val="24"/>
          <w:lang w:eastAsia="es-CR"/>
        </w:rPr>
        <w:t>Publíquese una sola vez en el Boletín Judicial.</w:t>
      </w:r>
    </w:p>
    <w:p w14:paraId="6A5C13C1" w14:textId="77777777" w:rsidR="00286831" w:rsidRPr="00286831" w:rsidRDefault="00286831" w:rsidP="00286831">
      <w:pPr>
        <w:suppressAutoHyphens w:val="0"/>
        <w:jc w:val="both"/>
        <w:textAlignment w:val="auto"/>
        <w:rPr>
          <w:rFonts w:ascii="Times New Roman" w:hAnsi="Times New Roman" w:cs="Times New Roman"/>
          <w:b/>
          <w:bCs/>
          <w:sz w:val="24"/>
          <w:szCs w:val="24"/>
          <w:lang w:eastAsia="es-CR"/>
        </w:rPr>
      </w:pPr>
    </w:p>
    <w:p w14:paraId="696ECC0C" w14:textId="03B3B0DE" w:rsidR="00286831" w:rsidRDefault="00286831" w:rsidP="00286831">
      <w:pPr>
        <w:suppressAutoHyphens w:val="0"/>
        <w:autoSpaceDE w:val="0"/>
        <w:autoSpaceDN w:val="0"/>
        <w:jc w:val="both"/>
        <w:textAlignment w:val="auto"/>
        <w:rPr>
          <w:rFonts w:ascii="Times New Roman" w:eastAsiaTheme="minorHAnsi" w:hAnsi="Times New Roman" w:cs="Times New Roman"/>
          <w:b/>
          <w:bCs/>
          <w:sz w:val="24"/>
          <w:szCs w:val="24"/>
          <w:lang w:val="es-ES" w:eastAsia="es-CR"/>
        </w:rPr>
      </w:pPr>
      <w:r w:rsidRPr="00286831">
        <w:rPr>
          <w:rFonts w:ascii="Times New Roman" w:eastAsiaTheme="minorHAnsi" w:hAnsi="Times New Roman" w:cs="Times New Roman"/>
          <w:b/>
          <w:bCs/>
          <w:sz w:val="24"/>
          <w:szCs w:val="24"/>
          <w:lang w:val="es-ES" w:eastAsia="es-CR"/>
        </w:rPr>
        <w:t xml:space="preserve">San José, </w:t>
      </w:r>
      <w:r w:rsidR="001F08BD">
        <w:rPr>
          <w:rFonts w:ascii="Times New Roman" w:eastAsiaTheme="minorHAnsi" w:hAnsi="Times New Roman" w:cs="Times New Roman"/>
          <w:b/>
          <w:bCs/>
          <w:sz w:val="24"/>
          <w:szCs w:val="24"/>
          <w:lang w:val="es-ES" w:eastAsia="es-CR"/>
        </w:rPr>
        <w:t>17</w:t>
      </w:r>
      <w:r w:rsidRPr="00286831">
        <w:rPr>
          <w:rFonts w:ascii="Times New Roman" w:eastAsiaTheme="minorHAnsi" w:hAnsi="Times New Roman" w:cs="Times New Roman"/>
          <w:b/>
          <w:bCs/>
          <w:sz w:val="24"/>
          <w:szCs w:val="24"/>
          <w:lang w:val="es-ES" w:eastAsia="es-CR"/>
        </w:rPr>
        <w:t xml:space="preserve"> de </w:t>
      </w:r>
      <w:r w:rsidR="001F08BD">
        <w:rPr>
          <w:rFonts w:ascii="Times New Roman" w:eastAsiaTheme="minorHAnsi" w:hAnsi="Times New Roman" w:cs="Times New Roman"/>
          <w:b/>
          <w:bCs/>
          <w:sz w:val="24"/>
          <w:szCs w:val="24"/>
          <w:lang w:val="es-ES" w:eastAsia="es-CR"/>
        </w:rPr>
        <w:t xml:space="preserve">noviembre </w:t>
      </w:r>
      <w:r w:rsidRPr="00286831">
        <w:rPr>
          <w:rFonts w:ascii="Times New Roman" w:eastAsiaTheme="minorHAnsi" w:hAnsi="Times New Roman" w:cs="Times New Roman"/>
          <w:b/>
          <w:bCs/>
          <w:sz w:val="24"/>
          <w:szCs w:val="24"/>
          <w:lang w:val="es-ES" w:eastAsia="es-CR"/>
        </w:rPr>
        <w:t>de 2022</w:t>
      </w:r>
      <w:r w:rsidR="001F08BD">
        <w:rPr>
          <w:rFonts w:ascii="Times New Roman" w:eastAsiaTheme="minorHAnsi" w:hAnsi="Times New Roman" w:cs="Times New Roman"/>
          <w:b/>
          <w:bCs/>
          <w:sz w:val="24"/>
          <w:szCs w:val="24"/>
          <w:lang w:val="es-ES" w:eastAsia="es-CR"/>
        </w:rPr>
        <w:t>.</w:t>
      </w:r>
    </w:p>
    <w:p w14:paraId="1F94E415" w14:textId="4C65C79D" w:rsidR="009D2B94" w:rsidRDefault="009D2B94" w:rsidP="00286831">
      <w:pPr>
        <w:suppressAutoHyphens w:val="0"/>
        <w:autoSpaceDE w:val="0"/>
        <w:autoSpaceDN w:val="0"/>
        <w:jc w:val="both"/>
        <w:textAlignment w:val="auto"/>
        <w:rPr>
          <w:rFonts w:ascii="Times New Roman" w:eastAsiaTheme="minorHAnsi" w:hAnsi="Times New Roman" w:cs="Times New Roman"/>
          <w:sz w:val="24"/>
          <w:szCs w:val="24"/>
          <w:lang w:val="es-ES" w:eastAsia="es-ES"/>
        </w:rPr>
      </w:pPr>
    </w:p>
    <w:p w14:paraId="77A7BBC2" w14:textId="77777777" w:rsidR="00FF4211" w:rsidRPr="00286831" w:rsidRDefault="00FF4211" w:rsidP="00286831">
      <w:pPr>
        <w:suppressAutoHyphens w:val="0"/>
        <w:autoSpaceDE w:val="0"/>
        <w:autoSpaceDN w:val="0"/>
        <w:jc w:val="both"/>
        <w:textAlignment w:val="auto"/>
        <w:rPr>
          <w:rFonts w:ascii="Times New Roman" w:eastAsiaTheme="minorHAnsi" w:hAnsi="Times New Roman" w:cs="Times New Roman"/>
          <w:sz w:val="24"/>
          <w:szCs w:val="24"/>
          <w:lang w:val="es-ES" w:eastAsia="es-ES"/>
        </w:rPr>
      </w:pPr>
    </w:p>
    <w:p w14:paraId="5A96C8A4" w14:textId="14F15D62" w:rsidR="00286831" w:rsidRDefault="00286831" w:rsidP="00286831">
      <w:pPr>
        <w:suppressAutoHyphens w:val="0"/>
        <w:jc w:val="both"/>
        <w:textAlignment w:val="auto"/>
        <w:rPr>
          <w:rFonts w:ascii="Times New Roman" w:eastAsiaTheme="minorHAnsi" w:hAnsi="Times New Roman" w:cs="Times New Roman"/>
          <w:b/>
          <w:bCs/>
          <w:sz w:val="24"/>
          <w:szCs w:val="24"/>
          <w:lang w:val="es-ES" w:eastAsia="es-CR"/>
        </w:rPr>
      </w:pPr>
    </w:p>
    <w:p w14:paraId="0A9844A8" w14:textId="77777777" w:rsidR="00D55BFA" w:rsidRDefault="00D55BFA" w:rsidP="00286831">
      <w:pPr>
        <w:suppressAutoHyphens w:val="0"/>
        <w:jc w:val="both"/>
        <w:textAlignment w:val="auto"/>
        <w:rPr>
          <w:rFonts w:ascii="Times New Roman" w:eastAsiaTheme="minorHAnsi" w:hAnsi="Times New Roman" w:cs="Times New Roman"/>
          <w:b/>
          <w:bCs/>
          <w:sz w:val="24"/>
          <w:szCs w:val="24"/>
          <w:lang w:val="es-ES" w:eastAsia="es-CR"/>
        </w:rPr>
      </w:pPr>
    </w:p>
    <w:p w14:paraId="659C2513" w14:textId="77777777" w:rsidR="00286831" w:rsidRPr="00286831" w:rsidRDefault="00286831" w:rsidP="00286831">
      <w:pPr>
        <w:suppressAutoHyphens w:val="0"/>
        <w:jc w:val="both"/>
        <w:textAlignment w:val="auto"/>
        <w:rPr>
          <w:rFonts w:ascii="Times New Roman" w:eastAsiaTheme="minorHAnsi" w:hAnsi="Times New Roman" w:cs="Times New Roman"/>
          <w:b/>
          <w:bCs/>
          <w:sz w:val="24"/>
          <w:szCs w:val="24"/>
          <w:lang w:val="es-ES" w:eastAsia="es-CR"/>
        </w:rPr>
      </w:pPr>
    </w:p>
    <w:p w14:paraId="32474084" w14:textId="2CA6798A" w:rsidR="00286831" w:rsidRPr="001F08BD" w:rsidRDefault="001F08BD" w:rsidP="00286831">
      <w:pPr>
        <w:widowControl w:val="0"/>
        <w:shd w:val="clear" w:color="auto" w:fill="FFFFFF"/>
        <w:tabs>
          <w:tab w:val="left" w:pos="708"/>
        </w:tabs>
        <w:ind w:left="851" w:right="851"/>
        <w:jc w:val="center"/>
        <w:textAlignment w:val="auto"/>
        <w:rPr>
          <w:rFonts w:ascii="Times New Roman" w:eastAsia="Times New Roman" w:hAnsi="Times New Roman" w:cs="Times New Roman"/>
          <w:b/>
          <w:bCs/>
          <w:sz w:val="23"/>
          <w:szCs w:val="23"/>
          <w:lang w:val="es-ES" w:eastAsia="ar-SA"/>
        </w:rPr>
      </w:pPr>
      <w:r>
        <w:rPr>
          <w:rFonts w:ascii="Times New Roman" w:eastAsia="Times New Roman" w:hAnsi="Times New Roman" w:cs="Times New Roman"/>
          <w:b/>
          <w:bCs/>
          <w:sz w:val="23"/>
          <w:szCs w:val="23"/>
          <w:lang w:val="es-ES" w:eastAsia="ar-SA"/>
        </w:rPr>
        <w:t xml:space="preserve">Lic. </w:t>
      </w:r>
      <w:r w:rsidRPr="001F08BD">
        <w:rPr>
          <w:rFonts w:ascii="Times New Roman" w:eastAsia="Times New Roman" w:hAnsi="Times New Roman" w:cs="Times New Roman"/>
          <w:b/>
          <w:bCs/>
          <w:sz w:val="23"/>
          <w:szCs w:val="23"/>
          <w:lang w:val="es-ES" w:eastAsia="ar-SA"/>
        </w:rPr>
        <w:t>Carlos T. Mora Rodríguez</w:t>
      </w:r>
    </w:p>
    <w:p w14:paraId="7282D008" w14:textId="7AD50546" w:rsidR="00286831" w:rsidRPr="001F08BD" w:rsidRDefault="00286831" w:rsidP="00286831">
      <w:pPr>
        <w:widowControl w:val="0"/>
        <w:shd w:val="clear" w:color="auto" w:fill="FFFFFF"/>
        <w:tabs>
          <w:tab w:val="left" w:pos="708"/>
        </w:tabs>
        <w:ind w:left="851" w:right="851"/>
        <w:jc w:val="center"/>
        <w:textAlignment w:val="auto"/>
        <w:rPr>
          <w:rFonts w:ascii="Times New Roman" w:eastAsia="Times New Roman" w:hAnsi="Times New Roman" w:cs="Times New Roman"/>
          <w:b/>
          <w:bCs/>
          <w:sz w:val="23"/>
          <w:szCs w:val="23"/>
          <w:lang w:val="es-ES" w:eastAsia="ar-SA"/>
        </w:rPr>
      </w:pPr>
      <w:r w:rsidRPr="001F08BD">
        <w:rPr>
          <w:rFonts w:ascii="Times New Roman" w:eastAsia="Times New Roman" w:hAnsi="Times New Roman" w:cs="Times New Roman"/>
          <w:b/>
          <w:bCs/>
          <w:sz w:val="23"/>
          <w:szCs w:val="23"/>
          <w:lang w:val="es-ES" w:eastAsia="ar-SA"/>
        </w:rPr>
        <w:t xml:space="preserve">Subsecretario General </w:t>
      </w:r>
      <w:proofErr w:type="spellStart"/>
      <w:r w:rsidR="001F08BD" w:rsidRPr="001F08BD">
        <w:rPr>
          <w:rFonts w:ascii="Times New Roman" w:eastAsia="Times New Roman" w:hAnsi="Times New Roman" w:cs="Times New Roman"/>
          <w:b/>
          <w:bCs/>
          <w:sz w:val="23"/>
          <w:szCs w:val="23"/>
          <w:lang w:val="es-ES" w:eastAsia="ar-SA"/>
        </w:rPr>
        <w:t>a.i.</w:t>
      </w:r>
      <w:proofErr w:type="spellEnd"/>
    </w:p>
    <w:p w14:paraId="1F73B912" w14:textId="77777777" w:rsidR="00286831" w:rsidRPr="00286831" w:rsidRDefault="00286831" w:rsidP="00286831">
      <w:pPr>
        <w:suppressAutoHyphens w:val="0"/>
        <w:spacing w:after="160" w:line="259" w:lineRule="auto"/>
        <w:ind w:left="851" w:right="851"/>
        <w:jc w:val="center"/>
        <w:textAlignment w:val="auto"/>
        <w:rPr>
          <w:rFonts w:ascii="Times New Roman" w:eastAsiaTheme="minorHAnsi" w:hAnsi="Times New Roman" w:cstheme="minorBidi"/>
          <w:b/>
          <w:bCs/>
          <w:sz w:val="23"/>
          <w:szCs w:val="23"/>
          <w:lang w:val="es-ES" w:eastAsia="ar-SA"/>
        </w:rPr>
      </w:pPr>
      <w:r w:rsidRPr="001F08BD">
        <w:rPr>
          <w:rFonts w:ascii="Times New Roman" w:eastAsiaTheme="minorHAnsi" w:hAnsi="Times New Roman" w:cstheme="minorBidi"/>
          <w:b/>
          <w:bCs/>
          <w:sz w:val="23"/>
          <w:szCs w:val="23"/>
          <w:lang w:val="es-ES" w:eastAsia="ar-SA"/>
        </w:rPr>
        <w:t>Corte Suprema de Justicia</w:t>
      </w:r>
    </w:p>
    <w:p w14:paraId="358FAC40" w14:textId="77777777" w:rsidR="00286831" w:rsidRDefault="00286831">
      <w:pPr>
        <w:jc w:val="both"/>
        <w:rPr>
          <w:rFonts w:ascii="Times New Roman" w:hAnsi="Times New Roman" w:cs="Times New Roman"/>
          <w:sz w:val="24"/>
          <w:szCs w:val="24"/>
          <w:lang w:val="es-ES"/>
        </w:rPr>
      </w:pPr>
    </w:p>
    <w:p w14:paraId="63CFDC61" w14:textId="4289CA53" w:rsidR="00286831" w:rsidRDefault="00286831">
      <w:pPr>
        <w:jc w:val="both"/>
        <w:rPr>
          <w:rFonts w:ascii="Times New Roman" w:hAnsi="Times New Roman" w:cs="Times New Roman"/>
          <w:sz w:val="24"/>
          <w:szCs w:val="24"/>
          <w:lang w:val="es-ES"/>
        </w:rPr>
      </w:pPr>
      <w:proofErr w:type="spellStart"/>
      <w:r w:rsidRPr="00383424">
        <w:rPr>
          <w:rFonts w:ascii="Times New Roman" w:hAnsi="Times New Roman" w:cs="Times New Roman"/>
          <w:sz w:val="24"/>
          <w:szCs w:val="24"/>
          <w:lang w:val="es-ES"/>
        </w:rPr>
        <w:t>Refs</w:t>
      </w:r>
      <w:proofErr w:type="spellEnd"/>
      <w:r w:rsidRPr="00383424">
        <w:rPr>
          <w:rFonts w:ascii="Times New Roman" w:hAnsi="Times New Roman" w:cs="Times New Roman"/>
          <w:sz w:val="24"/>
          <w:szCs w:val="24"/>
          <w:lang w:val="es-ES"/>
        </w:rPr>
        <w:t>:</w:t>
      </w:r>
      <w:r w:rsidR="00FF4211">
        <w:rPr>
          <w:rFonts w:ascii="Times New Roman" w:hAnsi="Times New Roman" w:cs="Times New Roman"/>
          <w:sz w:val="24"/>
          <w:szCs w:val="24"/>
          <w:lang w:val="es-ES"/>
        </w:rPr>
        <w:t xml:space="preserve"> </w:t>
      </w:r>
      <w:r w:rsidR="00FF4211" w:rsidRPr="00FF4211">
        <w:rPr>
          <w:rFonts w:ascii="Times New Roman" w:hAnsi="Times New Roman" w:cs="Times New Roman"/>
          <w:sz w:val="24"/>
          <w:szCs w:val="24"/>
          <w:lang w:val="es-ES"/>
        </w:rPr>
        <w:t>(</w:t>
      </w:r>
      <w:r w:rsidR="00FF4211" w:rsidRPr="00FF4211">
        <w:rPr>
          <w:rFonts w:ascii="Times New Roman" w:hAnsi="Times New Roman" w:cs="Times New Roman"/>
          <w:b/>
          <w:bCs/>
          <w:sz w:val="24"/>
          <w:szCs w:val="24"/>
        </w:rPr>
        <w:t>6482-2011 / 12407-2022</w:t>
      </w:r>
      <w:r w:rsidR="00FF4211" w:rsidRPr="00FF4211">
        <w:rPr>
          <w:rFonts w:ascii="Times New Roman" w:hAnsi="Times New Roman" w:cs="Times New Roman"/>
          <w:sz w:val="24"/>
          <w:szCs w:val="24"/>
          <w:lang w:val="es-ES"/>
        </w:rPr>
        <w:t>)</w:t>
      </w:r>
    </w:p>
    <w:p w14:paraId="3B23BAC1" w14:textId="7997B774" w:rsidR="00FF4211" w:rsidRPr="00FF4211" w:rsidRDefault="00FF4211">
      <w:pPr>
        <w:jc w:val="both"/>
        <w:rPr>
          <w:rFonts w:ascii="Brush Script MT" w:hAnsi="Brush Script MT"/>
          <w:i/>
          <w:iCs/>
          <w:sz w:val="26"/>
          <w:szCs w:val="26"/>
        </w:rPr>
      </w:pPr>
      <w:r w:rsidRPr="00FF4211">
        <w:rPr>
          <w:rFonts w:ascii="Brush Script MT" w:hAnsi="Brush Script MT" w:cs="Times New Roman"/>
          <w:i/>
          <w:iCs/>
          <w:sz w:val="26"/>
          <w:szCs w:val="26"/>
          <w:lang w:val="es-ES"/>
        </w:rPr>
        <w:t>Mónica Ross G.</w:t>
      </w:r>
    </w:p>
    <w:sectPr w:rsidR="00FF4211" w:rsidRPr="00FF4211">
      <w:pgSz w:w="12240" w:h="15840"/>
      <w:pgMar w:top="1417" w:right="1701" w:bottom="1417"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rush Script MT">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F4"/>
    <w:rsid w:val="000C74C6"/>
    <w:rsid w:val="001906F9"/>
    <w:rsid w:val="001F08BD"/>
    <w:rsid w:val="00253C5E"/>
    <w:rsid w:val="00286831"/>
    <w:rsid w:val="00342AE1"/>
    <w:rsid w:val="00387BF4"/>
    <w:rsid w:val="00407F31"/>
    <w:rsid w:val="004D51EE"/>
    <w:rsid w:val="0058316B"/>
    <w:rsid w:val="006846B3"/>
    <w:rsid w:val="00826B7B"/>
    <w:rsid w:val="008A6A57"/>
    <w:rsid w:val="009D2B94"/>
    <w:rsid w:val="00A47FC1"/>
    <w:rsid w:val="00D12A82"/>
    <w:rsid w:val="00D55BFA"/>
    <w:rsid w:val="00E21BCC"/>
    <w:rsid w:val="00E9099F"/>
    <w:rsid w:val="00EA04FB"/>
    <w:rsid w:val="00EB11D5"/>
    <w:rsid w:val="00EB6037"/>
    <w:rsid w:val="00F87A75"/>
    <w:rsid w:val="00FF42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150"/>
  <w15:docId w15:val="{8BE08AA4-7B17-4329-9133-BE962EB8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es-CR"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extAlignment w:val="baseline"/>
    </w:pPr>
  </w:style>
  <w:style w:type="paragraph" w:styleId="Ttulo1">
    <w:name w:val="heading 1"/>
    <w:basedOn w:val="Standard"/>
    <w:next w:val="Standard"/>
    <w:uiPriority w:val="9"/>
    <w:qFormat/>
    <w:pPr>
      <w:keepNext/>
      <w:keepLines/>
      <w:spacing w:before="240" w:after="0"/>
      <w:outlineLvl w:val="0"/>
    </w:pPr>
    <w:rPr>
      <w:rFonts w:ascii="Calibri Light" w:eastAsia="F" w:hAnsi="Calibri Light" w:cs="Calibri Light"/>
      <w:color w:val="2F5496"/>
      <w:sz w:val="32"/>
      <w:szCs w:val="32"/>
    </w:rPr>
  </w:style>
  <w:style w:type="paragraph" w:styleId="Ttulo2">
    <w:name w:val="heading 2"/>
    <w:basedOn w:val="Standard"/>
    <w:uiPriority w:val="9"/>
    <w:semiHidden/>
    <w:unhideWhenUsed/>
    <w:qFormat/>
    <w:pPr>
      <w:spacing w:before="280" w:after="280"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Standard"/>
    <w:next w:val="Standard"/>
    <w:uiPriority w:val="9"/>
    <w:semiHidden/>
    <w:unhideWhenUsed/>
    <w:qFormat/>
    <w:pPr>
      <w:keepNext/>
      <w:keepLines/>
      <w:spacing w:before="40" w:after="0"/>
      <w:outlineLvl w:val="2"/>
    </w:pPr>
    <w:rPr>
      <w:rFonts w:ascii="Calibri Light" w:eastAsia="F" w:hAnsi="Calibri Light" w:cs="Calibri Light"/>
      <w:color w:val="1F3763"/>
      <w:sz w:val="24"/>
      <w:szCs w:val="24"/>
    </w:rPr>
  </w:style>
  <w:style w:type="paragraph" w:styleId="Ttulo5">
    <w:name w:val="heading 5"/>
    <w:basedOn w:val="Standard"/>
    <w:next w:val="Standard"/>
    <w:uiPriority w:val="9"/>
    <w:semiHidden/>
    <w:unhideWhenUsed/>
    <w:qFormat/>
    <w:pPr>
      <w:keepNext/>
      <w:keepLines/>
      <w:spacing w:before="40" w:after="0"/>
      <w:outlineLvl w:val="4"/>
    </w:pPr>
    <w:rPr>
      <w:rFonts w:ascii="Calibri Light" w:eastAsia="F" w:hAnsi="Calibri Light" w:cs="Calibri Light"/>
      <w:color w:val="2F5496"/>
    </w:rPr>
  </w:style>
  <w:style w:type="paragraph" w:styleId="Ttulo6">
    <w:name w:val="heading 6"/>
    <w:basedOn w:val="Standard"/>
    <w:next w:val="Standard"/>
    <w:uiPriority w:val="9"/>
    <w:semiHidden/>
    <w:unhideWhenUsed/>
    <w:qFormat/>
    <w:pPr>
      <w:keepNext/>
      <w:keepLines/>
      <w:spacing w:before="40" w:after="0"/>
      <w:outlineLvl w:val="5"/>
    </w:pPr>
    <w:rPr>
      <w:rFonts w:ascii="Calibri Light" w:eastAsia="F" w:hAnsi="Calibri Light" w:cs="Calibri Light"/>
      <w:color w:val="1F3763"/>
    </w:rPr>
  </w:style>
  <w:style w:type="paragraph" w:styleId="Ttulo7">
    <w:name w:val="heading 7"/>
    <w:basedOn w:val="Standard"/>
    <w:next w:val="Standard"/>
    <w:qFormat/>
    <w:pPr>
      <w:keepNext/>
      <w:keepLines/>
      <w:spacing w:before="40" w:after="0"/>
      <w:outlineLvl w:val="6"/>
    </w:pPr>
    <w:rPr>
      <w:rFonts w:ascii="Calibri Light" w:eastAsia="F" w:hAnsi="Calibri Light" w:cs="Calibri Light"/>
      <w:i/>
      <w:iCs/>
      <w:color w:val="1F3763"/>
    </w:rPr>
  </w:style>
  <w:style w:type="paragraph" w:styleId="Ttulo8">
    <w:name w:val="heading 8"/>
    <w:basedOn w:val="Standard"/>
    <w:next w:val="Standard"/>
    <w:qFormat/>
    <w:pPr>
      <w:keepNext/>
      <w:keepLines/>
      <w:spacing w:before="40" w:after="0"/>
      <w:outlineLvl w:val="7"/>
    </w:pPr>
    <w:rPr>
      <w:rFonts w:ascii="Calibri Light" w:eastAsia="F" w:hAnsi="Calibri Light" w:cs="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libri Light" w:eastAsia="F" w:hAnsi="Calibri Light" w:cs="F"/>
      <w:color w:val="2F5496"/>
      <w:sz w:val="32"/>
      <w:szCs w:val="32"/>
    </w:rPr>
  </w:style>
  <w:style w:type="character" w:customStyle="1" w:styleId="Ttulo2Car">
    <w:name w:val="Título 2 Car"/>
    <w:basedOn w:val="Fuentedeprrafopredeter"/>
    <w:qFormat/>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qFormat/>
    <w:rPr>
      <w:rFonts w:ascii="Calibri Light" w:eastAsia="F" w:hAnsi="Calibri Light" w:cs="F"/>
      <w:color w:val="1F3763"/>
      <w:sz w:val="24"/>
      <w:szCs w:val="24"/>
    </w:rPr>
  </w:style>
  <w:style w:type="character" w:customStyle="1" w:styleId="Ttulo5Car">
    <w:name w:val="Título 5 Car"/>
    <w:basedOn w:val="Fuentedeprrafopredeter"/>
    <w:qFormat/>
    <w:rPr>
      <w:rFonts w:ascii="Calibri Light" w:eastAsia="F" w:hAnsi="Calibri Light" w:cs="F"/>
      <w:color w:val="2F5496"/>
    </w:rPr>
  </w:style>
  <w:style w:type="character" w:customStyle="1" w:styleId="Ttulo6Car">
    <w:name w:val="Título 6 Car"/>
    <w:basedOn w:val="Fuentedeprrafopredeter"/>
    <w:qFormat/>
    <w:rPr>
      <w:rFonts w:ascii="Calibri Light" w:eastAsia="F" w:hAnsi="Calibri Light" w:cs="F"/>
      <w:color w:val="1F3763"/>
    </w:rPr>
  </w:style>
  <w:style w:type="character" w:customStyle="1" w:styleId="Ttulo7Car">
    <w:name w:val="Título 7 Car"/>
    <w:basedOn w:val="Fuentedeprrafopredeter"/>
    <w:qFormat/>
    <w:rPr>
      <w:rFonts w:ascii="Calibri Light" w:eastAsia="F" w:hAnsi="Calibri Light" w:cs="F"/>
      <w:i/>
      <w:iCs/>
      <w:color w:val="1F3763"/>
    </w:rPr>
  </w:style>
  <w:style w:type="character" w:customStyle="1" w:styleId="Ttulo8Car">
    <w:name w:val="Título 8 Car"/>
    <w:basedOn w:val="Fuentedeprrafopredeter"/>
    <w:qFormat/>
    <w:rPr>
      <w:rFonts w:ascii="Calibri Light" w:eastAsia="F" w:hAnsi="Calibri Light" w:cs="F"/>
      <w:color w:val="272727"/>
      <w:sz w:val="21"/>
      <w:szCs w:val="21"/>
    </w:rPr>
  </w:style>
  <w:style w:type="character" w:customStyle="1" w:styleId="EnlacedeInternet">
    <w:name w:val="Enlace de Internet"/>
    <w:basedOn w:val="Fuentedeprrafopredeter"/>
    <w:qFormat/>
    <w:rPr>
      <w:color w:val="0563C1"/>
      <w:u w:val="single"/>
    </w:rPr>
  </w:style>
  <w:style w:type="character" w:customStyle="1" w:styleId="ng-binding">
    <w:name w:val="ng-binding"/>
    <w:basedOn w:val="Fuentedeprrafopredeter"/>
    <w:qFormat/>
  </w:style>
  <w:style w:type="character" w:customStyle="1" w:styleId="informacion-subtitulo">
    <w:name w:val="informacion-subtitulo"/>
    <w:basedOn w:val="Fuentedeprrafopredeter"/>
    <w:qFormat/>
  </w:style>
  <w:style w:type="character" w:customStyle="1" w:styleId="enlace-citas">
    <w:name w:val="enlace-citas"/>
    <w:basedOn w:val="Fuentedeprrafopredeter"/>
    <w:qFormat/>
  </w:style>
  <w:style w:type="character" w:customStyle="1" w:styleId="TextoindependienteCar">
    <w:name w:val="Texto independiente Car"/>
    <w:basedOn w:val="Fuentedeprrafopredeter"/>
    <w:qFormat/>
    <w:rPr>
      <w:rFonts w:ascii="Times New Roman" w:eastAsia="Times New Roman" w:hAnsi="Times New Roman" w:cs="Times New Roman"/>
      <w:sz w:val="24"/>
      <w:szCs w:val="24"/>
      <w:lang w:eastAsia="es-CR"/>
    </w:rPr>
  </w:style>
  <w:style w:type="character" w:customStyle="1" w:styleId="separador-enlaces">
    <w:name w:val="separador-enlaces"/>
    <w:basedOn w:val="Fuentedeprrafopredeter"/>
    <w:qFormat/>
  </w:style>
  <w:style w:type="character" w:customStyle="1" w:styleId="grame">
    <w:name w:val="grame"/>
    <w:basedOn w:val="Fuentedeprrafopredeter"/>
    <w:qFormat/>
  </w:style>
  <w:style w:type="character" w:customStyle="1" w:styleId="spelle">
    <w:name w:val="spelle"/>
    <w:basedOn w:val="Fuentedeprrafopredeter"/>
    <w:qFormat/>
  </w:style>
  <w:style w:type="character" w:styleId="Textoennegrita">
    <w:name w:val="Strong"/>
    <w:basedOn w:val="Fuentedeprrafopredeter"/>
    <w:qFormat/>
    <w:rPr>
      <w:b/>
      <w:bCs/>
    </w:rPr>
  </w:style>
  <w:style w:type="character" w:customStyle="1" w:styleId="caracteresdenotaalpie">
    <w:name w:val="caracteresdenotaalpie"/>
    <w:basedOn w:val="Fuentedeprrafopredeter"/>
    <w:qFormat/>
  </w:style>
  <w:style w:type="character" w:customStyle="1" w:styleId="TextonotapieCar">
    <w:name w:val="Texto nota pie Car"/>
    <w:basedOn w:val="Fuentedeprrafopredeter"/>
    <w:qFormat/>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qFormat/>
  </w:style>
  <w:style w:type="character" w:customStyle="1" w:styleId="Textoindependiente2Car">
    <w:name w:val="Texto independiente 2 Car"/>
    <w:basedOn w:val="Fuentedeprrafopredeter"/>
    <w:qFormat/>
  </w:style>
  <w:style w:type="character" w:customStyle="1" w:styleId="TtuloCar">
    <w:name w:val="Título Car"/>
    <w:basedOn w:val="Fuentedeprrafopredeter"/>
    <w:qFormat/>
    <w:rPr>
      <w:rFonts w:ascii="Times New Roman" w:eastAsia="Times New Roman" w:hAnsi="Times New Roman" w:cs="Times New Roman"/>
      <w:sz w:val="24"/>
      <w:szCs w:val="24"/>
      <w:lang w:eastAsia="es-CR"/>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EndnoteCharacters">
    <w:name w:val="Endnote Characters"/>
    <w:basedOn w:val="Fuentedeprrafopredeter"/>
    <w:qFormat/>
  </w:style>
  <w:style w:type="character" w:customStyle="1" w:styleId="TextonotaalfinalCar">
    <w:name w:val="Texto nota al final Car"/>
    <w:basedOn w:val="Fuentedeprrafopredeter"/>
    <w:qFormat/>
    <w:rPr>
      <w:rFonts w:ascii="Times New Roman" w:eastAsia="Times New Roman" w:hAnsi="Times New Roman" w:cs="Times New Roman"/>
      <w:sz w:val="24"/>
      <w:szCs w:val="24"/>
      <w:lang w:eastAsia="es-CR"/>
    </w:rPr>
  </w:style>
  <w:style w:type="character" w:customStyle="1" w:styleId="FootnoteCharacters">
    <w:name w:val="Footnote Characters"/>
    <w:basedOn w:val="Fuentedeprrafopredeter"/>
    <w:qFormat/>
  </w:style>
  <w:style w:type="character" w:customStyle="1" w:styleId="Textoindependiente3Car">
    <w:name w:val="Texto independiente 3 Car"/>
    <w:basedOn w:val="Fuentedeprrafopredeter"/>
    <w:qFormat/>
    <w:rPr>
      <w:sz w:val="16"/>
      <w:szCs w:val="16"/>
    </w:rPr>
  </w:style>
  <w:style w:type="character" w:customStyle="1" w:styleId="SangradetextonormalCar">
    <w:name w:val="Sangría de texto normal Car"/>
    <w:basedOn w:val="Fuentedeprrafopredeter"/>
    <w:qFormat/>
  </w:style>
  <w:style w:type="character" w:customStyle="1" w:styleId="msoins0">
    <w:name w:val="msoins"/>
    <w:basedOn w:val="Fuentedeprrafopredeter"/>
    <w:qFormat/>
  </w:style>
  <w:style w:type="character" w:customStyle="1" w:styleId="refdenotaalpie1">
    <w:name w:val="refdenotaalpie1"/>
    <w:basedOn w:val="Fuentedeprrafopredeter"/>
    <w:qFormat/>
  </w:style>
  <w:style w:type="character" w:customStyle="1" w:styleId="b">
    <w:name w:val="b"/>
    <w:basedOn w:val="Fuentedeprrafopredeter"/>
    <w:qFormat/>
  </w:style>
  <w:style w:type="character" w:customStyle="1" w:styleId="footnotereference">
    <w:name w:val="footnotereference"/>
    <w:basedOn w:val="Fuentedeprrafopredeter"/>
    <w:qFormat/>
  </w:style>
  <w:style w:type="character" w:customStyle="1" w:styleId="citahtml1">
    <w:name w:val="citahtml1"/>
    <w:basedOn w:val="Fuentedeprrafopredeter"/>
    <w:qFormat/>
  </w:style>
  <w:style w:type="character" w:customStyle="1" w:styleId="Destacado">
    <w:name w:val="Destacado"/>
    <w:basedOn w:val="Fuentedeprrafopredeter"/>
    <w:qFormat/>
    <w:rPr>
      <w:i/>
      <w:iCs/>
    </w:rPr>
  </w:style>
  <w:style w:type="character" w:customStyle="1" w:styleId="b1">
    <w:name w:val="b1"/>
    <w:basedOn w:val="Fuentedeprrafopredeter"/>
    <w:qFormat/>
  </w:style>
  <w:style w:type="character" w:customStyle="1" w:styleId="resumenCar">
    <w:name w:val="resumen Car"/>
    <w:basedOn w:val="Fuentedeprrafopredeter"/>
    <w:qFormat/>
    <w:rPr>
      <w:rFonts w:ascii="Times New Roman" w:eastAsia="Times New Roman" w:hAnsi="Times New Roman" w:cs="Arial"/>
      <w:b/>
      <w:bCs/>
      <w:sz w:val="28"/>
      <w:szCs w:val="26"/>
      <w:lang w:val="es-ES_tradnl" w:eastAsia="ar-SA"/>
    </w:rPr>
  </w:style>
  <w:style w:type="character" w:customStyle="1" w:styleId="EnlacedeInternetvisitado">
    <w:name w:val="Enlace de Internet visitado"/>
    <w:basedOn w:val="Fuentedeprrafopredeter"/>
    <w:qFormat/>
    <w:rPr>
      <w:color w:val="954F72"/>
      <w:u w:val="single"/>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link w:val="Textocomentario"/>
    <w:uiPriority w:val="99"/>
    <w:semiHidden/>
    <w:qFormat/>
    <w:rsid w:val="00A54E95"/>
    <w:rPr>
      <w:sz w:val="20"/>
      <w:szCs w:val="20"/>
    </w:rPr>
  </w:style>
  <w:style w:type="character" w:customStyle="1" w:styleId="AsuntodelcomentarioCar">
    <w:name w:val="Asunto del comentario Car"/>
    <w:basedOn w:val="TextocomentarioCar"/>
    <w:link w:val="Asuntodelcomentario"/>
    <w:uiPriority w:val="99"/>
    <w:semiHidden/>
    <w:qFormat/>
    <w:rsid w:val="00A54E95"/>
    <w:rPr>
      <w:b/>
      <w:bCs/>
      <w:sz w:val="20"/>
      <w:szCs w:val="20"/>
    </w:rPr>
  </w:style>
  <w:style w:type="character" w:customStyle="1" w:styleId="TextodegloboCar">
    <w:name w:val="Texto de globo Car"/>
    <w:basedOn w:val="Fuentedeprrafopredeter"/>
    <w:link w:val="Textodeglobo"/>
    <w:uiPriority w:val="99"/>
    <w:semiHidden/>
    <w:qFormat/>
    <w:rsid w:val="00A54E95"/>
    <w:rPr>
      <w:rFonts w:ascii="Segoe UI" w:hAnsi="Segoe UI" w:cs="Segoe UI"/>
      <w:sz w:val="18"/>
      <w:szCs w:val="18"/>
    </w:rPr>
  </w:style>
  <w:style w:type="paragraph" w:customStyle="1" w:styleId="Ttulo10">
    <w:name w:val="Título1"/>
    <w:basedOn w:val="Standard"/>
    <w:next w:val="Textoindependiente"/>
    <w:qFormat/>
    <w:pPr>
      <w:spacing w:before="280" w:after="280" w:line="240" w:lineRule="auto"/>
    </w:pPr>
    <w:rPr>
      <w:rFonts w:ascii="Times New Roman" w:eastAsia="Times New Roman" w:hAnsi="Times New Roman" w:cs="Times New Roman"/>
      <w:sz w:val="24"/>
      <w:szCs w:val="24"/>
      <w:lang w:eastAsia="es-CR"/>
    </w:rPr>
  </w:style>
  <w:style w:type="paragraph" w:styleId="Textoindependiente">
    <w:name w:val="Body Text"/>
    <w:basedOn w:val="Normal"/>
    <w:pPr>
      <w:spacing w:after="140" w:line="276" w:lineRule="auto"/>
    </w:pPr>
  </w:style>
  <w:style w:type="paragraph" w:styleId="Lista">
    <w:name w:val="List"/>
    <w:basedOn w:val="Textbody"/>
    <w:rPr>
      <w:rFonts w:cs="Arial"/>
    </w:rPr>
  </w:style>
  <w:style w:type="paragraph" w:styleId="Descripcin">
    <w:name w:val="caption"/>
    <w:basedOn w:val="Standard"/>
    <w:qFormat/>
    <w:pPr>
      <w:suppressLineNumbers/>
      <w:spacing w:before="120" w:after="120"/>
    </w:pPr>
    <w:rPr>
      <w:rFonts w:cs="Arial"/>
      <w:i/>
      <w:iCs/>
      <w:sz w:val="24"/>
      <w:szCs w:val="24"/>
    </w:rPr>
  </w:style>
  <w:style w:type="paragraph" w:customStyle="1" w:styleId="ndice">
    <w:name w:val="Índice"/>
    <w:basedOn w:val="Standard"/>
    <w:qFormat/>
    <w:pPr>
      <w:suppressLineNumbers/>
    </w:pPr>
    <w:rPr>
      <w:rFonts w:cs="Arial"/>
      <w:sz w:val="24"/>
    </w:rPr>
  </w:style>
  <w:style w:type="paragraph" w:customStyle="1" w:styleId="Standard">
    <w:name w:val="Standard"/>
    <w:qFormat/>
    <w:pPr>
      <w:spacing w:after="160" w:line="252" w:lineRule="auto"/>
      <w:textAlignment w:val="baseline"/>
    </w:pPr>
  </w:style>
  <w:style w:type="paragraph" w:customStyle="1" w:styleId="Textbody">
    <w:name w:val="Text body"/>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xmsonormal">
    <w:name w:val="x_msonormal"/>
    <w:basedOn w:val="Standard"/>
    <w:qFormat/>
    <w:pPr>
      <w:spacing w:before="280" w:after="280" w:line="240" w:lineRule="auto"/>
    </w:pPr>
    <w:rPr>
      <w:rFonts w:ascii="Times New Roman" w:eastAsia="Times New Roman" w:hAnsi="Times New Roman" w:cs="Times New Roman"/>
      <w:sz w:val="24"/>
      <w:szCs w:val="24"/>
      <w:lang w:eastAsia="es-CR"/>
    </w:rPr>
  </w:style>
  <w:style w:type="paragraph" w:styleId="Prrafodelista">
    <w:name w:val="List Paragraph"/>
    <w:basedOn w:val="Standard"/>
    <w:qFormat/>
    <w:pPr>
      <w:ind w:left="720"/>
    </w:pPr>
  </w:style>
  <w:style w:type="paragraph" w:customStyle="1" w:styleId="Ttulo51">
    <w:name w:val="Título 51"/>
    <w:next w:val="Standard"/>
    <w:qFormat/>
    <w:pPr>
      <w:keepNext/>
      <w:widowControl w:val="0"/>
      <w:shd w:val="clear" w:color="auto" w:fill="FFFFFF"/>
      <w:tabs>
        <w:tab w:val="left" w:pos="0"/>
      </w:tabs>
      <w:jc w:val="center"/>
      <w:textAlignment w:val="baseline"/>
    </w:pPr>
    <w:rPr>
      <w:rFonts w:ascii="Times New Roman" w:eastAsia="Lucida Sans Unicode" w:hAnsi="Times New Roman" w:cs="Times New Roman"/>
      <w:b/>
      <w:bCs/>
      <w:i/>
      <w:iCs/>
      <w:sz w:val="26"/>
      <w:szCs w:val="26"/>
      <w:u w:val="single"/>
      <w:lang w:val="es-ES" w:eastAsia="ar-SA"/>
    </w:rPr>
  </w:style>
  <w:style w:type="paragraph" w:customStyle="1" w:styleId="CharChar">
    <w:name w:val="Char Char"/>
    <w:basedOn w:val="Standard"/>
    <w:qFormat/>
    <w:pPr>
      <w:spacing w:line="240" w:lineRule="exact"/>
    </w:pPr>
    <w:rPr>
      <w:rFonts w:ascii="Verdana" w:eastAsia="Times New Roman" w:hAnsi="Verdana" w:cs="Verdana"/>
      <w:sz w:val="20"/>
      <w:szCs w:val="20"/>
      <w:lang w:val="en-AU"/>
    </w:rPr>
  </w:style>
  <w:style w:type="paragraph" w:customStyle="1" w:styleId="informacion-documento">
    <w:name w:val="informacion-documento"/>
    <w:basedOn w:val="Standard"/>
    <w:qFormat/>
    <w:pPr>
      <w:spacing w:before="280" w:after="280" w:line="240" w:lineRule="auto"/>
    </w:pPr>
    <w:rPr>
      <w:rFonts w:ascii="Times New Roman" w:eastAsia="Times New Roman" w:hAnsi="Times New Roman" w:cs="Times New Roman"/>
      <w:sz w:val="24"/>
      <w:szCs w:val="24"/>
      <w:lang w:eastAsia="es-CR"/>
    </w:rPr>
  </w:style>
  <w:style w:type="paragraph" w:styleId="NormalWeb">
    <w:name w:val="Normal (Web)"/>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msonormal0">
    <w:name w:val="msonormal"/>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bodytext2">
    <w:name w:val="bodytext2"/>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default">
    <w:name w:val="default"/>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Footnote">
    <w:name w:val="Footnote"/>
    <w:basedOn w:val="Standard"/>
    <w:qFormat/>
    <w:pPr>
      <w:spacing w:before="280" w:after="280" w:line="240" w:lineRule="auto"/>
    </w:pPr>
    <w:rPr>
      <w:rFonts w:ascii="Times New Roman" w:eastAsia="Times New Roman" w:hAnsi="Times New Roman" w:cs="Times New Roman"/>
      <w:sz w:val="24"/>
      <w:szCs w:val="24"/>
      <w:lang w:eastAsia="es-CR"/>
    </w:rPr>
  </w:style>
  <w:style w:type="paragraph" w:styleId="Textoindependiente2">
    <w:name w:val="Body Text 2"/>
    <w:basedOn w:val="Standard"/>
    <w:qFormat/>
    <w:pPr>
      <w:spacing w:after="120" w:line="480" w:lineRule="auto"/>
    </w:pPr>
  </w:style>
  <w:style w:type="paragraph" w:customStyle="1" w:styleId="Cabeceraypie">
    <w:name w:val="Cabecera y pie"/>
    <w:basedOn w:val="Standard"/>
    <w:qFormat/>
  </w:style>
  <w:style w:type="paragraph" w:styleId="Encabezado">
    <w:name w:val="header"/>
    <w:basedOn w:val="Standard"/>
    <w:pPr>
      <w:tabs>
        <w:tab w:val="center" w:pos="4419"/>
        <w:tab w:val="right" w:pos="8838"/>
      </w:tabs>
      <w:spacing w:after="0" w:line="240" w:lineRule="auto"/>
    </w:pPr>
  </w:style>
  <w:style w:type="paragraph" w:styleId="Piedepgina">
    <w:name w:val="footer"/>
    <w:basedOn w:val="Standard"/>
    <w:pPr>
      <w:tabs>
        <w:tab w:val="center" w:pos="4419"/>
        <w:tab w:val="right" w:pos="8838"/>
      </w:tabs>
      <w:spacing w:after="0" w:line="240" w:lineRule="auto"/>
    </w:pPr>
  </w:style>
  <w:style w:type="paragraph" w:customStyle="1" w:styleId="bodytext20">
    <w:name w:val="bodytext20"/>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Endnote">
    <w:name w:val="Endnote"/>
    <w:basedOn w:val="Standard"/>
    <w:qFormat/>
    <w:pPr>
      <w:spacing w:before="280" w:after="280" w:line="240" w:lineRule="auto"/>
    </w:pPr>
    <w:rPr>
      <w:rFonts w:ascii="Times New Roman" w:eastAsia="Times New Roman" w:hAnsi="Times New Roman" w:cs="Times New Roman"/>
      <w:sz w:val="24"/>
      <w:szCs w:val="24"/>
      <w:lang w:eastAsia="es-CR"/>
    </w:rPr>
  </w:style>
  <w:style w:type="paragraph" w:styleId="Textoindependiente3">
    <w:name w:val="Body Text 3"/>
    <w:basedOn w:val="Standard"/>
    <w:qFormat/>
    <w:pPr>
      <w:spacing w:after="120"/>
    </w:pPr>
    <w:rPr>
      <w:sz w:val="16"/>
      <w:szCs w:val="16"/>
    </w:rPr>
  </w:style>
  <w:style w:type="paragraph" w:customStyle="1" w:styleId="Textbodyindent">
    <w:name w:val="Text body indent"/>
    <w:basedOn w:val="Standard"/>
    <w:qFormat/>
    <w:pPr>
      <w:spacing w:after="120"/>
      <w:ind w:left="283"/>
    </w:pPr>
  </w:style>
  <w:style w:type="paragraph" w:customStyle="1" w:styleId="pa0">
    <w:name w:val="pa0"/>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listparagraph">
    <w:name w:val="listparagraph"/>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pa7">
    <w:name w:val="pa7"/>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heading5">
    <w:name w:val="heading5"/>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xmsonormal0">
    <w:name w:val="xmsonormal"/>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sangra3detindependiente1">
    <w:name w:val="sangra3detindependiente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textoindependiente21">
    <w:name w:val="textoindependiente2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textoindependiente31">
    <w:name w:val="textoindependiente3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textoindependiente1">
    <w:name w:val="textoindependiente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formatolibreb">
    <w:name w:val="formatolibreb"/>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prrafodelista1">
    <w:name w:val="prrafodelista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listparagraph2">
    <w:name w:val="listparagraph2"/>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cuerpob">
    <w:name w:val="cuerpob"/>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nospacing1">
    <w:name w:val="nospacing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textonotapie1">
    <w:name w:val="textonotapie1"/>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nospacing">
    <w:name w:val="nospacing"/>
    <w:basedOn w:val="Standard"/>
    <w:qFormat/>
    <w:pPr>
      <w:spacing w:before="280" w:after="280" w:line="240" w:lineRule="auto"/>
    </w:pPr>
    <w:rPr>
      <w:rFonts w:ascii="Times New Roman" w:eastAsia="Times New Roman" w:hAnsi="Times New Roman" w:cs="Times New Roman"/>
      <w:sz w:val="24"/>
      <w:szCs w:val="24"/>
      <w:lang w:eastAsia="es-CR"/>
    </w:rPr>
  </w:style>
  <w:style w:type="paragraph" w:customStyle="1" w:styleId="resumen">
    <w:name w:val="resumen"/>
    <w:basedOn w:val="Ttulo3"/>
    <w:qFormat/>
    <w:pPr>
      <w:keepLines w:val="0"/>
      <w:spacing w:before="120" w:after="240" w:line="240" w:lineRule="auto"/>
      <w:jc w:val="both"/>
    </w:pPr>
    <w:rPr>
      <w:rFonts w:ascii="Times New Roman" w:eastAsia="Times New Roman" w:hAnsi="Times New Roman" w:cs="Arial"/>
      <w:b/>
      <w:bCs/>
      <w:color w:val="auto"/>
      <w:sz w:val="28"/>
      <w:szCs w:val="26"/>
      <w:lang w:val="es-ES_tradnl" w:eastAsia="ar-SA"/>
    </w:rPr>
  </w:style>
  <w:style w:type="paragraph" w:customStyle="1" w:styleId="Contenidodelatabla">
    <w:name w:val="Contenido de la tabla"/>
    <w:basedOn w:val="Standard"/>
    <w:qFormat/>
    <w:pPr>
      <w:widowControl w:val="0"/>
      <w:suppressLineNumbers/>
    </w:pPr>
  </w:style>
  <w:style w:type="paragraph" w:customStyle="1" w:styleId="Ttulodelatabla">
    <w:name w:val="Título de la tabla"/>
    <w:basedOn w:val="Contenidodelatabla"/>
    <w:qFormat/>
    <w:pPr>
      <w:jc w:val="center"/>
    </w:pPr>
    <w:rPr>
      <w:b/>
      <w:bCs/>
    </w:rPr>
  </w:style>
  <w:style w:type="paragraph" w:styleId="Textocomentario">
    <w:name w:val="annotation text"/>
    <w:basedOn w:val="Normal"/>
    <w:link w:val="TextocomentarioCar"/>
    <w:uiPriority w:val="99"/>
    <w:semiHidden/>
    <w:unhideWhenUsed/>
    <w:qFormat/>
    <w:rsid w:val="00A54E95"/>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E95"/>
    <w:rPr>
      <w:b/>
      <w:bCs/>
    </w:rPr>
  </w:style>
  <w:style w:type="paragraph" w:styleId="Textodeglobo">
    <w:name w:val="Balloon Text"/>
    <w:basedOn w:val="Normal"/>
    <w:link w:val="TextodegloboCar"/>
    <w:uiPriority w:val="99"/>
    <w:semiHidden/>
    <w:unhideWhenUsed/>
    <w:qFormat/>
    <w:rsid w:val="00A54E95"/>
    <w:rPr>
      <w:rFonts w:ascii="Segoe UI" w:hAnsi="Segoe UI" w:cs="Segoe UI"/>
      <w:sz w:val="18"/>
      <w:szCs w:val="18"/>
    </w:rPr>
  </w:style>
  <w:style w:type="paragraph" w:customStyle="1" w:styleId="Default0">
    <w:name w:val="Default"/>
    <w:basedOn w:val="Normal"/>
    <w:qFormat/>
    <w:rPr>
      <w:rFonts w:ascii="Arial" w:hAnsi="Arial" w:cs="Arial"/>
      <w:color w:val="000000"/>
      <w:sz w:val="24"/>
      <w:szCs w:val="24"/>
    </w:rPr>
  </w:style>
  <w:style w:type="numbering" w:customStyle="1" w:styleId="Sinlista1">
    <w:name w:val="Sin list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2636</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dc:description/>
  <cp:lastModifiedBy>Angie Calderón Chaves</cp:lastModifiedBy>
  <cp:revision>2</cp:revision>
  <dcterms:created xsi:type="dcterms:W3CDTF">2022-12-23T20:18:00Z</dcterms:created>
  <dcterms:modified xsi:type="dcterms:W3CDTF">2022-12-23T20:18:00Z</dcterms:modified>
  <dc:language>es-CR</dc:language>
</cp:coreProperties>
</file>