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21E85" w14:textId="77777777" w:rsidR="00251E2E" w:rsidRPr="00A71176" w:rsidRDefault="00251E2E" w:rsidP="00A71176">
      <w:pPr>
        <w:pStyle w:val="Puesto1"/>
        <w:spacing w:line="360" w:lineRule="auto"/>
        <w:jc w:val="both"/>
        <w:rPr>
          <w:rFonts w:ascii="Arial" w:hAnsi="Arial" w:cs="Arial"/>
        </w:rPr>
      </w:pPr>
      <w:bookmarkStart w:id="0" w:name="_GoBack"/>
      <w:bookmarkEnd w:id="0"/>
    </w:p>
    <w:p w14:paraId="3889B2BA" w14:textId="1558D4DC" w:rsidR="00251E2E" w:rsidRPr="00A71176" w:rsidRDefault="00746242" w:rsidP="00A71176">
      <w:pPr>
        <w:pStyle w:val="Cuadrculamedia21"/>
        <w:widowControl w:val="0"/>
        <w:spacing w:line="360" w:lineRule="auto"/>
        <w:rPr>
          <w:rFonts w:ascii="Arial" w:hAnsi="Arial" w:cs="Arial"/>
          <w:b/>
          <w:bCs/>
          <w:sz w:val="36"/>
          <w:szCs w:val="36"/>
        </w:rPr>
      </w:pPr>
      <w:r>
        <w:rPr>
          <w:noProof/>
          <w:lang w:val="es-CR" w:eastAsia="es-CR"/>
        </w:rPr>
        <mc:AlternateContent>
          <mc:Choice Requires="wps">
            <w:drawing>
              <wp:anchor distT="0" distB="0" distL="114300" distR="114300" simplePos="0" relativeHeight="251657216" behindDoc="0" locked="0" layoutInCell="0" allowOverlap="1" wp14:anchorId="2BDD7618" wp14:editId="3B4D08D6">
                <wp:simplePos x="0" y="0"/>
                <wp:positionH relativeFrom="page">
                  <wp:posOffset>7282180</wp:posOffset>
                </wp:positionH>
                <wp:positionV relativeFrom="page">
                  <wp:posOffset>-234315</wp:posOffset>
                </wp:positionV>
                <wp:extent cx="90805" cy="10538460"/>
                <wp:effectExtent l="0" t="0" r="4445"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846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44EEC" id="Rectangle 4" o:spid="_x0000_s1026" style="position:absolute;margin-left:573.4pt;margin-top:-18.45pt;width:7.15pt;height:82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" o:allowincell="f" strokecolor="#31849b">
                <w10:wrap anchorx="page" anchory="page"/>
              </v:rect>
            </w:pict>
          </mc:Fallback>
        </mc:AlternateContent>
      </w:r>
      <w:r>
        <w:rPr>
          <w:noProof/>
          <w:lang w:val="es-CR" w:eastAsia="es-CR"/>
        </w:rPr>
        <mc:AlternateContent>
          <mc:Choice Requires="wps">
            <w:drawing>
              <wp:anchor distT="0" distB="0" distL="114300" distR="114300" simplePos="0" relativeHeight="251655168" behindDoc="0" locked="0" layoutInCell="0" allowOverlap="1" wp14:anchorId="6A084ADC" wp14:editId="60D0F4E6">
                <wp:simplePos x="0" y="0"/>
                <wp:positionH relativeFrom="page">
                  <wp:posOffset>424180</wp:posOffset>
                </wp:positionH>
                <wp:positionV relativeFrom="page">
                  <wp:posOffset>-234315</wp:posOffset>
                </wp:positionV>
                <wp:extent cx="90805" cy="10538460"/>
                <wp:effectExtent l="0" t="0" r="4445"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846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809FE" id="Rectangle 2" o:spid="_x0000_s1026" style="position:absolute;margin-left:33.4pt;margin-top:-18.45pt;width:7.15pt;height:82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" o:allowincell="f" strokecolor="#31849b">
                <w10:wrap anchorx="page" anchory="page"/>
              </v:rect>
            </w:pict>
          </mc:Fallback>
        </mc:AlternateContent>
      </w:r>
      <w:r>
        <w:rPr>
          <w:noProof/>
          <w:lang w:val="es-CR" w:eastAsia="es-CR"/>
        </w:rPr>
        <mc:AlternateContent>
          <mc:Choice Requires="wps">
            <w:drawing>
              <wp:anchor distT="0" distB="0" distL="114300" distR="114300" simplePos="0" relativeHeight="251658240" behindDoc="0" locked="0" layoutInCell="0" allowOverlap="1" wp14:anchorId="5B2CD973" wp14:editId="042B983B">
                <wp:simplePos x="0" y="0"/>
                <wp:positionH relativeFrom="page">
                  <wp:posOffset>-177165</wp:posOffset>
                </wp:positionH>
                <wp:positionV relativeFrom="page">
                  <wp:posOffset>1905</wp:posOffset>
                </wp:positionV>
                <wp:extent cx="8138795" cy="1284605"/>
                <wp:effectExtent l="19050" t="19050" r="14605" b="2984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128460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52E54" id="Rectangle 5" o:spid="_x0000_s1026" style="position:absolute;margin-left:-13.95pt;margin-top:.15pt;width:640.85pt;height:10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" o:allowincell="f" fillcolor="#c0504d" strokecolor="#f2f2f2" strokeweight="3pt">
                <v:shadow on="t" color="#622423" opacity=".5" offset="1pt"/>
                <w10:wrap anchorx="page" anchory="page"/>
              </v:rect>
            </w:pict>
          </mc:Fallback>
        </mc:AlternateContent>
      </w:r>
    </w:p>
    <w:p w14:paraId="159A5E51" w14:textId="77777777" w:rsidR="00251E2E" w:rsidRPr="00A71176" w:rsidRDefault="00DF43C0" w:rsidP="00A71176">
      <w:pPr>
        <w:pStyle w:val="Cuadrculamedia21"/>
        <w:widowControl w:val="0"/>
        <w:spacing w:line="360" w:lineRule="auto"/>
        <w:rPr>
          <w:rFonts w:ascii="Arial" w:hAnsi="Arial" w:cs="Arial"/>
          <w:b/>
          <w:bCs/>
          <w:color w:val="auto"/>
          <w:sz w:val="36"/>
          <w:szCs w:val="36"/>
        </w:rPr>
      </w:pPr>
      <w:r>
        <w:rPr>
          <w:noProof/>
        </w:rPr>
        <w:drawing>
          <wp:anchor distT="0" distB="20109" distL="114300" distR="115189" simplePos="0" relativeHeight="251656192" behindDoc="0" locked="0" layoutInCell="1" allowOverlap="1" wp14:anchorId="629EF076" wp14:editId="067BB6FD">
            <wp:simplePos x="0" y="0"/>
            <wp:positionH relativeFrom="column">
              <wp:posOffset>4272915</wp:posOffset>
            </wp:positionH>
            <wp:positionV relativeFrom="paragraph">
              <wp:posOffset>86360</wp:posOffset>
            </wp:positionV>
            <wp:extent cx="1688465" cy="1676400"/>
            <wp:effectExtent l="0" t="0" r="6985"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8465" cy="1676400"/>
                    </a:xfrm>
                    <a:prstGeom prst="rect">
                      <a:avLst/>
                    </a:prstGeom>
                    <a:noFill/>
                  </pic:spPr>
                </pic:pic>
              </a:graphicData>
            </a:graphic>
          </wp:anchor>
        </w:drawing>
      </w:r>
    </w:p>
    <w:p w14:paraId="5E210D9C" w14:textId="77777777" w:rsidR="00251E2E" w:rsidRPr="00A71176" w:rsidRDefault="00251E2E" w:rsidP="00A71176">
      <w:pPr>
        <w:pStyle w:val="Default"/>
        <w:spacing w:line="276" w:lineRule="auto"/>
        <w:jc w:val="both"/>
        <w:rPr>
          <w:rFonts w:ascii="Arial" w:hAnsi="Arial" w:cs="Arial"/>
          <w:b/>
          <w:bCs/>
          <w:color w:val="auto"/>
          <w:sz w:val="28"/>
          <w:szCs w:val="28"/>
        </w:rPr>
      </w:pPr>
      <w:r w:rsidRPr="00A71176">
        <w:rPr>
          <w:rFonts w:ascii="Arial" w:hAnsi="Arial" w:cs="Arial"/>
          <w:b/>
          <w:bCs/>
          <w:color w:val="auto"/>
          <w:sz w:val="28"/>
          <w:szCs w:val="28"/>
        </w:rPr>
        <w:t>Caja Costarricense de Seguro Social</w:t>
      </w:r>
    </w:p>
    <w:p w14:paraId="3513FEC0" w14:textId="77777777" w:rsidR="00251E2E" w:rsidRPr="00A71176" w:rsidRDefault="00251E2E" w:rsidP="00A71176">
      <w:pPr>
        <w:pStyle w:val="Default"/>
        <w:spacing w:line="276" w:lineRule="auto"/>
        <w:jc w:val="both"/>
        <w:rPr>
          <w:rFonts w:ascii="Arial" w:hAnsi="Arial" w:cs="Arial"/>
          <w:b/>
          <w:bCs/>
          <w:color w:val="auto"/>
          <w:sz w:val="28"/>
          <w:szCs w:val="28"/>
        </w:rPr>
      </w:pPr>
      <w:r w:rsidRPr="00A71176">
        <w:rPr>
          <w:rFonts w:ascii="Arial" w:hAnsi="Arial" w:cs="Arial"/>
          <w:b/>
          <w:bCs/>
          <w:color w:val="auto"/>
          <w:sz w:val="28"/>
          <w:szCs w:val="28"/>
        </w:rPr>
        <w:t>Gerencia Médica</w:t>
      </w:r>
    </w:p>
    <w:p w14:paraId="5B20E6DD" w14:textId="77777777" w:rsidR="00251E2E" w:rsidRPr="00A71176" w:rsidRDefault="00251E2E" w:rsidP="00A71176">
      <w:pPr>
        <w:pStyle w:val="Default"/>
        <w:spacing w:line="276" w:lineRule="auto"/>
        <w:jc w:val="both"/>
        <w:rPr>
          <w:rFonts w:ascii="Arial" w:hAnsi="Arial" w:cs="Arial"/>
          <w:b/>
          <w:bCs/>
          <w:color w:val="auto"/>
          <w:sz w:val="28"/>
          <w:szCs w:val="28"/>
        </w:rPr>
      </w:pPr>
      <w:r w:rsidRPr="00A71176">
        <w:rPr>
          <w:rFonts w:ascii="Arial" w:hAnsi="Arial" w:cs="Arial"/>
          <w:b/>
          <w:bCs/>
          <w:color w:val="auto"/>
          <w:sz w:val="28"/>
          <w:szCs w:val="28"/>
        </w:rPr>
        <w:t>Dirección de Desarrollo de Servicios de Salud</w:t>
      </w:r>
    </w:p>
    <w:p w14:paraId="18458155" w14:textId="77777777" w:rsidR="00251E2E" w:rsidRPr="00A71176" w:rsidRDefault="00251E2E" w:rsidP="00A71176">
      <w:pPr>
        <w:pStyle w:val="Default"/>
        <w:spacing w:line="276" w:lineRule="auto"/>
        <w:jc w:val="both"/>
        <w:rPr>
          <w:rFonts w:ascii="Arial" w:hAnsi="Arial" w:cs="Arial"/>
          <w:b/>
          <w:bCs/>
          <w:color w:val="auto"/>
          <w:sz w:val="28"/>
          <w:szCs w:val="28"/>
        </w:rPr>
      </w:pPr>
      <w:r w:rsidRPr="00A71176">
        <w:rPr>
          <w:rFonts w:ascii="Arial" w:hAnsi="Arial" w:cs="Arial"/>
          <w:b/>
          <w:bCs/>
          <w:color w:val="auto"/>
          <w:sz w:val="28"/>
          <w:szCs w:val="28"/>
        </w:rPr>
        <w:t>Área de Atención Integral a las Personas</w:t>
      </w:r>
    </w:p>
    <w:p w14:paraId="3D7F5393" w14:textId="77777777" w:rsidR="00251E2E" w:rsidRPr="00A71176" w:rsidRDefault="00251E2E" w:rsidP="00A71176">
      <w:pPr>
        <w:pStyle w:val="Default"/>
        <w:spacing w:line="360" w:lineRule="auto"/>
        <w:jc w:val="both"/>
        <w:rPr>
          <w:rFonts w:ascii="Arial" w:hAnsi="Arial" w:cs="Arial"/>
          <w:color w:val="31849B"/>
          <w:sz w:val="28"/>
          <w:szCs w:val="28"/>
        </w:rPr>
      </w:pPr>
    </w:p>
    <w:p w14:paraId="58B602FF" w14:textId="77777777" w:rsidR="00251E2E" w:rsidRPr="00A71176" w:rsidRDefault="00251E2E" w:rsidP="00A71176">
      <w:pPr>
        <w:pStyle w:val="Cuadrculamedia21"/>
        <w:widowControl w:val="0"/>
        <w:spacing w:line="360" w:lineRule="auto"/>
        <w:rPr>
          <w:rFonts w:ascii="Arial" w:hAnsi="Arial" w:cs="Arial"/>
          <w:b/>
          <w:bCs/>
          <w:sz w:val="24"/>
          <w:szCs w:val="24"/>
        </w:rPr>
      </w:pPr>
    </w:p>
    <w:p w14:paraId="599DCD3F" w14:textId="77777777" w:rsidR="00251E2E" w:rsidRPr="00A71176" w:rsidRDefault="00251E2E" w:rsidP="00A71176">
      <w:pPr>
        <w:pStyle w:val="Cuadrculamedia21"/>
        <w:widowControl w:val="0"/>
        <w:spacing w:line="360" w:lineRule="auto"/>
        <w:rPr>
          <w:rFonts w:ascii="Arial" w:hAnsi="Arial" w:cs="Arial"/>
          <w:b/>
          <w:bCs/>
          <w:sz w:val="24"/>
          <w:szCs w:val="24"/>
        </w:rPr>
      </w:pPr>
    </w:p>
    <w:p w14:paraId="15D7D736" w14:textId="77777777" w:rsidR="00251E2E" w:rsidRPr="00A71176" w:rsidRDefault="00251E2E" w:rsidP="00A71176">
      <w:pPr>
        <w:pStyle w:val="Cuadrculamedia21"/>
        <w:widowControl w:val="0"/>
        <w:spacing w:line="360" w:lineRule="auto"/>
        <w:rPr>
          <w:rFonts w:ascii="Arial" w:hAnsi="Arial" w:cs="Arial"/>
          <w:b/>
          <w:bCs/>
          <w:sz w:val="24"/>
          <w:szCs w:val="24"/>
        </w:rPr>
      </w:pPr>
    </w:p>
    <w:p w14:paraId="1467E69F" w14:textId="77777777" w:rsidR="00251E2E" w:rsidRPr="00A71176" w:rsidRDefault="00D233AF" w:rsidP="00A71176">
      <w:pPr>
        <w:pStyle w:val="TITULO1"/>
        <w:spacing w:line="360" w:lineRule="auto"/>
        <w:rPr>
          <w:rFonts w:ascii="Arial" w:hAnsi="Arial" w:cs="Arial"/>
          <w:sz w:val="36"/>
          <w:szCs w:val="36"/>
        </w:rPr>
      </w:pPr>
      <w:r>
        <w:rPr>
          <w:rFonts w:ascii="Arial" w:hAnsi="Arial" w:cs="Arial"/>
          <w:sz w:val="36"/>
          <w:szCs w:val="36"/>
        </w:rPr>
        <w:t>Manual de Procedimiento</w:t>
      </w:r>
      <w:r w:rsidR="00251E2E" w:rsidRPr="00A71176">
        <w:rPr>
          <w:rFonts w:ascii="Arial" w:hAnsi="Arial" w:cs="Arial"/>
          <w:sz w:val="36"/>
          <w:szCs w:val="36"/>
        </w:rPr>
        <w:t xml:space="preserve"> para los</w:t>
      </w:r>
    </w:p>
    <w:p w14:paraId="7107177C" w14:textId="77777777" w:rsidR="00251E2E" w:rsidRPr="00A71176" w:rsidRDefault="00251E2E" w:rsidP="00A71176">
      <w:pPr>
        <w:pStyle w:val="TITULO1"/>
        <w:spacing w:line="360" w:lineRule="auto"/>
        <w:rPr>
          <w:rFonts w:ascii="Arial" w:hAnsi="Arial" w:cs="Arial"/>
          <w:sz w:val="36"/>
          <w:szCs w:val="36"/>
        </w:rPr>
      </w:pPr>
      <w:r w:rsidRPr="00A71176">
        <w:rPr>
          <w:rFonts w:ascii="Arial" w:hAnsi="Arial" w:cs="Arial"/>
          <w:sz w:val="36"/>
          <w:szCs w:val="36"/>
        </w:rPr>
        <w:t>Servicios de Hospitalización de</w:t>
      </w:r>
      <w:r w:rsidR="00D233AF">
        <w:rPr>
          <w:rFonts w:ascii="Arial" w:hAnsi="Arial" w:cs="Arial"/>
          <w:sz w:val="36"/>
          <w:szCs w:val="36"/>
        </w:rPr>
        <w:t xml:space="preserve"> </w:t>
      </w:r>
      <w:r w:rsidRPr="00A71176">
        <w:rPr>
          <w:rFonts w:ascii="Arial" w:hAnsi="Arial" w:cs="Arial"/>
          <w:sz w:val="36"/>
          <w:szCs w:val="36"/>
        </w:rPr>
        <w:t>Psiquiatría y Salud Mental</w:t>
      </w:r>
    </w:p>
    <w:p w14:paraId="381CD2F4" w14:textId="77777777" w:rsidR="00251E2E" w:rsidRPr="00A71176" w:rsidRDefault="00251E2E" w:rsidP="00A71176">
      <w:pPr>
        <w:pStyle w:val="TITULO1"/>
        <w:spacing w:line="360" w:lineRule="auto"/>
        <w:jc w:val="both"/>
        <w:rPr>
          <w:rFonts w:ascii="Arial" w:hAnsi="Arial" w:cs="Arial"/>
          <w:kern w:val="0"/>
          <w:sz w:val="24"/>
          <w:szCs w:val="24"/>
          <w:lang w:val="es-CR" w:eastAsia="es-CR"/>
        </w:rPr>
      </w:pPr>
    </w:p>
    <w:p w14:paraId="44D5AB7D" w14:textId="77777777" w:rsidR="00251E2E" w:rsidRPr="00A71176" w:rsidRDefault="00251E2E" w:rsidP="00A71176">
      <w:pPr>
        <w:pStyle w:val="Default"/>
        <w:spacing w:line="360" w:lineRule="auto"/>
        <w:jc w:val="both"/>
        <w:rPr>
          <w:rFonts w:ascii="Arial" w:hAnsi="Arial" w:cs="Arial"/>
          <w:i/>
          <w:iCs/>
          <w:color w:val="31849B"/>
          <w:sz w:val="28"/>
          <w:szCs w:val="28"/>
        </w:rPr>
      </w:pPr>
    </w:p>
    <w:p w14:paraId="5420B3E0" w14:textId="77777777" w:rsidR="00251E2E" w:rsidRPr="00A71176" w:rsidRDefault="00251E2E" w:rsidP="00A71176">
      <w:pPr>
        <w:pStyle w:val="Default"/>
        <w:spacing w:line="360" w:lineRule="auto"/>
        <w:jc w:val="center"/>
        <w:rPr>
          <w:rFonts w:ascii="Arial" w:hAnsi="Arial" w:cs="Arial"/>
          <w:i/>
          <w:iCs/>
          <w:color w:val="800000"/>
          <w:sz w:val="28"/>
          <w:szCs w:val="28"/>
        </w:rPr>
      </w:pPr>
    </w:p>
    <w:p w14:paraId="05A16D93" w14:textId="77777777" w:rsidR="00251E2E" w:rsidRPr="00A71176" w:rsidRDefault="00251E2E" w:rsidP="00A71176">
      <w:pPr>
        <w:spacing w:after="0" w:line="360" w:lineRule="auto"/>
        <w:rPr>
          <w:rFonts w:ascii="Arial" w:hAnsi="Arial" w:cs="Arial"/>
          <w:sz w:val="24"/>
          <w:szCs w:val="24"/>
        </w:rPr>
      </w:pPr>
    </w:p>
    <w:p w14:paraId="1CF541AC" w14:textId="77777777" w:rsidR="00251E2E" w:rsidRPr="00A71176" w:rsidRDefault="00251E2E" w:rsidP="00A71176">
      <w:pPr>
        <w:spacing w:after="0" w:line="360" w:lineRule="auto"/>
        <w:jc w:val="center"/>
        <w:rPr>
          <w:rFonts w:ascii="Arial" w:hAnsi="Arial" w:cs="Arial"/>
          <w:b/>
          <w:bCs/>
          <w:color w:val="auto"/>
          <w:sz w:val="40"/>
          <w:szCs w:val="40"/>
        </w:rPr>
      </w:pPr>
      <w:r w:rsidRPr="00A71176">
        <w:rPr>
          <w:rFonts w:ascii="Arial" w:hAnsi="Arial" w:cs="Arial"/>
          <w:b/>
          <w:bCs/>
          <w:color w:val="auto"/>
          <w:sz w:val="40"/>
          <w:szCs w:val="40"/>
        </w:rPr>
        <w:t>2015</w:t>
      </w:r>
    </w:p>
    <w:p w14:paraId="07E52FD7" w14:textId="77777777" w:rsidR="00251E2E" w:rsidRPr="00A71176" w:rsidRDefault="00251E2E" w:rsidP="00A71176">
      <w:pPr>
        <w:spacing w:after="0" w:line="360" w:lineRule="auto"/>
        <w:jc w:val="center"/>
        <w:rPr>
          <w:rFonts w:ascii="Arial" w:hAnsi="Arial" w:cs="Arial"/>
          <w:b/>
          <w:bCs/>
          <w:color w:val="auto"/>
          <w:sz w:val="52"/>
          <w:szCs w:val="52"/>
        </w:rPr>
      </w:pPr>
    </w:p>
    <w:p w14:paraId="7E690219" w14:textId="77777777" w:rsidR="00251E2E" w:rsidRPr="00A71176" w:rsidRDefault="00251E2E" w:rsidP="00A71176">
      <w:pPr>
        <w:spacing w:after="0" w:line="360" w:lineRule="auto"/>
        <w:jc w:val="center"/>
        <w:rPr>
          <w:rFonts w:ascii="Arial" w:hAnsi="Arial" w:cs="Arial"/>
          <w:b/>
          <w:bCs/>
          <w:color w:val="auto"/>
          <w:sz w:val="52"/>
          <w:szCs w:val="52"/>
        </w:rPr>
      </w:pPr>
    </w:p>
    <w:p w14:paraId="1D8285BA" w14:textId="77777777" w:rsidR="00251E2E" w:rsidRPr="00A71176" w:rsidRDefault="00251E2E" w:rsidP="00A71176">
      <w:pPr>
        <w:pStyle w:val="TITULO1"/>
        <w:spacing w:line="360" w:lineRule="auto"/>
        <w:jc w:val="both"/>
        <w:rPr>
          <w:rFonts w:ascii="Arial" w:hAnsi="Arial" w:cs="Arial"/>
          <w:sz w:val="44"/>
          <w:szCs w:val="44"/>
        </w:rPr>
      </w:pPr>
      <w:r w:rsidRPr="00A71176">
        <w:rPr>
          <w:rFonts w:ascii="Arial" w:hAnsi="Arial" w:cs="Arial"/>
          <w:kern w:val="0"/>
          <w:sz w:val="24"/>
          <w:szCs w:val="24"/>
          <w:lang w:val="es-CR" w:eastAsia="es-CR"/>
        </w:rPr>
        <w:t>MP.GM.DDSS.AAIP.XXXXX</w:t>
      </w:r>
    </w:p>
    <w:p w14:paraId="3350E1CD" w14:textId="09E7B07F" w:rsidR="00251E2E" w:rsidRPr="00A71176" w:rsidRDefault="00746242" w:rsidP="00A71176">
      <w:pPr>
        <w:pStyle w:val="Cuadrculamedia21"/>
        <w:widowControl w:val="0"/>
        <w:spacing w:line="360" w:lineRule="auto"/>
        <w:rPr>
          <w:rFonts w:ascii="Arial" w:hAnsi="Arial" w:cs="Arial"/>
        </w:rPr>
      </w:pPr>
      <w:r>
        <w:rPr>
          <w:noProof/>
          <w:lang w:val="es-CR" w:eastAsia="es-CR"/>
        </w:rPr>
        <mc:AlternateContent>
          <mc:Choice Requires="wps">
            <w:drawing>
              <wp:anchor distT="0" distB="0" distL="114300" distR="114300" simplePos="0" relativeHeight="251659264" behindDoc="0" locked="0" layoutInCell="1" allowOverlap="1" wp14:anchorId="5327AC66" wp14:editId="071D4B8A">
                <wp:simplePos x="0" y="0"/>
                <wp:positionH relativeFrom="page">
                  <wp:posOffset>-526415</wp:posOffset>
                </wp:positionH>
                <wp:positionV relativeFrom="page">
                  <wp:posOffset>9697720</wp:posOffset>
                </wp:positionV>
                <wp:extent cx="8145145" cy="803910"/>
                <wp:effectExtent l="19050" t="19050" r="27305" b="3429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5145" cy="80391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9EE46" id="Rectangle 9" o:spid="_x0000_s1026" style="position:absolute;margin-left:-41.45pt;margin-top:763.6pt;width:641.35pt;height:63.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" fillcolor="#c0504d" strokecolor="#f2f2f2" strokeweight="3pt">
                <v:shadow on="t" color="#622423" opacity=".5" offset="1pt"/>
                <w10:wrap anchorx="page" anchory="page"/>
              </v:rect>
            </w:pict>
          </mc:Fallback>
        </mc:AlternateContent>
      </w:r>
    </w:p>
    <w:p w14:paraId="40F335E9" w14:textId="77777777" w:rsidR="00251E2E" w:rsidRDefault="00251E2E" w:rsidP="005F4E70">
      <w:pPr>
        <w:pStyle w:val="Cuadrculamedia21"/>
        <w:widowControl w:val="0"/>
        <w:spacing w:line="360" w:lineRule="auto"/>
        <w:jc w:val="center"/>
        <w:rPr>
          <w:rFonts w:ascii="Arial" w:hAnsi="Arial" w:cs="Arial"/>
        </w:rPr>
      </w:pPr>
    </w:p>
    <w:tbl>
      <w:tblPr>
        <w:tblpPr w:leftFromText="141" w:rightFromText="141" w:vertAnchor="text" w:horzAnchor="margin" w:tblpXSpec="center" w:tblpY="139"/>
        <w:tblW w:w="10276"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left w:w="70" w:type="dxa"/>
          <w:right w:w="70" w:type="dxa"/>
        </w:tblCellMar>
        <w:tblLook w:val="0000" w:firstRow="0" w:lastRow="0" w:firstColumn="0" w:lastColumn="0" w:noHBand="0" w:noVBand="0"/>
      </w:tblPr>
      <w:tblGrid>
        <w:gridCol w:w="1885"/>
        <w:gridCol w:w="3345"/>
        <w:gridCol w:w="5046"/>
      </w:tblGrid>
      <w:tr w:rsidR="0012471F" w:rsidRPr="00A71176" w14:paraId="05D088CA" w14:textId="77777777" w:rsidTr="0012471F">
        <w:trPr>
          <w:cantSplit/>
          <w:trHeight w:val="615"/>
        </w:trPr>
        <w:tc>
          <w:tcPr>
            <w:tcW w:w="1949" w:type="dxa"/>
            <w:tcBorders>
              <w:bottom w:val="single" w:sz="4" w:space="0" w:color="FFFFFF"/>
            </w:tcBorders>
            <w:shd w:val="clear" w:color="auto" w:fill="CC6600"/>
            <w:vAlign w:val="center"/>
          </w:tcPr>
          <w:p w14:paraId="4D680D93" w14:textId="77777777" w:rsidR="0012471F" w:rsidRPr="00A71176" w:rsidRDefault="0012471F" w:rsidP="0012471F">
            <w:pPr>
              <w:pStyle w:val="Encabezado"/>
              <w:spacing w:line="240" w:lineRule="auto"/>
              <w:ind w:right="58"/>
              <w:rPr>
                <w:rFonts w:ascii="Arial" w:hAnsi="Arial" w:cs="Arial"/>
                <w:i/>
                <w:iCs/>
                <w:color w:val="FFFFFF"/>
                <w:sz w:val="24"/>
                <w:szCs w:val="24"/>
              </w:rPr>
            </w:pPr>
            <w:r w:rsidRPr="00A71176">
              <w:rPr>
                <w:rFonts w:ascii="Arial" w:hAnsi="Arial" w:cs="Arial"/>
                <w:i/>
                <w:iCs/>
                <w:color w:val="FFFFFF"/>
                <w:sz w:val="24"/>
                <w:szCs w:val="24"/>
              </w:rPr>
              <w:lastRenderedPageBreak/>
              <w:t>Solicitado por :</w:t>
            </w:r>
          </w:p>
        </w:tc>
        <w:tc>
          <w:tcPr>
            <w:tcW w:w="3366" w:type="dxa"/>
            <w:vAlign w:val="center"/>
          </w:tcPr>
          <w:p w14:paraId="2BDDA9C1" w14:textId="77777777" w:rsidR="0012471F" w:rsidRPr="00DA026F" w:rsidRDefault="0012471F" w:rsidP="0012471F">
            <w:pPr>
              <w:spacing w:after="0" w:line="240" w:lineRule="auto"/>
              <w:rPr>
                <w:rFonts w:ascii="Arial" w:hAnsi="Arial" w:cs="Arial"/>
                <w:i/>
                <w:iCs/>
              </w:rPr>
            </w:pPr>
            <w:r w:rsidRPr="00DA026F">
              <w:rPr>
                <w:rFonts w:ascii="Arial" w:hAnsi="Arial" w:cs="Arial"/>
              </w:rPr>
              <w:t>Programa de Salud Mental del Área de Atención Integral a las Personas AAIP</w:t>
            </w:r>
            <w:r w:rsidRPr="00DA026F">
              <w:rPr>
                <w:rFonts w:ascii="Arial" w:hAnsi="Arial" w:cs="Arial"/>
                <w:i/>
                <w:iCs/>
              </w:rPr>
              <w:t xml:space="preserve">.  </w:t>
            </w:r>
          </w:p>
        </w:tc>
        <w:tc>
          <w:tcPr>
            <w:tcW w:w="4961" w:type="dxa"/>
            <w:vAlign w:val="center"/>
          </w:tcPr>
          <w:p w14:paraId="71C6136C" w14:textId="77777777" w:rsidR="0012471F" w:rsidRPr="00DA026F" w:rsidRDefault="0012471F" w:rsidP="0012471F">
            <w:pPr>
              <w:pStyle w:val="Encabezado"/>
              <w:pBdr>
                <w:left w:val="dotDotDash" w:sz="4" w:space="4" w:color="31849B"/>
              </w:pBdr>
              <w:spacing w:line="240" w:lineRule="auto"/>
              <w:ind w:right="58"/>
              <w:rPr>
                <w:rFonts w:ascii="Arial" w:hAnsi="Arial" w:cs="Arial"/>
              </w:rPr>
            </w:pPr>
            <w:r w:rsidRPr="00DA026F">
              <w:rPr>
                <w:rFonts w:ascii="Arial" w:hAnsi="Arial" w:cs="Arial"/>
              </w:rPr>
              <w:t>Dirección Desarrollo Servicios de Salud</w:t>
            </w:r>
          </w:p>
          <w:p w14:paraId="56E40CEB" w14:textId="77777777" w:rsidR="0012471F" w:rsidRPr="00DA026F" w:rsidRDefault="0012471F" w:rsidP="0012471F">
            <w:pPr>
              <w:pStyle w:val="Encabezado"/>
              <w:pBdr>
                <w:left w:val="dotDotDash" w:sz="4" w:space="4" w:color="31849B"/>
              </w:pBdr>
              <w:spacing w:line="240" w:lineRule="auto"/>
              <w:ind w:right="58"/>
              <w:rPr>
                <w:rFonts w:ascii="Arial" w:hAnsi="Arial" w:cs="Arial"/>
                <w:i/>
                <w:iCs/>
              </w:rPr>
            </w:pPr>
            <w:r w:rsidRPr="00DA026F">
              <w:rPr>
                <w:rFonts w:ascii="Arial" w:hAnsi="Arial" w:cs="Arial"/>
              </w:rPr>
              <w:t>DDSS</w:t>
            </w:r>
          </w:p>
        </w:tc>
      </w:tr>
      <w:tr w:rsidR="0012471F" w:rsidRPr="00A71176" w14:paraId="5338E591" w14:textId="77777777" w:rsidTr="0012471F">
        <w:trPr>
          <w:cantSplit/>
          <w:trHeight w:val="615"/>
        </w:trPr>
        <w:tc>
          <w:tcPr>
            <w:tcW w:w="1949" w:type="dxa"/>
            <w:tcBorders>
              <w:top w:val="single" w:sz="4" w:space="0" w:color="FFFFFF"/>
              <w:bottom w:val="single" w:sz="4" w:space="0" w:color="FFFFFF"/>
            </w:tcBorders>
            <w:shd w:val="clear" w:color="auto" w:fill="CC6600"/>
            <w:vAlign w:val="center"/>
          </w:tcPr>
          <w:p w14:paraId="2C1C52B3" w14:textId="77777777" w:rsidR="0012471F" w:rsidRPr="00A71176" w:rsidRDefault="0012471F" w:rsidP="0012471F">
            <w:pPr>
              <w:pStyle w:val="Encabezado"/>
              <w:spacing w:line="240" w:lineRule="auto"/>
              <w:ind w:right="58"/>
              <w:rPr>
                <w:rFonts w:ascii="Arial" w:hAnsi="Arial" w:cs="Arial"/>
                <w:i/>
                <w:iCs/>
                <w:color w:val="FFFFFF"/>
                <w:sz w:val="24"/>
                <w:szCs w:val="24"/>
              </w:rPr>
            </w:pPr>
            <w:r w:rsidRPr="00A71176">
              <w:rPr>
                <w:rFonts w:ascii="Arial" w:hAnsi="Arial" w:cs="Arial"/>
                <w:i/>
                <w:iCs/>
                <w:color w:val="FFFFFF"/>
                <w:sz w:val="24"/>
                <w:szCs w:val="24"/>
              </w:rPr>
              <w:t>Coordinado por:</w:t>
            </w:r>
          </w:p>
        </w:tc>
        <w:tc>
          <w:tcPr>
            <w:tcW w:w="3366" w:type="dxa"/>
            <w:shd w:val="clear" w:color="auto" w:fill="FDE9D9"/>
            <w:vAlign w:val="center"/>
          </w:tcPr>
          <w:p w14:paraId="559D6209" w14:textId="77777777" w:rsidR="0012471F" w:rsidRPr="00DA026F" w:rsidRDefault="0012471F" w:rsidP="0012471F">
            <w:pPr>
              <w:spacing w:after="0" w:line="240" w:lineRule="auto"/>
              <w:rPr>
                <w:rFonts w:ascii="Arial" w:hAnsi="Arial" w:cs="Arial"/>
                <w:i/>
                <w:iCs/>
                <w:sz w:val="18"/>
                <w:szCs w:val="18"/>
              </w:rPr>
            </w:pPr>
            <w:r w:rsidRPr="00DA026F">
              <w:rPr>
                <w:rFonts w:ascii="Arial" w:hAnsi="Arial" w:cs="Arial"/>
                <w:i/>
                <w:iCs/>
                <w:sz w:val="18"/>
                <w:szCs w:val="18"/>
              </w:rPr>
              <w:t>Dra. Virginia Rosabal Camarilo</w:t>
            </w:r>
          </w:p>
        </w:tc>
        <w:tc>
          <w:tcPr>
            <w:tcW w:w="4961" w:type="dxa"/>
            <w:shd w:val="clear" w:color="auto" w:fill="FDE9D9"/>
            <w:vAlign w:val="center"/>
          </w:tcPr>
          <w:p w14:paraId="11C6D847" w14:textId="77777777" w:rsidR="0012471F" w:rsidRPr="00DA026F" w:rsidRDefault="0012471F" w:rsidP="0012471F">
            <w:pPr>
              <w:pStyle w:val="Encabezado"/>
              <w:spacing w:line="240" w:lineRule="auto"/>
              <w:ind w:right="58"/>
              <w:rPr>
                <w:rFonts w:ascii="Arial" w:hAnsi="Arial" w:cs="Arial"/>
                <w:i/>
                <w:iCs/>
                <w:sz w:val="18"/>
                <w:szCs w:val="18"/>
              </w:rPr>
            </w:pPr>
            <w:r w:rsidRPr="00DA026F">
              <w:rPr>
                <w:rFonts w:ascii="Arial" w:hAnsi="Arial" w:cs="Arial"/>
                <w:i/>
                <w:iCs/>
                <w:sz w:val="18"/>
                <w:szCs w:val="18"/>
              </w:rPr>
              <w:t>Área de Atención Integral a las Personas</w:t>
            </w:r>
          </w:p>
          <w:p w14:paraId="1463C994" w14:textId="77777777" w:rsidR="0012471F" w:rsidRPr="00DA026F" w:rsidRDefault="0012471F" w:rsidP="0012471F">
            <w:pPr>
              <w:pStyle w:val="Encabezado"/>
              <w:spacing w:line="240" w:lineRule="auto"/>
              <w:ind w:right="58"/>
              <w:rPr>
                <w:rFonts w:ascii="Arial" w:hAnsi="Arial" w:cs="Arial"/>
                <w:i/>
                <w:iCs/>
                <w:sz w:val="18"/>
                <w:szCs w:val="18"/>
              </w:rPr>
            </w:pPr>
            <w:r w:rsidRPr="00DA026F">
              <w:rPr>
                <w:rFonts w:ascii="Arial" w:hAnsi="Arial" w:cs="Arial"/>
                <w:i/>
                <w:iCs/>
                <w:sz w:val="18"/>
                <w:szCs w:val="18"/>
              </w:rPr>
              <w:t>Programa Regulacion Salud Mental</w:t>
            </w:r>
          </w:p>
        </w:tc>
      </w:tr>
      <w:tr w:rsidR="0012471F" w:rsidRPr="00A71176" w14:paraId="019CE123" w14:textId="77777777" w:rsidTr="0012471F">
        <w:trPr>
          <w:cantSplit/>
          <w:trHeight w:val="3209"/>
        </w:trPr>
        <w:tc>
          <w:tcPr>
            <w:tcW w:w="1949" w:type="dxa"/>
            <w:tcBorders>
              <w:bottom w:val="single" w:sz="4" w:space="0" w:color="FFFFFF"/>
            </w:tcBorders>
            <w:shd w:val="clear" w:color="auto" w:fill="CC6600"/>
            <w:vAlign w:val="center"/>
          </w:tcPr>
          <w:p w14:paraId="48CBCB5C" w14:textId="77777777" w:rsidR="0012471F" w:rsidRPr="00A71176" w:rsidRDefault="0012471F" w:rsidP="0012471F">
            <w:pPr>
              <w:pStyle w:val="Encabezado"/>
              <w:spacing w:line="240" w:lineRule="auto"/>
              <w:ind w:right="58"/>
              <w:rPr>
                <w:rFonts w:ascii="Arial" w:hAnsi="Arial" w:cs="Arial"/>
                <w:i/>
                <w:iCs/>
                <w:color w:val="FFFFFF"/>
                <w:sz w:val="24"/>
                <w:szCs w:val="24"/>
              </w:rPr>
            </w:pPr>
            <w:r w:rsidRPr="00A71176">
              <w:rPr>
                <w:rFonts w:ascii="Arial" w:hAnsi="Arial" w:cs="Arial"/>
                <w:i/>
                <w:iCs/>
                <w:color w:val="FFFFFF"/>
                <w:sz w:val="24"/>
                <w:szCs w:val="24"/>
              </w:rPr>
              <w:t>Elaborado por:</w:t>
            </w:r>
          </w:p>
          <w:p w14:paraId="4D456089" w14:textId="77777777" w:rsidR="0012471F" w:rsidRPr="00A71176" w:rsidRDefault="0012471F" w:rsidP="0012471F">
            <w:pPr>
              <w:pStyle w:val="Encabezado"/>
              <w:spacing w:line="240" w:lineRule="auto"/>
              <w:ind w:right="58"/>
              <w:rPr>
                <w:rFonts w:ascii="Arial" w:hAnsi="Arial" w:cs="Arial"/>
                <w:i/>
                <w:iCs/>
                <w:color w:val="FFFFFF"/>
                <w:sz w:val="24"/>
                <w:szCs w:val="24"/>
              </w:rPr>
            </w:pPr>
          </w:p>
          <w:p w14:paraId="799558FC" w14:textId="77777777" w:rsidR="0012471F" w:rsidRPr="00A71176" w:rsidRDefault="0012471F" w:rsidP="0012471F">
            <w:pPr>
              <w:pStyle w:val="Encabezado"/>
              <w:spacing w:line="240" w:lineRule="auto"/>
              <w:ind w:right="58"/>
              <w:rPr>
                <w:rFonts w:ascii="Arial" w:hAnsi="Arial" w:cs="Arial"/>
                <w:i/>
                <w:iCs/>
                <w:color w:val="FFFFFF"/>
                <w:sz w:val="24"/>
                <w:szCs w:val="24"/>
              </w:rPr>
            </w:pPr>
          </w:p>
          <w:p w14:paraId="7183A6FE" w14:textId="77777777" w:rsidR="0012471F" w:rsidRPr="00A71176" w:rsidRDefault="0012471F" w:rsidP="0012471F">
            <w:pPr>
              <w:pStyle w:val="Encabezado"/>
              <w:spacing w:line="240" w:lineRule="auto"/>
              <w:ind w:right="58"/>
              <w:rPr>
                <w:rFonts w:ascii="Arial" w:hAnsi="Arial" w:cs="Arial"/>
                <w:i/>
                <w:iCs/>
                <w:color w:val="FFFFFF"/>
                <w:sz w:val="24"/>
                <w:szCs w:val="24"/>
              </w:rPr>
            </w:pPr>
          </w:p>
          <w:p w14:paraId="62AA4A65" w14:textId="77777777" w:rsidR="0012471F" w:rsidRPr="00A71176" w:rsidRDefault="0012471F" w:rsidP="0012471F">
            <w:pPr>
              <w:pStyle w:val="Encabezado"/>
              <w:spacing w:line="240" w:lineRule="auto"/>
              <w:ind w:right="58"/>
              <w:rPr>
                <w:rFonts w:ascii="Arial" w:hAnsi="Arial" w:cs="Arial"/>
                <w:i/>
                <w:iCs/>
                <w:color w:val="FFFFFF"/>
                <w:sz w:val="24"/>
                <w:szCs w:val="24"/>
              </w:rPr>
            </w:pPr>
          </w:p>
          <w:p w14:paraId="39F4E2BA" w14:textId="77777777" w:rsidR="0012471F" w:rsidRPr="00A71176" w:rsidRDefault="0012471F" w:rsidP="0012471F">
            <w:pPr>
              <w:pStyle w:val="Encabezado"/>
              <w:spacing w:line="240" w:lineRule="auto"/>
              <w:ind w:right="58"/>
              <w:rPr>
                <w:rFonts w:ascii="Arial" w:hAnsi="Arial" w:cs="Arial"/>
                <w:i/>
                <w:iCs/>
                <w:color w:val="FFFFFF"/>
                <w:sz w:val="24"/>
                <w:szCs w:val="24"/>
              </w:rPr>
            </w:pPr>
          </w:p>
          <w:p w14:paraId="02AAD1D7" w14:textId="77777777" w:rsidR="0012471F" w:rsidRPr="00A71176" w:rsidRDefault="0012471F" w:rsidP="0012471F">
            <w:pPr>
              <w:pStyle w:val="Encabezado"/>
              <w:spacing w:line="240" w:lineRule="auto"/>
              <w:ind w:right="58"/>
              <w:rPr>
                <w:rFonts w:ascii="Arial" w:hAnsi="Arial" w:cs="Arial"/>
                <w:i/>
                <w:iCs/>
                <w:color w:val="FFFFFF"/>
                <w:sz w:val="24"/>
                <w:szCs w:val="24"/>
              </w:rPr>
            </w:pPr>
          </w:p>
          <w:p w14:paraId="6E40D788" w14:textId="77777777" w:rsidR="0012471F" w:rsidRPr="00A71176" w:rsidRDefault="0012471F" w:rsidP="0012471F">
            <w:pPr>
              <w:pStyle w:val="Encabezado"/>
              <w:spacing w:line="240" w:lineRule="auto"/>
              <w:ind w:right="58"/>
              <w:rPr>
                <w:rFonts w:ascii="Arial" w:hAnsi="Arial" w:cs="Arial"/>
                <w:i/>
                <w:iCs/>
                <w:color w:val="FFFFFF"/>
                <w:sz w:val="24"/>
                <w:szCs w:val="24"/>
              </w:rPr>
            </w:pPr>
          </w:p>
          <w:p w14:paraId="48995F9D" w14:textId="77777777" w:rsidR="0012471F" w:rsidRPr="00A71176" w:rsidRDefault="0012471F" w:rsidP="0012471F">
            <w:pPr>
              <w:pStyle w:val="Encabezado"/>
              <w:spacing w:line="240" w:lineRule="auto"/>
              <w:ind w:right="58"/>
              <w:rPr>
                <w:rFonts w:ascii="Arial" w:hAnsi="Arial" w:cs="Arial"/>
                <w:i/>
                <w:iCs/>
                <w:color w:val="FFFFFF"/>
                <w:sz w:val="24"/>
                <w:szCs w:val="24"/>
              </w:rPr>
            </w:pPr>
          </w:p>
          <w:p w14:paraId="3EF5E779" w14:textId="77777777" w:rsidR="0012471F" w:rsidRDefault="0012471F" w:rsidP="0012471F">
            <w:pPr>
              <w:pStyle w:val="Encabezado"/>
              <w:spacing w:line="240" w:lineRule="auto"/>
              <w:ind w:right="58"/>
              <w:rPr>
                <w:rFonts w:ascii="Arial" w:hAnsi="Arial" w:cs="Arial"/>
                <w:i/>
                <w:iCs/>
                <w:color w:val="FFFFFF"/>
                <w:sz w:val="24"/>
                <w:szCs w:val="24"/>
              </w:rPr>
            </w:pPr>
          </w:p>
          <w:p w14:paraId="7ABDD3D6" w14:textId="77777777" w:rsidR="0012471F" w:rsidRDefault="0012471F" w:rsidP="0012471F">
            <w:pPr>
              <w:pStyle w:val="Encabezado"/>
              <w:spacing w:line="240" w:lineRule="auto"/>
              <w:ind w:right="58"/>
              <w:rPr>
                <w:rFonts w:ascii="Arial" w:hAnsi="Arial" w:cs="Arial"/>
                <w:i/>
                <w:iCs/>
                <w:color w:val="FFFFFF"/>
                <w:sz w:val="24"/>
                <w:szCs w:val="24"/>
              </w:rPr>
            </w:pPr>
          </w:p>
          <w:p w14:paraId="5F74B280" w14:textId="77777777" w:rsidR="0012471F" w:rsidRDefault="0012471F" w:rsidP="0012471F">
            <w:pPr>
              <w:pStyle w:val="Encabezado"/>
              <w:spacing w:line="240" w:lineRule="auto"/>
              <w:ind w:right="58"/>
              <w:rPr>
                <w:rFonts w:ascii="Arial" w:hAnsi="Arial" w:cs="Arial"/>
                <w:i/>
                <w:iCs/>
                <w:color w:val="FFFFFF"/>
                <w:sz w:val="24"/>
                <w:szCs w:val="24"/>
              </w:rPr>
            </w:pPr>
          </w:p>
          <w:p w14:paraId="1AF0B8C9" w14:textId="77777777" w:rsidR="0012471F" w:rsidRPr="00A71176" w:rsidRDefault="0012471F" w:rsidP="0012471F">
            <w:pPr>
              <w:pStyle w:val="Encabezado"/>
              <w:spacing w:line="240" w:lineRule="auto"/>
              <w:ind w:right="58"/>
              <w:rPr>
                <w:rFonts w:ascii="Arial" w:hAnsi="Arial" w:cs="Arial"/>
                <w:i/>
                <w:iCs/>
                <w:color w:val="FFFFFF"/>
                <w:sz w:val="24"/>
                <w:szCs w:val="24"/>
              </w:rPr>
            </w:pPr>
            <w:r w:rsidRPr="00A71176">
              <w:rPr>
                <w:rFonts w:ascii="Arial" w:hAnsi="Arial" w:cs="Arial"/>
                <w:i/>
                <w:iCs/>
                <w:color w:val="FFFFFF"/>
                <w:sz w:val="24"/>
                <w:szCs w:val="24"/>
              </w:rPr>
              <w:t>Colaboraron:</w:t>
            </w:r>
          </w:p>
        </w:tc>
        <w:tc>
          <w:tcPr>
            <w:tcW w:w="3366" w:type="dxa"/>
            <w:shd w:val="clear" w:color="auto" w:fill="FDE9D9"/>
          </w:tcPr>
          <w:p w14:paraId="1FEDBA28" w14:textId="77777777" w:rsidR="0012471F" w:rsidRDefault="0012471F" w:rsidP="0012471F">
            <w:pPr>
              <w:spacing w:after="0" w:line="240" w:lineRule="auto"/>
              <w:rPr>
                <w:rFonts w:ascii="Arial" w:hAnsi="Arial" w:cs="Arial"/>
                <w:sz w:val="18"/>
                <w:szCs w:val="18"/>
              </w:rPr>
            </w:pPr>
            <w:r>
              <w:rPr>
                <w:rFonts w:ascii="Arial" w:hAnsi="Arial" w:cs="Arial"/>
                <w:sz w:val="18"/>
                <w:szCs w:val="18"/>
              </w:rPr>
              <w:t>Dr Shang Wu</w:t>
            </w:r>
          </w:p>
          <w:p w14:paraId="7E0B60C7"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Dra. Sandra Montero C</w:t>
            </w:r>
            <w:r>
              <w:rPr>
                <w:rFonts w:ascii="Arial" w:hAnsi="Arial" w:cs="Arial"/>
                <w:sz w:val="18"/>
                <w:szCs w:val="18"/>
              </w:rPr>
              <w:t>havarria</w:t>
            </w:r>
          </w:p>
          <w:p w14:paraId="158CA0BD"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Dra.</w:t>
            </w:r>
            <w:r>
              <w:rPr>
                <w:rFonts w:ascii="Arial" w:hAnsi="Arial" w:cs="Arial"/>
                <w:sz w:val="18"/>
                <w:szCs w:val="18"/>
              </w:rPr>
              <w:t xml:space="preserve"> </w:t>
            </w:r>
            <w:r w:rsidRPr="00DA026F">
              <w:rPr>
                <w:rFonts w:ascii="Arial" w:hAnsi="Arial" w:cs="Arial"/>
                <w:sz w:val="18"/>
                <w:szCs w:val="18"/>
              </w:rPr>
              <w:t>Flory Barrantes</w:t>
            </w:r>
          </w:p>
          <w:p w14:paraId="4EFF429C" w14:textId="77777777" w:rsidR="0012471F" w:rsidRDefault="0012471F" w:rsidP="0012471F">
            <w:pPr>
              <w:spacing w:after="0" w:line="240" w:lineRule="auto"/>
              <w:rPr>
                <w:rFonts w:ascii="Arial" w:hAnsi="Arial" w:cs="Arial"/>
                <w:sz w:val="18"/>
                <w:szCs w:val="18"/>
              </w:rPr>
            </w:pPr>
            <w:r w:rsidRPr="00DA026F">
              <w:rPr>
                <w:rFonts w:ascii="Arial" w:hAnsi="Arial" w:cs="Arial"/>
                <w:sz w:val="18"/>
                <w:szCs w:val="18"/>
              </w:rPr>
              <w:t>Dra.</w:t>
            </w:r>
            <w:r>
              <w:rPr>
                <w:rFonts w:ascii="Arial" w:hAnsi="Arial" w:cs="Arial"/>
                <w:sz w:val="18"/>
                <w:szCs w:val="18"/>
              </w:rPr>
              <w:t xml:space="preserve"> </w:t>
            </w:r>
            <w:r w:rsidRPr="00DA026F">
              <w:rPr>
                <w:rFonts w:ascii="Arial" w:hAnsi="Arial" w:cs="Arial"/>
                <w:sz w:val="18"/>
                <w:szCs w:val="18"/>
              </w:rPr>
              <w:t>Carmen Loaiza</w:t>
            </w:r>
          </w:p>
          <w:p w14:paraId="31AB2D3E" w14:textId="77777777" w:rsidR="0012471F" w:rsidRDefault="0012471F" w:rsidP="0012471F">
            <w:pPr>
              <w:spacing w:after="0" w:line="240" w:lineRule="auto"/>
              <w:rPr>
                <w:rFonts w:ascii="Arial" w:hAnsi="Arial" w:cs="Arial"/>
                <w:sz w:val="18"/>
                <w:szCs w:val="18"/>
              </w:rPr>
            </w:pPr>
            <w:r>
              <w:rPr>
                <w:rFonts w:ascii="Arial" w:hAnsi="Arial" w:cs="Arial"/>
                <w:sz w:val="18"/>
                <w:szCs w:val="18"/>
              </w:rPr>
              <w:t>Dra. Shirley Ramirez</w:t>
            </w:r>
          </w:p>
          <w:p w14:paraId="0EF383CF"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Dra.</w:t>
            </w:r>
            <w:r>
              <w:rPr>
                <w:rFonts w:ascii="Arial" w:hAnsi="Arial" w:cs="Arial"/>
                <w:sz w:val="18"/>
                <w:szCs w:val="18"/>
              </w:rPr>
              <w:t xml:space="preserve"> </w:t>
            </w:r>
            <w:r w:rsidRPr="00DA026F">
              <w:rPr>
                <w:rFonts w:ascii="Arial" w:hAnsi="Arial" w:cs="Arial"/>
                <w:sz w:val="18"/>
                <w:szCs w:val="18"/>
              </w:rPr>
              <w:t>Damaris Chavaría Fernández</w:t>
            </w:r>
          </w:p>
          <w:p w14:paraId="2F145F56"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Dra. Karla Patiño Martínez</w:t>
            </w:r>
          </w:p>
          <w:p w14:paraId="3B9A367E"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Dra.</w:t>
            </w:r>
            <w:r>
              <w:rPr>
                <w:rFonts w:ascii="Arial" w:hAnsi="Arial" w:cs="Arial"/>
                <w:sz w:val="18"/>
                <w:szCs w:val="18"/>
              </w:rPr>
              <w:t xml:space="preserve"> </w:t>
            </w:r>
            <w:r w:rsidRPr="00DA026F">
              <w:rPr>
                <w:rFonts w:ascii="Arial" w:hAnsi="Arial" w:cs="Arial"/>
                <w:sz w:val="18"/>
                <w:szCs w:val="18"/>
              </w:rPr>
              <w:t>Marta Vindas</w:t>
            </w:r>
          </w:p>
          <w:p w14:paraId="262947DB"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Dra. Ingrid Quesada</w:t>
            </w:r>
          </w:p>
          <w:p w14:paraId="18B66C5C"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Dra. Nadia Flores Ceciliano</w:t>
            </w:r>
          </w:p>
          <w:p w14:paraId="2967CA0F" w14:textId="77777777" w:rsidR="0012471F" w:rsidRDefault="0012471F" w:rsidP="0012471F">
            <w:pPr>
              <w:spacing w:after="0" w:line="240" w:lineRule="auto"/>
              <w:rPr>
                <w:rFonts w:ascii="Arial" w:hAnsi="Arial" w:cs="Arial"/>
                <w:sz w:val="18"/>
                <w:szCs w:val="18"/>
              </w:rPr>
            </w:pPr>
            <w:r w:rsidRPr="00DA026F">
              <w:rPr>
                <w:rFonts w:ascii="Arial" w:hAnsi="Arial" w:cs="Arial"/>
                <w:sz w:val="18"/>
                <w:szCs w:val="18"/>
              </w:rPr>
              <w:t>Dr. Elmer Valverde</w:t>
            </w:r>
          </w:p>
          <w:p w14:paraId="0DBF639D" w14:textId="77777777" w:rsidR="0012471F" w:rsidRPr="00DA026F" w:rsidRDefault="0012471F" w:rsidP="0012471F">
            <w:pPr>
              <w:spacing w:after="0" w:line="240" w:lineRule="auto"/>
              <w:rPr>
                <w:rFonts w:ascii="Arial" w:hAnsi="Arial" w:cs="Arial"/>
                <w:sz w:val="18"/>
                <w:szCs w:val="18"/>
              </w:rPr>
            </w:pPr>
            <w:r>
              <w:rPr>
                <w:rFonts w:ascii="Arial" w:hAnsi="Arial" w:cs="Arial"/>
                <w:sz w:val="18"/>
                <w:szCs w:val="18"/>
              </w:rPr>
              <w:t>Dra. Karina Picado Arce</w:t>
            </w:r>
          </w:p>
          <w:p w14:paraId="025D406D"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Dra. Patricia Arias</w:t>
            </w:r>
          </w:p>
          <w:p w14:paraId="4E7D4686" w14:textId="77777777" w:rsidR="0012471F" w:rsidRDefault="0012471F" w:rsidP="0012471F">
            <w:pPr>
              <w:spacing w:after="0" w:line="240" w:lineRule="auto"/>
              <w:rPr>
                <w:rFonts w:ascii="Arial" w:hAnsi="Arial" w:cs="Arial"/>
                <w:sz w:val="18"/>
                <w:szCs w:val="18"/>
              </w:rPr>
            </w:pPr>
            <w:r w:rsidRPr="00DA026F">
              <w:rPr>
                <w:rFonts w:ascii="Arial" w:hAnsi="Arial" w:cs="Arial"/>
                <w:sz w:val="18"/>
                <w:szCs w:val="18"/>
              </w:rPr>
              <w:t>Equipo de S</w:t>
            </w:r>
            <w:r>
              <w:rPr>
                <w:rFonts w:ascii="Arial" w:hAnsi="Arial" w:cs="Arial"/>
                <w:sz w:val="18"/>
                <w:szCs w:val="18"/>
              </w:rPr>
              <w:t>alud Mental</w:t>
            </w:r>
          </w:p>
          <w:p w14:paraId="370773F9" w14:textId="77777777" w:rsidR="0012471F" w:rsidRPr="00DA026F" w:rsidRDefault="0012471F" w:rsidP="0012471F">
            <w:pPr>
              <w:spacing w:after="0" w:line="240" w:lineRule="auto"/>
              <w:rPr>
                <w:rFonts w:ascii="Arial" w:hAnsi="Arial" w:cs="Arial"/>
                <w:sz w:val="18"/>
                <w:szCs w:val="18"/>
              </w:rPr>
            </w:pPr>
            <w:r>
              <w:rPr>
                <w:rFonts w:ascii="Arial" w:hAnsi="Arial" w:cs="Arial"/>
                <w:sz w:val="18"/>
                <w:szCs w:val="18"/>
              </w:rPr>
              <w:t>Lic.</w:t>
            </w:r>
            <w:r w:rsidR="00771C78">
              <w:rPr>
                <w:rFonts w:ascii="Arial" w:hAnsi="Arial" w:cs="Arial"/>
                <w:sz w:val="18"/>
                <w:szCs w:val="18"/>
              </w:rPr>
              <w:t xml:space="preserve"> </w:t>
            </w:r>
            <w:r>
              <w:rPr>
                <w:rFonts w:ascii="Arial" w:hAnsi="Arial" w:cs="Arial"/>
                <w:sz w:val="18"/>
                <w:szCs w:val="18"/>
              </w:rPr>
              <w:t xml:space="preserve">Julio Cascante </w:t>
            </w:r>
          </w:p>
          <w:p w14:paraId="33F8FA83" w14:textId="77777777" w:rsidR="0012471F" w:rsidRDefault="0012471F" w:rsidP="0012471F">
            <w:pPr>
              <w:spacing w:after="0" w:line="240" w:lineRule="auto"/>
              <w:rPr>
                <w:rFonts w:ascii="Arial" w:hAnsi="Arial" w:cs="Arial"/>
                <w:sz w:val="18"/>
                <w:szCs w:val="18"/>
              </w:rPr>
            </w:pPr>
            <w:r>
              <w:rPr>
                <w:rFonts w:ascii="Arial" w:hAnsi="Arial" w:cs="Arial"/>
                <w:sz w:val="18"/>
                <w:szCs w:val="18"/>
              </w:rPr>
              <w:t>_______________________________</w:t>
            </w:r>
          </w:p>
          <w:p w14:paraId="71AF525F" w14:textId="77777777" w:rsidR="0012471F" w:rsidRDefault="0012471F" w:rsidP="0012471F">
            <w:pPr>
              <w:spacing w:after="0" w:line="240" w:lineRule="auto"/>
              <w:rPr>
                <w:rFonts w:ascii="Arial" w:hAnsi="Arial" w:cs="Arial"/>
                <w:sz w:val="18"/>
                <w:szCs w:val="18"/>
              </w:rPr>
            </w:pPr>
            <w:r w:rsidRPr="00DA026F">
              <w:rPr>
                <w:rFonts w:ascii="Arial" w:hAnsi="Arial" w:cs="Arial"/>
                <w:sz w:val="18"/>
                <w:szCs w:val="18"/>
              </w:rPr>
              <w:t xml:space="preserve">Licda.Irene Ramírez Chaves, Servicio de Circulación </w:t>
            </w:r>
          </w:p>
          <w:p w14:paraId="6DF7FE18" w14:textId="77777777" w:rsidR="0012471F" w:rsidRDefault="0012471F" w:rsidP="0012471F">
            <w:pPr>
              <w:spacing w:after="0" w:line="240" w:lineRule="auto"/>
              <w:rPr>
                <w:rFonts w:ascii="Arial" w:hAnsi="Arial" w:cs="Arial"/>
                <w:sz w:val="18"/>
                <w:szCs w:val="18"/>
              </w:rPr>
            </w:pPr>
            <w:r>
              <w:rPr>
                <w:rFonts w:ascii="Arial" w:hAnsi="Arial" w:cs="Arial"/>
                <w:sz w:val="18"/>
                <w:szCs w:val="18"/>
              </w:rPr>
              <w:t>Prog. Adicciones</w:t>
            </w:r>
          </w:p>
          <w:p w14:paraId="5DDBDB06" w14:textId="77777777" w:rsidR="0012471F" w:rsidRPr="00DA026F" w:rsidRDefault="0012471F" w:rsidP="0012471F">
            <w:pPr>
              <w:spacing w:after="0" w:line="240" w:lineRule="auto"/>
              <w:rPr>
                <w:rFonts w:ascii="Arial" w:hAnsi="Arial" w:cs="Arial"/>
                <w:sz w:val="18"/>
                <w:szCs w:val="18"/>
              </w:rPr>
            </w:pPr>
            <w:r>
              <w:rPr>
                <w:rFonts w:ascii="Arial" w:hAnsi="Arial" w:cs="Arial"/>
                <w:sz w:val="18"/>
                <w:szCs w:val="18"/>
              </w:rPr>
              <w:t>Prog. Violencia</w:t>
            </w:r>
          </w:p>
        </w:tc>
        <w:tc>
          <w:tcPr>
            <w:tcW w:w="4961" w:type="dxa"/>
            <w:shd w:val="clear" w:color="auto" w:fill="FDE9D9"/>
          </w:tcPr>
          <w:p w14:paraId="566E5C34" w14:textId="77777777" w:rsidR="0012471F" w:rsidRDefault="0012471F" w:rsidP="0012471F">
            <w:pPr>
              <w:spacing w:after="0" w:line="240" w:lineRule="auto"/>
              <w:rPr>
                <w:rFonts w:ascii="Arial" w:hAnsi="Arial" w:cs="Arial"/>
                <w:sz w:val="18"/>
                <w:szCs w:val="18"/>
              </w:rPr>
            </w:pPr>
          </w:p>
          <w:p w14:paraId="62D42DBA"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Sub Directora H Calderón Guardia</w:t>
            </w:r>
          </w:p>
          <w:p w14:paraId="00EB158F"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Psiquiatría Hospital Calderón Guardia</w:t>
            </w:r>
          </w:p>
          <w:p w14:paraId="55A6D262"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Coordinación Nacional. Enfermería</w:t>
            </w:r>
          </w:p>
          <w:p w14:paraId="7BE1E5B9" w14:textId="77777777" w:rsidR="0012471F" w:rsidRPr="00DA026F" w:rsidRDefault="0012471F" w:rsidP="0012471F">
            <w:pPr>
              <w:spacing w:after="0" w:line="240" w:lineRule="auto"/>
              <w:rPr>
                <w:rFonts w:ascii="Arial" w:hAnsi="Arial" w:cs="Arial"/>
                <w:sz w:val="18"/>
                <w:szCs w:val="18"/>
              </w:rPr>
            </w:pPr>
            <w:r>
              <w:rPr>
                <w:rFonts w:ascii="Arial" w:hAnsi="Arial" w:cs="Arial"/>
                <w:sz w:val="18"/>
                <w:szCs w:val="18"/>
              </w:rPr>
              <w:t>Coordinacion Nacional de Enfermeria</w:t>
            </w:r>
          </w:p>
          <w:p w14:paraId="2436D3A2" w14:textId="77777777" w:rsidR="0012471F" w:rsidRDefault="0012471F" w:rsidP="0012471F">
            <w:pPr>
              <w:spacing w:after="0" w:line="240" w:lineRule="auto"/>
              <w:rPr>
                <w:rFonts w:ascii="Arial" w:hAnsi="Arial" w:cs="Arial"/>
                <w:sz w:val="18"/>
                <w:szCs w:val="18"/>
              </w:rPr>
            </w:pPr>
            <w:r w:rsidRPr="00DA026F">
              <w:rPr>
                <w:rFonts w:ascii="Arial" w:hAnsi="Arial" w:cs="Arial"/>
                <w:sz w:val="18"/>
                <w:szCs w:val="18"/>
              </w:rPr>
              <w:t>Coordinación Nacional de Enfermería HSJD</w:t>
            </w:r>
          </w:p>
          <w:p w14:paraId="6661B734" w14:textId="77777777" w:rsidR="0012471F" w:rsidRPr="00DA026F" w:rsidRDefault="0012471F" w:rsidP="0012471F">
            <w:pPr>
              <w:spacing w:after="0" w:line="240" w:lineRule="auto"/>
              <w:rPr>
                <w:rFonts w:ascii="Arial" w:hAnsi="Arial" w:cs="Arial"/>
                <w:i/>
                <w:iCs/>
                <w:sz w:val="18"/>
                <w:szCs w:val="18"/>
              </w:rPr>
            </w:pPr>
            <w:r w:rsidRPr="00DA026F">
              <w:rPr>
                <w:rFonts w:ascii="Arial" w:hAnsi="Arial" w:cs="Arial"/>
                <w:i/>
                <w:iCs/>
                <w:sz w:val="18"/>
                <w:szCs w:val="18"/>
              </w:rPr>
              <w:t>Coordinación Nacional de Enfermería HNP</w:t>
            </w:r>
          </w:p>
          <w:p w14:paraId="4DBE3F6C"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Coordinación Nacional Psicología</w:t>
            </w:r>
          </w:p>
          <w:p w14:paraId="169403E7"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Coordinación Nacional Trabajo Social</w:t>
            </w:r>
          </w:p>
          <w:p w14:paraId="47667D73"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Dirección Regional Brunca</w:t>
            </w:r>
          </w:p>
          <w:p w14:paraId="41E77806"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Hospital Max Teran Vals</w:t>
            </w:r>
          </w:p>
          <w:p w14:paraId="67F45073"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Hospital Max Teran Vals</w:t>
            </w:r>
          </w:p>
          <w:p w14:paraId="22BF368D" w14:textId="77777777" w:rsidR="0012471F" w:rsidRPr="00DA026F" w:rsidRDefault="0012471F" w:rsidP="0012471F">
            <w:pPr>
              <w:spacing w:after="0" w:line="240" w:lineRule="auto"/>
              <w:rPr>
                <w:rFonts w:ascii="Arial" w:hAnsi="Arial" w:cs="Arial"/>
                <w:sz w:val="18"/>
                <w:szCs w:val="18"/>
              </w:rPr>
            </w:pPr>
            <w:r w:rsidRPr="00DA026F">
              <w:rPr>
                <w:rFonts w:ascii="Arial" w:hAnsi="Arial" w:cs="Arial"/>
                <w:sz w:val="18"/>
                <w:szCs w:val="18"/>
              </w:rPr>
              <w:t>Hospital San Carlos</w:t>
            </w:r>
          </w:p>
          <w:p w14:paraId="1C9C92D8" w14:textId="77777777" w:rsidR="0012471F" w:rsidRPr="00DA026F" w:rsidRDefault="0012471F" w:rsidP="0012471F">
            <w:pPr>
              <w:spacing w:after="0" w:line="240" w:lineRule="auto"/>
              <w:rPr>
                <w:rFonts w:ascii="Arial" w:hAnsi="Arial" w:cs="Arial"/>
                <w:sz w:val="18"/>
                <w:szCs w:val="18"/>
              </w:rPr>
            </w:pPr>
            <w:r>
              <w:rPr>
                <w:rFonts w:ascii="Arial" w:hAnsi="Arial" w:cs="Arial"/>
                <w:sz w:val="18"/>
                <w:szCs w:val="18"/>
              </w:rPr>
              <w:t>Hospital S</w:t>
            </w:r>
            <w:r w:rsidRPr="00DA026F">
              <w:rPr>
                <w:rFonts w:ascii="Arial" w:hAnsi="Arial" w:cs="Arial"/>
                <w:sz w:val="18"/>
                <w:szCs w:val="18"/>
              </w:rPr>
              <w:t>an Carlos</w:t>
            </w:r>
          </w:p>
          <w:p w14:paraId="3DBA3738" w14:textId="77777777" w:rsidR="0012471F" w:rsidRDefault="00771C78" w:rsidP="0012471F">
            <w:pPr>
              <w:spacing w:after="0" w:line="240" w:lineRule="auto"/>
              <w:rPr>
                <w:rFonts w:ascii="Arial" w:hAnsi="Arial" w:cs="Arial"/>
                <w:sz w:val="18"/>
                <w:szCs w:val="18"/>
              </w:rPr>
            </w:pPr>
            <w:r>
              <w:rPr>
                <w:rFonts w:ascii="Arial" w:hAnsi="Arial" w:cs="Arial"/>
                <w:sz w:val="18"/>
                <w:szCs w:val="18"/>
              </w:rPr>
              <w:t xml:space="preserve">Administrador </w:t>
            </w:r>
            <w:r w:rsidR="0012471F">
              <w:rPr>
                <w:rFonts w:ascii="Arial" w:hAnsi="Arial" w:cs="Arial"/>
                <w:sz w:val="18"/>
                <w:szCs w:val="18"/>
              </w:rPr>
              <w:t>AAIP</w:t>
            </w:r>
          </w:p>
          <w:p w14:paraId="2BE53583" w14:textId="77777777" w:rsidR="0012471F" w:rsidRDefault="0012471F" w:rsidP="0012471F">
            <w:pPr>
              <w:spacing w:after="0" w:line="240" w:lineRule="auto"/>
              <w:rPr>
                <w:rFonts w:ascii="Arial" w:hAnsi="Arial" w:cs="Arial"/>
                <w:sz w:val="18"/>
                <w:szCs w:val="18"/>
              </w:rPr>
            </w:pPr>
            <w:r>
              <w:rPr>
                <w:rFonts w:ascii="Arial" w:hAnsi="Arial" w:cs="Arial"/>
                <w:sz w:val="18"/>
                <w:szCs w:val="18"/>
              </w:rPr>
              <w:t>_________________________________________________</w:t>
            </w:r>
          </w:p>
          <w:p w14:paraId="1342B816" w14:textId="77777777" w:rsidR="0012471F" w:rsidRPr="00DA026F" w:rsidRDefault="0012471F" w:rsidP="0012471F">
            <w:pPr>
              <w:spacing w:after="0" w:line="240" w:lineRule="auto"/>
              <w:rPr>
                <w:rFonts w:ascii="Arial" w:hAnsi="Arial" w:cs="Arial"/>
                <w:i/>
                <w:iCs/>
                <w:sz w:val="18"/>
                <w:szCs w:val="18"/>
              </w:rPr>
            </w:pPr>
            <w:r w:rsidRPr="00DA026F">
              <w:rPr>
                <w:rFonts w:ascii="Arial" w:hAnsi="Arial" w:cs="Arial"/>
                <w:sz w:val="18"/>
                <w:szCs w:val="18"/>
              </w:rPr>
              <w:t>BINASS</w:t>
            </w:r>
          </w:p>
        </w:tc>
      </w:tr>
      <w:tr w:rsidR="0012471F" w:rsidRPr="00A71176" w14:paraId="060C7302" w14:textId="77777777" w:rsidTr="0012471F">
        <w:trPr>
          <w:cantSplit/>
          <w:trHeight w:val="817"/>
        </w:trPr>
        <w:tc>
          <w:tcPr>
            <w:tcW w:w="1949" w:type="dxa"/>
            <w:tcBorders>
              <w:top w:val="single" w:sz="4" w:space="0" w:color="FFFFFF"/>
              <w:bottom w:val="single" w:sz="4" w:space="0" w:color="FFFFFF"/>
            </w:tcBorders>
            <w:shd w:val="clear" w:color="auto" w:fill="CC6600"/>
            <w:vAlign w:val="center"/>
          </w:tcPr>
          <w:p w14:paraId="7A75B794" w14:textId="77777777" w:rsidR="0012471F" w:rsidRPr="00A71176" w:rsidRDefault="0012471F" w:rsidP="0012471F">
            <w:pPr>
              <w:pStyle w:val="Encabezado"/>
              <w:spacing w:line="240" w:lineRule="auto"/>
              <w:ind w:right="58"/>
              <w:rPr>
                <w:rFonts w:ascii="Arial" w:hAnsi="Arial" w:cs="Arial"/>
                <w:i/>
                <w:iCs/>
                <w:color w:val="FFFFFF"/>
                <w:sz w:val="24"/>
                <w:szCs w:val="24"/>
              </w:rPr>
            </w:pPr>
            <w:r w:rsidRPr="00A71176">
              <w:rPr>
                <w:rFonts w:ascii="Arial" w:hAnsi="Arial" w:cs="Arial"/>
                <w:i/>
                <w:iCs/>
                <w:color w:val="FFFFFF"/>
                <w:sz w:val="24"/>
                <w:szCs w:val="24"/>
              </w:rPr>
              <w:t>Aprobado por:</w:t>
            </w:r>
          </w:p>
        </w:tc>
        <w:tc>
          <w:tcPr>
            <w:tcW w:w="3366" w:type="dxa"/>
            <w:shd w:val="clear" w:color="auto" w:fill="FFFFFF"/>
            <w:vAlign w:val="center"/>
          </w:tcPr>
          <w:p w14:paraId="1110ADFE" w14:textId="77777777" w:rsidR="0012471F" w:rsidRPr="00522DC6" w:rsidRDefault="0012471F" w:rsidP="0012471F">
            <w:pPr>
              <w:pStyle w:val="Encabezado"/>
              <w:spacing w:line="240" w:lineRule="auto"/>
              <w:ind w:right="58"/>
              <w:rPr>
                <w:rFonts w:ascii="Arial" w:hAnsi="Arial" w:cs="Arial"/>
                <w:sz w:val="18"/>
                <w:szCs w:val="18"/>
              </w:rPr>
            </w:pPr>
            <w:r w:rsidRPr="00522DC6">
              <w:rPr>
                <w:rFonts w:ascii="Arial" w:hAnsi="Arial" w:cs="Arial"/>
                <w:sz w:val="18"/>
                <w:szCs w:val="18"/>
              </w:rPr>
              <w:t>Dr. Raúl Sánchez Al</w:t>
            </w:r>
            <w:r>
              <w:rPr>
                <w:rFonts w:ascii="Arial" w:hAnsi="Arial" w:cs="Arial"/>
                <w:sz w:val="18"/>
                <w:szCs w:val="18"/>
              </w:rPr>
              <w:t>faro</w:t>
            </w:r>
          </w:p>
          <w:p w14:paraId="47EFA6A4" w14:textId="77777777" w:rsidR="0012471F" w:rsidRPr="00522DC6" w:rsidRDefault="0012471F" w:rsidP="0012471F">
            <w:pPr>
              <w:pStyle w:val="Encabezado"/>
              <w:spacing w:line="240" w:lineRule="auto"/>
              <w:ind w:right="58"/>
              <w:rPr>
                <w:rFonts w:ascii="Arial" w:hAnsi="Arial" w:cs="Arial"/>
                <w:sz w:val="18"/>
                <w:szCs w:val="18"/>
              </w:rPr>
            </w:pPr>
            <w:r w:rsidRPr="00522DC6">
              <w:rPr>
                <w:rFonts w:ascii="Arial" w:hAnsi="Arial" w:cs="Arial"/>
                <w:sz w:val="18"/>
                <w:szCs w:val="18"/>
              </w:rPr>
              <w:t>Dr. Hugo</w:t>
            </w:r>
            <w:r>
              <w:rPr>
                <w:rFonts w:ascii="Arial" w:hAnsi="Arial" w:cs="Arial"/>
                <w:sz w:val="18"/>
                <w:szCs w:val="18"/>
              </w:rPr>
              <w:t xml:space="preserve"> </w:t>
            </w:r>
            <w:r w:rsidRPr="00522DC6">
              <w:rPr>
                <w:rFonts w:ascii="Arial" w:hAnsi="Arial" w:cs="Arial"/>
                <w:sz w:val="18"/>
                <w:szCs w:val="18"/>
              </w:rPr>
              <w:t>Chacón</w:t>
            </w:r>
            <w:r>
              <w:rPr>
                <w:rFonts w:ascii="Arial" w:hAnsi="Arial" w:cs="Arial"/>
                <w:sz w:val="18"/>
                <w:szCs w:val="18"/>
              </w:rPr>
              <w:t xml:space="preserve"> Ramirez</w:t>
            </w:r>
          </w:p>
          <w:p w14:paraId="4FD8B25A" w14:textId="77777777" w:rsidR="0012471F" w:rsidRPr="00522DC6" w:rsidRDefault="0012471F" w:rsidP="0012471F">
            <w:pPr>
              <w:pStyle w:val="Encabezado"/>
              <w:spacing w:line="240" w:lineRule="auto"/>
              <w:ind w:right="58"/>
              <w:rPr>
                <w:rFonts w:ascii="Arial" w:hAnsi="Arial" w:cs="Arial"/>
                <w:i/>
                <w:iCs/>
                <w:sz w:val="18"/>
                <w:szCs w:val="18"/>
              </w:rPr>
            </w:pPr>
            <w:r w:rsidRPr="00522DC6">
              <w:rPr>
                <w:rFonts w:ascii="Arial" w:hAnsi="Arial" w:cs="Arial"/>
                <w:sz w:val="18"/>
                <w:szCs w:val="18"/>
              </w:rPr>
              <w:t>Dra. María Eugenia Villalta Bonilla</w:t>
            </w:r>
          </w:p>
        </w:tc>
        <w:tc>
          <w:tcPr>
            <w:tcW w:w="4961" w:type="dxa"/>
            <w:shd w:val="clear" w:color="auto" w:fill="FFFFFF"/>
            <w:vAlign w:val="center"/>
          </w:tcPr>
          <w:p w14:paraId="473EF931" w14:textId="77777777" w:rsidR="0012471F" w:rsidRDefault="0012471F" w:rsidP="0012471F">
            <w:pPr>
              <w:pStyle w:val="Encabezado"/>
              <w:spacing w:line="240" w:lineRule="auto"/>
              <w:ind w:right="58"/>
              <w:rPr>
                <w:rFonts w:ascii="Arial" w:hAnsi="Arial" w:cs="Arial"/>
                <w:sz w:val="18"/>
                <w:szCs w:val="18"/>
              </w:rPr>
            </w:pPr>
          </w:p>
          <w:p w14:paraId="55EAA61D" w14:textId="77777777" w:rsidR="0012471F" w:rsidRPr="00522DC6" w:rsidRDefault="0012471F" w:rsidP="0012471F">
            <w:pPr>
              <w:pStyle w:val="Encabezado"/>
              <w:spacing w:line="240" w:lineRule="auto"/>
              <w:ind w:right="58"/>
              <w:rPr>
                <w:rFonts w:ascii="Arial" w:hAnsi="Arial" w:cs="Arial"/>
                <w:sz w:val="18"/>
                <w:szCs w:val="18"/>
              </w:rPr>
            </w:pPr>
            <w:r w:rsidRPr="00522DC6">
              <w:rPr>
                <w:rFonts w:ascii="Arial" w:hAnsi="Arial" w:cs="Arial"/>
                <w:sz w:val="18"/>
                <w:szCs w:val="18"/>
              </w:rPr>
              <w:t>DDSS</w:t>
            </w:r>
          </w:p>
          <w:p w14:paraId="25F39428" w14:textId="77777777" w:rsidR="0012471F" w:rsidRPr="00522DC6" w:rsidRDefault="0012471F" w:rsidP="0012471F">
            <w:pPr>
              <w:pStyle w:val="Encabezado"/>
              <w:spacing w:line="240" w:lineRule="auto"/>
              <w:ind w:right="58"/>
              <w:rPr>
                <w:rFonts w:ascii="Arial" w:hAnsi="Arial" w:cs="Arial"/>
                <w:sz w:val="18"/>
                <w:szCs w:val="18"/>
              </w:rPr>
            </w:pPr>
            <w:r w:rsidRPr="00522DC6">
              <w:rPr>
                <w:rFonts w:ascii="Arial" w:hAnsi="Arial" w:cs="Arial"/>
                <w:sz w:val="18"/>
                <w:szCs w:val="18"/>
              </w:rPr>
              <w:t>AAIP</w:t>
            </w:r>
          </w:p>
          <w:p w14:paraId="0C879269" w14:textId="77777777" w:rsidR="0012471F" w:rsidRPr="00522DC6" w:rsidRDefault="0012471F" w:rsidP="0012471F">
            <w:pPr>
              <w:pStyle w:val="Encabezado"/>
              <w:spacing w:line="240" w:lineRule="auto"/>
              <w:ind w:right="58"/>
              <w:rPr>
                <w:rFonts w:ascii="Arial" w:hAnsi="Arial" w:cs="Arial"/>
                <w:sz w:val="18"/>
                <w:szCs w:val="18"/>
              </w:rPr>
            </w:pPr>
            <w:r w:rsidRPr="00522DC6">
              <w:rPr>
                <w:rFonts w:ascii="Arial" w:hAnsi="Arial" w:cs="Arial"/>
                <w:sz w:val="18"/>
                <w:szCs w:val="18"/>
              </w:rPr>
              <w:t>Gerencia Médica</w:t>
            </w:r>
          </w:p>
          <w:p w14:paraId="48086B62" w14:textId="77777777" w:rsidR="0012471F" w:rsidRPr="00522DC6" w:rsidRDefault="0012471F" w:rsidP="0012471F">
            <w:pPr>
              <w:pStyle w:val="Encabezado"/>
              <w:spacing w:line="240" w:lineRule="auto"/>
              <w:ind w:right="58"/>
              <w:rPr>
                <w:rFonts w:ascii="Arial" w:hAnsi="Arial" w:cs="Arial"/>
                <w:i/>
                <w:iCs/>
                <w:sz w:val="18"/>
                <w:szCs w:val="18"/>
              </w:rPr>
            </w:pPr>
          </w:p>
        </w:tc>
      </w:tr>
      <w:tr w:rsidR="0012471F" w:rsidRPr="00A71176" w14:paraId="582EBA65" w14:textId="77777777" w:rsidTr="0012471F">
        <w:trPr>
          <w:cantSplit/>
          <w:trHeight w:val="270"/>
        </w:trPr>
        <w:tc>
          <w:tcPr>
            <w:tcW w:w="1949" w:type="dxa"/>
            <w:tcBorders>
              <w:top w:val="single" w:sz="4" w:space="0" w:color="FFFFFF"/>
              <w:bottom w:val="single" w:sz="4" w:space="0" w:color="FFFFFF"/>
            </w:tcBorders>
            <w:shd w:val="clear" w:color="auto" w:fill="CC6600"/>
            <w:vAlign w:val="center"/>
          </w:tcPr>
          <w:p w14:paraId="26A4D67D" w14:textId="77777777" w:rsidR="0012471F" w:rsidRPr="00A71176" w:rsidRDefault="0012471F" w:rsidP="0012471F">
            <w:pPr>
              <w:pStyle w:val="Encabezado"/>
              <w:spacing w:line="360" w:lineRule="auto"/>
              <w:ind w:right="58"/>
              <w:rPr>
                <w:rFonts w:ascii="Arial" w:hAnsi="Arial" w:cs="Arial"/>
                <w:i/>
                <w:iCs/>
                <w:color w:val="FFFFFF"/>
                <w:sz w:val="24"/>
                <w:szCs w:val="24"/>
              </w:rPr>
            </w:pPr>
            <w:r w:rsidRPr="00A71176">
              <w:rPr>
                <w:rFonts w:ascii="Arial" w:hAnsi="Arial" w:cs="Arial"/>
                <w:i/>
                <w:iCs/>
                <w:color w:val="FFFFFF"/>
                <w:sz w:val="24"/>
                <w:szCs w:val="24"/>
              </w:rPr>
              <w:t>Fecha de Emisión:</w:t>
            </w:r>
          </w:p>
        </w:tc>
        <w:tc>
          <w:tcPr>
            <w:tcW w:w="8327" w:type="dxa"/>
            <w:gridSpan w:val="2"/>
            <w:shd w:val="clear" w:color="auto" w:fill="FFCC99"/>
            <w:vAlign w:val="center"/>
          </w:tcPr>
          <w:p w14:paraId="1CC54D2F" w14:textId="77777777" w:rsidR="0012471F" w:rsidRPr="00A71176" w:rsidRDefault="0012471F" w:rsidP="0012471F">
            <w:pPr>
              <w:pStyle w:val="Encabezado"/>
              <w:spacing w:line="360" w:lineRule="auto"/>
              <w:ind w:right="58"/>
              <w:rPr>
                <w:rFonts w:ascii="Arial" w:hAnsi="Arial" w:cs="Arial"/>
                <w:smallCaps/>
                <w:sz w:val="24"/>
                <w:szCs w:val="24"/>
              </w:rPr>
            </w:pPr>
            <w:r w:rsidRPr="00A71176">
              <w:rPr>
                <w:rFonts w:ascii="Arial" w:hAnsi="Arial" w:cs="Arial"/>
                <w:smallCaps/>
                <w:sz w:val="24"/>
                <w:szCs w:val="24"/>
              </w:rPr>
              <w:t>Octubre 2015</w:t>
            </w:r>
          </w:p>
        </w:tc>
      </w:tr>
    </w:tbl>
    <w:p w14:paraId="13B1A8FC" w14:textId="77777777" w:rsidR="00251E2E" w:rsidRDefault="00251E2E" w:rsidP="00A71176">
      <w:pPr>
        <w:pStyle w:val="Cuadrculamedia21"/>
        <w:widowControl w:val="0"/>
        <w:spacing w:line="360" w:lineRule="auto"/>
        <w:rPr>
          <w:rFonts w:ascii="Arial" w:hAnsi="Arial" w:cs="Arial"/>
          <w:sz w:val="24"/>
          <w:szCs w:val="24"/>
          <w:lang w:val="pt-BR"/>
        </w:rPr>
      </w:pPr>
    </w:p>
    <w:p w14:paraId="21AC7B6E" w14:textId="77777777" w:rsidR="00251E2E" w:rsidRPr="00A71176" w:rsidRDefault="00251E2E" w:rsidP="00A71176">
      <w:pPr>
        <w:pStyle w:val="Cuadrculamedia21"/>
        <w:widowControl w:val="0"/>
        <w:spacing w:line="360" w:lineRule="auto"/>
        <w:rPr>
          <w:rFonts w:ascii="Arial" w:hAnsi="Arial" w:cs="Arial"/>
          <w:sz w:val="24"/>
          <w:szCs w:val="24"/>
          <w:lang w:val="pt-BR"/>
        </w:rPr>
      </w:pPr>
    </w:p>
    <w:p w14:paraId="7107E10E" w14:textId="77777777" w:rsidR="00251E2E" w:rsidRDefault="00251E2E" w:rsidP="00A71176">
      <w:pPr>
        <w:spacing w:line="360" w:lineRule="auto"/>
        <w:jc w:val="center"/>
        <w:rPr>
          <w:rFonts w:ascii="Arial" w:hAnsi="Arial" w:cs="Arial"/>
          <w:sz w:val="24"/>
          <w:szCs w:val="24"/>
        </w:rPr>
      </w:pPr>
      <w:bookmarkStart w:id="1" w:name="_Toc320181562"/>
    </w:p>
    <w:p w14:paraId="5651DBD5" w14:textId="77777777" w:rsidR="00522DC6" w:rsidRDefault="00522DC6" w:rsidP="00A71176">
      <w:pPr>
        <w:spacing w:line="360" w:lineRule="auto"/>
        <w:jc w:val="center"/>
        <w:rPr>
          <w:rFonts w:ascii="Arial" w:hAnsi="Arial" w:cs="Arial"/>
          <w:sz w:val="24"/>
          <w:szCs w:val="24"/>
        </w:rPr>
      </w:pPr>
    </w:p>
    <w:p w14:paraId="1D6B5D10" w14:textId="77777777" w:rsidR="00522DC6" w:rsidRDefault="00522DC6" w:rsidP="00A71176">
      <w:pPr>
        <w:spacing w:line="360" w:lineRule="auto"/>
        <w:jc w:val="center"/>
        <w:rPr>
          <w:rFonts w:ascii="Arial" w:hAnsi="Arial" w:cs="Arial"/>
          <w:sz w:val="24"/>
          <w:szCs w:val="24"/>
        </w:rPr>
      </w:pPr>
    </w:p>
    <w:p w14:paraId="3ADDEAC1" w14:textId="77777777" w:rsidR="00522DC6" w:rsidRDefault="00522DC6" w:rsidP="00A71176">
      <w:pPr>
        <w:spacing w:line="360" w:lineRule="auto"/>
        <w:jc w:val="center"/>
        <w:rPr>
          <w:rFonts w:ascii="Arial" w:hAnsi="Arial" w:cs="Arial"/>
          <w:sz w:val="24"/>
          <w:szCs w:val="24"/>
        </w:rPr>
      </w:pPr>
    </w:p>
    <w:p w14:paraId="6E83D3F0" w14:textId="77777777" w:rsidR="00522DC6" w:rsidRDefault="00522DC6" w:rsidP="00A71176">
      <w:pPr>
        <w:spacing w:line="360" w:lineRule="auto"/>
        <w:jc w:val="center"/>
        <w:rPr>
          <w:rFonts w:ascii="Arial" w:hAnsi="Arial" w:cs="Arial"/>
          <w:sz w:val="24"/>
          <w:szCs w:val="24"/>
        </w:rPr>
      </w:pPr>
    </w:p>
    <w:p w14:paraId="5266989F" w14:textId="77777777" w:rsidR="00251E2E" w:rsidRPr="00A71176" w:rsidRDefault="00251E2E" w:rsidP="00A71176">
      <w:pPr>
        <w:spacing w:line="360" w:lineRule="auto"/>
        <w:jc w:val="center"/>
        <w:rPr>
          <w:rFonts w:ascii="Arial" w:hAnsi="Arial" w:cs="Arial"/>
          <w:sz w:val="24"/>
          <w:szCs w:val="24"/>
        </w:rPr>
      </w:pPr>
      <w:r w:rsidRPr="00A71176">
        <w:rPr>
          <w:rFonts w:ascii="Arial" w:hAnsi="Arial" w:cs="Arial"/>
          <w:sz w:val="24"/>
          <w:szCs w:val="24"/>
        </w:rPr>
        <w:t>INDICE</w:t>
      </w:r>
      <w:bookmarkEnd w:id="1"/>
    </w:p>
    <w:p w14:paraId="44F9DE1C" w14:textId="77777777" w:rsidR="00251E2E" w:rsidRPr="00A71176" w:rsidRDefault="00251E2E" w:rsidP="00A71176">
      <w:pPr>
        <w:spacing w:line="360" w:lineRule="auto"/>
        <w:rPr>
          <w:rFonts w:ascii="Arial" w:hAnsi="Arial" w:cs="Arial"/>
          <w:sz w:val="24"/>
          <w:szCs w:val="24"/>
        </w:rPr>
      </w:pPr>
    </w:p>
    <w:p w14:paraId="40CAA38D" w14:textId="77777777" w:rsidR="00251E2E" w:rsidRPr="00A71176" w:rsidRDefault="00251E2E" w:rsidP="00A71176">
      <w:pPr>
        <w:spacing w:line="360" w:lineRule="auto"/>
        <w:rPr>
          <w:rFonts w:ascii="Arial" w:hAnsi="Arial" w:cs="Arial"/>
          <w:sz w:val="24"/>
          <w:szCs w:val="24"/>
        </w:rPr>
      </w:pPr>
    </w:p>
    <w:p w14:paraId="38F127B9" w14:textId="77777777" w:rsidR="00251E2E" w:rsidRPr="00A71176" w:rsidRDefault="00251E2E" w:rsidP="00A71176">
      <w:pPr>
        <w:spacing w:line="360" w:lineRule="auto"/>
        <w:rPr>
          <w:rFonts w:ascii="Arial" w:hAnsi="Arial" w:cs="Arial"/>
          <w:sz w:val="24"/>
          <w:szCs w:val="24"/>
        </w:rPr>
      </w:pPr>
      <w:r w:rsidRPr="00A71176">
        <w:rPr>
          <w:rFonts w:ascii="Arial" w:hAnsi="Arial" w:cs="Arial"/>
          <w:sz w:val="24"/>
          <w:szCs w:val="24"/>
        </w:rPr>
        <w:t>Presentación</w:t>
      </w:r>
      <w:r>
        <w:rPr>
          <w:rFonts w:ascii="Arial" w:hAnsi="Arial" w:cs="Arial"/>
          <w:sz w:val="24"/>
          <w:szCs w:val="24"/>
        </w:rPr>
        <w:t>_______________________________________________________</w:t>
      </w:r>
    </w:p>
    <w:p w14:paraId="168DB356" w14:textId="77777777" w:rsidR="00251E2E" w:rsidRDefault="00251E2E" w:rsidP="006B73A0">
      <w:pPr>
        <w:spacing w:line="360" w:lineRule="auto"/>
        <w:rPr>
          <w:rFonts w:ascii="Arial" w:hAnsi="Arial" w:cs="Arial"/>
          <w:sz w:val="24"/>
          <w:szCs w:val="24"/>
        </w:rPr>
      </w:pPr>
      <w:r w:rsidRPr="00A71176">
        <w:rPr>
          <w:rFonts w:ascii="Arial" w:hAnsi="Arial" w:cs="Arial"/>
          <w:sz w:val="24"/>
          <w:szCs w:val="24"/>
        </w:rPr>
        <w:t>Introducción</w:t>
      </w:r>
      <w:r>
        <w:rPr>
          <w:rFonts w:ascii="Arial" w:hAnsi="Arial" w:cs="Arial"/>
          <w:sz w:val="24"/>
          <w:szCs w:val="24"/>
        </w:rPr>
        <w:t>________________________________________________________</w:t>
      </w:r>
    </w:p>
    <w:p w14:paraId="55259686" w14:textId="77777777" w:rsidR="00251E2E" w:rsidRPr="00A71176" w:rsidRDefault="00251E2E" w:rsidP="00A71176">
      <w:pPr>
        <w:spacing w:line="360" w:lineRule="auto"/>
        <w:rPr>
          <w:rFonts w:ascii="Arial" w:hAnsi="Arial" w:cs="Arial"/>
          <w:sz w:val="24"/>
          <w:szCs w:val="24"/>
        </w:rPr>
      </w:pPr>
      <w:r w:rsidRPr="00A71176">
        <w:rPr>
          <w:rFonts w:ascii="Arial" w:hAnsi="Arial" w:cs="Arial"/>
          <w:sz w:val="24"/>
          <w:szCs w:val="24"/>
        </w:rPr>
        <w:t>Justificación</w:t>
      </w:r>
      <w:r>
        <w:rPr>
          <w:rFonts w:ascii="Arial" w:hAnsi="Arial" w:cs="Arial"/>
          <w:sz w:val="24"/>
          <w:szCs w:val="24"/>
        </w:rPr>
        <w:t>________________________________________________________</w:t>
      </w:r>
    </w:p>
    <w:p w14:paraId="1E0C79EF" w14:textId="77777777" w:rsidR="00251E2E" w:rsidRDefault="00B53E93" w:rsidP="0073170E">
      <w:pPr>
        <w:spacing w:line="360" w:lineRule="auto"/>
        <w:rPr>
          <w:rFonts w:ascii="Arial" w:hAnsi="Arial" w:cs="Arial"/>
          <w:sz w:val="24"/>
          <w:szCs w:val="24"/>
        </w:rPr>
      </w:pPr>
      <w:r>
        <w:rPr>
          <w:rFonts w:ascii="Arial" w:hAnsi="Arial" w:cs="Arial"/>
          <w:sz w:val="24"/>
          <w:szCs w:val="24"/>
        </w:rPr>
        <w:t>Definiciones</w:t>
      </w:r>
      <w:r w:rsidR="00251E2E" w:rsidRPr="00A71176">
        <w:rPr>
          <w:rFonts w:ascii="Arial" w:hAnsi="Arial" w:cs="Arial"/>
          <w:sz w:val="24"/>
          <w:szCs w:val="24"/>
        </w:rPr>
        <w:t xml:space="preserve">  </w:t>
      </w:r>
      <w:r w:rsidR="00251E2E">
        <w:rPr>
          <w:rFonts w:ascii="Arial" w:hAnsi="Arial" w:cs="Arial"/>
          <w:sz w:val="24"/>
          <w:szCs w:val="24"/>
        </w:rPr>
        <w:t>____________________________________________</w:t>
      </w:r>
    </w:p>
    <w:p w14:paraId="5FAE84D6" w14:textId="77777777" w:rsidR="00251E2E" w:rsidRDefault="00251E2E" w:rsidP="0073170E">
      <w:pPr>
        <w:spacing w:line="360" w:lineRule="auto"/>
        <w:rPr>
          <w:rFonts w:ascii="Arial" w:hAnsi="Arial" w:cs="Arial"/>
          <w:sz w:val="24"/>
          <w:szCs w:val="24"/>
        </w:rPr>
      </w:pPr>
      <w:r w:rsidRPr="00A71176">
        <w:rPr>
          <w:rFonts w:ascii="Arial" w:hAnsi="Arial" w:cs="Arial"/>
          <w:sz w:val="24"/>
          <w:szCs w:val="24"/>
        </w:rPr>
        <w:t>Principios Orientadores y Valores</w:t>
      </w:r>
      <w:r>
        <w:rPr>
          <w:rFonts w:ascii="Arial" w:hAnsi="Arial" w:cs="Arial"/>
          <w:sz w:val="24"/>
          <w:szCs w:val="24"/>
        </w:rPr>
        <w:t>_________________________________</w:t>
      </w:r>
    </w:p>
    <w:p w14:paraId="452AFCBA" w14:textId="77777777" w:rsidR="00251E2E" w:rsidRPr="00A71176" w:rsidRDefault="00251E2E" w:rsidP="0073170E">
      <w:pPr>
        <w:spacing w:line="360" w:lineRule="auto"/>
        <w:rPr>
          <w:rFonts w:ascii="Arial" w:hAnsi="Arial" w:cs="Arial"/>
          <w:sz w:val="24"/>
          <w:szCs w:val="24"/>
        </w:rPr>
      </w:pPr>
      <w:r>
        <w:rPr>
          <w:rFonts w:ascii="Arial" w:hAnsi="Arial" w:cs="Arial"/>
          <w:sz w:val="24"/>
          <w:szCs w:val="24"/>
        </w:rPr>
        <w:t>R</w:t>
      </w:r>
      <w:r w:rsidR="005F4E70">
        <w:rPr>
          <w:rFonts w:ascii="Arial" w:hAnsi="Arial" w:cs="Arial"/>
          <w:sz w:val="24"/>
          <w:szCs w:val="24"/>
        </w:rPr>
        <w:t xml:space="preserve">eferencias Normativas </w:t>
      </w:r>
      <w:r>
        <w:rPr>
          <w:rFonts w:ascii="Arial" w:hAnsi="Arial" w:cs="Arial"/>
          <w:sz w:val="24"/>
          <w:szCs w:val="24"/>
        </w:rPr>
        <w:t>_______________________________</w:t>
      </w:r>
    </w:p>
    <w:p w14:paraId="1D2E567F" w14:textId="77777777" w:rsidR="00251E2E" w:rsidRPr="00A71176" w:rsidRDefault="00251E2E" w:rsidP="006B73A0">
      <w:pPr>
        <w:spacing w:line="360" w:lineRule="auto"/>
        <w:rPr>
          <w:rFonts w:ascii="Arial" w:hAnsi="Arial" w:cs="Arial"/>
          <w:sz w:val="24"/>
          <w:szCs w:val="24"/>
        </w:rPr>
      </w:pPr>
      <w:r w:rsidRPr="00A71176">
        <w:rPr>
          <w:rFonts w:ascii="Arial" w:hAnsi="Arial" w:cs="Arial"/>
          <w:sz w:val="24"/>
          <w:szCs w:val="24"/>
        </w:rPr>
        <w:t xml:space="preserve">Misión </w:t>
      </w:r>
      <w:r>
        <w:rPr>
          <w:rFonts w:ascii="Arial" w:hAnsi="Arial" w:cs="Arial"/>
          <w:sz w:val="24"/>
          <w:szCs w:val="24"/>
        </w:rPr>
        <w:t xml:space="preserve"> y </w:t>
      </w:r>
      <w:r w:rsidRPr="00A71176">
        <w:rPr>
          <w:rFonts w:ascii="Arial" w:hAnsi="Arial" w:cs="Arial"/>
          <w:sz w:val="24"/>
          <w:szCs w:val="24"/>
        </w:rPr>
        <w:t>Visión</w:t>
      </w:r>
      <w:r>
        <w:rPr>
          <w:rFonts w:ascii="Arial" w:hAnsi="Arial" w:cs="Arial"/>
          <w:sz w:val="24"/>
          <w:szCs w:val="24"/>
        </w:rPr>
        <w:t>_______________________________________________</w:t>
      </w:r>
    </w:p>
    <w:p w14:paraId="15B90155" w14:textId="77777777" w:rsidR="00251E2E" w:rsidRDefault="00251E2E" w:rsidP="006B73A0">
      <w:pPr>
        <w:spacing w:line="360" w:lineRule="auto"/>
        <w:rPr>
          <w:rFonts w:ascii="Arial" w:hAnsi="Arial" w:cs="Arial"/>
          <w:sz w:val="24"/>
          <w:szCs w:val="24"/>
        </w:rPr>
      </w:pPr>
      <w:r>
        <w:rPr>
          <w:rFonts w:ascii="Arial" w:hAnsi="Arial" w:cs="Arial"/>
          <w:sz w:val="24"/>
          <w:szCs w:val="24"/>
        </w:rPr>
        <w:t>Objetivo General _____________________________________________</w:t>
      </w:r>
    </w:p>
    <w:p w14:paraId="7574E062" w14:textId="77777777" w:rsidR="00251E2E" w:rsidRPr="00A71176" w:rsidRDefault="00251E2E" w:rsidP="006B73A0">
      <w:pPr>
        <w:spacing w:line="360" w:lineRule="auto"/>
        <w:rPr>
          <w:rFonts w:ascii="Arial" w:hAnsi="Arial" w:cs="Arial"/>
          <w:sz w:val="24"/>
          <w:szCs w:val="24"/>
        </w:rPr>
      </w:pPr>
      <w:r w:rsidRPr="00A71176">
        <w:rPr>
          <w:rFonts w:ascii="Arial" w:hAnsi="Arial" w:cs="Arial"/>
          <w:sz w:val="24"/>
          <w:szCs w:val="24"/>
        </w:rPr>
        <w:t>Objetivos</w:t>
      </w:r>
      <w:r>
        <w:rPr>
          <w:rFonts w:ascii="Arial" w:hAnsi="Arial" w:cs="Arial"/>
          <w:sz w:val="24"/>
          <w:szCs w:val="24"/>
        </w:rPr>
        <w:t xml:space="preserve"> Específicos__________________________________________</w:t>
      </w:r>
    </w:p>
    <w:p w14:paraId="1FD10CE2" w14:textId="77777777" w:rsidR="00251E2E" w:rsidRDefault="005A5C76" w:rsidP="00A71176">
      <w:pPr>
        <w:spacing w:line="360" w:lineRule="auto"/>
        <w:rPr>
          <w:rFonts w:ascii="Arial" w:hAnsi="Arial" w:cs="Arial"/>
          <w:sz w:val="24"/>
          <w:szCs w:val="24"/>
        </w:rPr>
      </w:pPr>
      <w:r>
        <w:rPr>
          <w:rFonts w:ascii="Arial" w:hAnsi="Arial" w:cs="Arial"/>
          <w:sz w:val="24"/>
          <w:szCs w:val="24"/>
        </w:rPr>
        <w:t>Contenido</w:t>
      </w:r>
      <w:r w:rsidR="00251E2E">
        <w:rPr>
          <w:rFonts w:ascii="Arial" w:hAnsi="Arial" w:cs="Arial"/>
          <w:sz w:val="24"/>
          <w:szCs w:val="24"/>
        </w:rPr>
        <w:t>_________________________________________________</w:t>
      </w:r>
    </w:p>
    <w:p w14:paraId="31E8088D" w14:textId="77777777" w:rsidR="00251E2E" w:rsidRDefault="005A5C76" w:rsidP="00A71176">
      <w:pPr>
        <w:spacing w:line="360" w:lineRule="auto"/>
        <w:rPr>
          <w:rFonts w:ascii="Arial" w:hAnsi="Arial" w:cs="Arial"/>
          <w:sz w:val="24"/>
          <w:szCs w:val="24"/>
        </w:rPr>
      </w:pPr>
      <w:r>
        <w:rPr>
          <w:rFonts w:ascii="Arial" w:hAnsi="Arial" w:cs="Arial"/>
          <w:sz w:val="24"/>
          <w:szCs w:val="24"/>
        </w:rPr>
        <w:t xml:space="preserve">    </w:t>
      </w:r>
      <w:r w:rsidR="001B3E13">
        <w:rPr>
          <w:rFonts w:ascii="Arial" w:hAnsi="Arial" w:cs="Arial"/>
          <w:sz w:val="24"/>
          <w:szCs w:val="24"/>
        </w:rPr>
        <w:t xml:space="preserve">      </w:t>
      </w:r>
      <w:r w:rsidR="00251E2E">
        <w:rPr>
          <w:rFonts w:ascii="Arial" w:hAnsi="Arial" w:cs="Arial"/>
          <w:sz w:val="24"/>
          <w:szCs w:val="24"/>
        </w:rPr>
        <w:t>____</w:t>
      </w:r>
      <w:r w:rsidR="00041341">
        <w:rPr>
          <w:rFonts w:ascii="Arial" w:hAnsi="Arial" w:cs="Arial"/>
          <w:sz w:val="24"/>
          <w:szCs w:val="24"/>
        </w:rPr>
        <w:t>a especificar según lo construido</w:t>
      </w:r>
      <w:r w:rsidR="00251E2E">
        <w:rPr>
          <w:rFonts w:ascii="Arial" w:hAnsi="Arial" w:cs="Arial"/>
          <w:sz w:val="24"/>
          <w:szCs w:val="24"/>
        </w:rPr>
        <w:t>_____________________________</w:t>
      </w:r>
    </w:p>
    <w:p w14:paraId="2D9CE9E2" w14:textId="77777777" w:rsidR="00251E2E" w:rsidRDefault="005A5C76" w:rsidP="00A71176">
      <w:pPr>
        <w:spacing w:line="360" w:lineRule="auto"/>
        <w:rPr>
          <w:rFonts w:ascii="Arial" w:hAnsi="Arial" w:cs="Arial"/>
          <w:sz w:val="24"/>
          <w:szCs w:val="24"/>
        </w:rPr>
      </w:pPr>
      <w:r>
        <w:rPr>
          <w:rFonts w:ascii="Arial" w:hAnsi="Arial" w:cs="Arial"/>
          <w:sz w:val="24"/>
          <w:szCs w:val="24"/>
        </w:rPr>
        <w:t xml:space="preserve">    </w:t>
      </w:r>
      <w:r w:rsidR="001B3E13">
        <w:rPr>
          <w:rFonts w:ascii="Arial" w:hAnsi="Arial" w:cs="Arial"/>
          <w:sz w:val="24"/>
          <w:szCs w:val="24"/>
        </w:rPr>
        <w:t xml:space="preserve">     </w:t>
      </w:r>
      <w:r w:rsidR="00251E2E">
        <w:rPr>
          <w:rFonts w:ascii="Arial" w:hAnsi="Arial" w:cs="Arial"/>
          <w:sz w:val="24"/>
          <w:szCs w:val="24"/>
        </w:rPr>
        <w:t>_______________________________________________</w:t>
      </w:r>
    </w:p>
    <w:p w14:paraId="77C542B6" w14:textId="77777777" w:rsidR="00724EC4" w:rsidRDefault="00724EC4" w:rsidP="00A71176">
      <w:pPr>
        <w:spacing w:line="360" w:lineRule="auto"/>
        <w:rPr>
          <w:rFonts w:ascii="Arial" w:hAnsi="Arial" w:cs="Arial"/>
          <w:sz w:val="24"/>
          <w:szCs w:val="24"/>
        </w:rPr>
      </w:pPr>
      <w:r>
        <w:rPr>
          <w:rFonts w:ascii="Arial" w:hAnsi="Arial" w:cs="Arial"/>
          <w:sz w:val="24"/>
          <w:szCs w:val="24"/>
        </w:rPr>
        <w:t>Contacto para Consultas</w:t>
      </w:r>
    </w:p>
    <w:p w14:paraId="659D487C" w14:textId="77777777" w:rsidR="00251E2E" w:rsidRDefault="00251E2E" w:rsidP="00A71176">
      <w:pPr>
        <w:spacing w:line="360" w:lineRule="auto"/>
        <w:rPr>
          <w:rFonts w:ascii="Arial" w:hAnsi="Arial" w:cs="Arial"/>
          <w:sz w:val="24"/>
          <w:szCs w:val="24"/>
        </w:rPr>
      </w:pPr>
      <w:r>
        <w:rPr>
          <w:rFonts w:ascii="Arial" w:hAnsi="Arial" w:cs="Arial"/>
          <w:sz w:val="24"/>
          <w:szCs w:val="24"/>
        </w:rPr>
        <w:t>Anexos_____________________________________________________</w:t>
      </w:r>
    </w:p>
    <w:p w14:paraId="5DF2AD5D" w14:textId="77777777" w:rsidR="00724EC4" w:rsidRDefault="00724EC4" w:rsidP="00A71176">
      <w:pPr>
        <w:spacing w:line="360" w:lineRule="auto"/>
        <w:rPr>
          <w:rFonts w:ascii="Arial" w:hAnsi="Arial" w:cs="Arial"/>
          <w:sz w:val="24"/>
          <w:szCs w:val="24"/>
        </w:rPr>
      </w:pPr>
      <w:r>
        <w:rPr>
          <w:rFonts w:ascii="Arial" w:hAnsi="Arial" w:cs="Arial"/>
          <w:sz w:val="24"/>
          <w:szCs w:val="24"/>
        </w:rPr>
        <w:lastRenderedPageBreak/>
        <w:t>Validacion</w:t>
      </w:r>
    </w:p>
    <w:p w14:paraId="41F1AD57" w14:textId="77777777" w:rsidR="00251E2E" w:rsidRPr="00A71176" w:rsidRDefault="00251E2E" w:rsidP="00A71176">
      <w:pPr>
        <w:spacing w:line="360" w:lineRule="auto"/>
        <w:rPr>
          <w:rFonts w:ascii="Arial" w:hAnsi="Arial" w:cs="Arial"/>
          <w:sz w:val="24"/>
          <w:szCs w:val="24"/>
        </w:rPr>
      </w:pPr>
      <w:r>
        <w:rPr>
          <w:rFonts w:ascii="Arial" w:hAnsi="Arial" w:cs="Arial"/>
          <w:sz w:val="24"/>
          <w:szCs w:val="24"/>
        </w:rPr>
        <w:t>Bibliografía__________________________________________________</w:t>
      </w:r>
    </w:p>
    <w:p w14:paraId="6F93B34D" w14:textId="77777777" w:rsidR="00251E2E" w:rsidRPr="00A71176" w:rsidRDefault="00251E2E" w:rsidP="00A71176">
      <w:pPr>
        <w:pStyle w:val="Cuadrculamedia21"/>
        <w:widowControl w:val="0"/>
        <w:spacing w:after="120" w:line="360" w:lineRule="auto"/>
        <w:rPr>
          <w:rFonts w:ascii="Arial" w:hAnsi="Arial" w:cs="Arial"/>
          <w:color w:val="auto"/>
          <w:sz w:val="24"/>
          <w:szCs w:val="24"/>
          <w:lang w:val="es-CR"/>
        </w:rPr>
      </w:pPr>
    </w:p>
    <w:p w14:paraId="105282DE" w14:textId="77777777" w:rsidR="00251E2E" w:rsidRPr="00A71176" w:rsidRDefault="005F4E70" w:rsidP="005F4E70">
      <w:pPr>
        <w:spacing w:line="360" w:lineRule="auto"/>
        <w:rPr>
          <w:rFonts w:ascii="Arial" w:hAnsi="Arial" w:cs="Arial"/>
          <w:b/>
          <w:bCs/>
          <w:sz w:val="24"/>
          <w:szCs w:val="24"/>
          <w:lang w:val="es-MX" w:eastAsia="en-US"/>
        </w:rPr>
      </w:pPr>
      <w:r>
        <w:rPr>
          <w:rFonts w:ascii="Arial" w:hAnsi="Arial" w:cs="Arial"/>
          <w:b/>
          <w:bCs/>
          <w:sz w:val="24"/>
          <w:szCs w:val="24"/>
          <w:lang w:val="es-MX" w:eastAsia="en-US"/>
        </w:rPr>
        <w:t xml:space="preserve">                                                      </w:t>
      </w:r>
      <w:r w:rsidR="00251E2E" w:rsidRPr="00A71176">
        <w:rPr>
          <w:rFonts w:ascii="Arial" w:hAnsi="Arial" w:cs="Arial"/>
          <w:b/>
          <w:bCs/>
          <w:sz w:val="24"/>
          <w:szCs w:val="24"/>
          <w:lang w:val="es-MX" w:eastAsia="en-US"/>
        </w:rPr>
        <w:t>PRESENTACION</w:t>
      </w:r>
    </w:p>
    <w:p w14:paraId="487335B8" w14:textId="77777777" w:rsidR="000C4FE2" w:rsidRDefault="000C4FE2" w:rsidP="000C4FE2">
      <w:pPr>
        <w:spacing w:line="360" w:lineRule="auto"/>
        <w:rPr>
          <w:rFonts w:ascii="Arial" w:hAnsi="Arial" w:cs="Arial"/>
          <w:sz w:val="22"/>
          <w:szCs w:val="22"/>
          <w:shd w:val="clear" w:color="auto" w:fill="FFFFFF"/>
        </w:rPr>
      </w:pPr>
    </w:p>
    <w:p w14:paraId="06E0C118" w14:textId="77777777" w:rsidR="00251E2E" w:rsidRPr="000C4FE2" w:rsidRDefault="000C4FE2" w:rsidP="000C4FE2">
      <w:pPr>
        <w:spacing w:line="360" w:lineRule="auto"/>
        <w:rPr>
          <w:rFonts w:ascii="Arial" w:hAnsi="Arial" w:cs="Arial"/>
          <w:sz w:val="22"/>
          <w:szCs w:val="22"/>
          <w:shd w:val="clear" w:color="auto" w:fill="FFFFFF"/>
        </w:rPr>
      </w:pPr>
      <w:r w:rsidRPr="000C4FE2">
        <w:rPr>
          <w:rFonts w:ascii="Arial" w:hAnsi="Arial" w:cs="Arial"/>
          <w:sz w:val="22"/>
          <w:szCs w:val="22"/>
          <w:shd w:val="clear" w:color="auto" w:fill="FFFFFF"/>
        </w:rPr>
        <w:t>La organización de los Servicios de Psiquiatría y Salud M</w:t>
      </w:r>
      <w:r w:rsidR="00251E2E" w:rsidRPr="000C4FE2">
        <w:rPr>
          <w:rFonts w:ascii="Arial" w:hAnsi="Arial" w:cs="Arial"/>
          <w:sz w:val="22"/>
          <w:szCs w:val="22"/>
          <w:shd w:val="clear" w:color="auto" w:fill="FFFFFF"/>
        </w:rPr>
        <w:t>ental en países en vías de desarrollo se inició hace relativamente poco, con el apoyo de la Organización Mundial de la Salud a favor de la atención de salud mental integrada en los hospitales generales.</w:t>
      </w:r>
    </w:p>
    <w:p w14:paraId="775C62BF" w14:textId="77777777" w:rsidR="00251E2E" w:rsidRPr="000C4FE2" w:rsidRDefault="00251E2E" w:rsidP="000C4FE2">
      <w:pPr>
        <w:spacing w:line="360" w:lineRule="auto"/>
        <w:rPr>
          <w:rFonts w:ascii="Arial" w:hAnsi="Arial" w:cs="Arial"/>
          <w:sz w:val="22"/>
          <w:szCs w:val="22"/>
          <w:shd w:val="clear" w:color="auto" w:fill="FFFFFF"/>
        </w:rPr>
      </w:pPr>
      <w:r w:rsidRPr="000C4FE2">
        <w:rPr>
          <w:rFonts w:ascii="Arial" w:hAnsi="Arial" w:cs="Arial"/>
          <w:sz w:val="22"/>
          <w:szCs w:val="22"/>
          <w:shd w:val="clear" w:color="auto" w:fill="FFFFFF"/>
        </w:rPr>
        <w:t xml:space="preserve">La renovación de la asistencia en salud mental debe ser dirigida y coordinada desde fuera de los hospitales psiquiátricos para evitar la repetición del modelo del tratamiento antiguo, </w:t>
      </w:r>
    </w:p>
    <w:p w14:paraId="2E453FF6" w14:textId="77777777" w:rsidR="00251E2E" w:rsidRPr="000C4FE2" w:rsidRDefault="00251E2E" w:rsidP="000C4FE2">
      <w:pPr>
        <w:spacing w:line="360" w:lineRule="auto"/>
        <w:rPr>
          <w:rFonts w:ascii="Arial" w:hAnsi="Arial" w:cs="Arial"/>
          <w:sz w:val="22"/>
          <w:szCs w:val="22"/>
          <w:shd w:val="clear" w:color="auto" w:fill="FFFFFF"/>
        </w:rPr>
      </w:pPr>
      <w:r w:rsidRPr="000C4FE2">
        <w:rPr>
          <w:rFonts w:ascii="Arial" w:hAnsi="Arial" w:cs="Arial"/>
          <w:sz w:val="22"/>
          <w:szCs w:val="22"/>
          <w:shd w:val="clear" w:color="auto" w:fill="FFFFFF"/>
        </w:rPr>
        <w:t>Proteger y mejorar la salud mental es una tarea compleja que entraña múltiples decisiones para analizar, evaluar y reformar los servicios de salud mental y ofrecer un mejor tratamiento a los usuarios con una nueva forma de organización de los equipos de salud mental, incorporando el recurso humano y material necesario.</w:t>
      </w:r>
    </w:p>
    <w:p w14:paraId="31B37C89" w14:textId="77777777" w:rsidR="00251E2E" w:rsidRPr="000C4FE2" w:rsidRDefault="00251E2E" w:rsidP="000C4FE2">
      <w:pPr>
        <w:spacing w:line="360" w:lineRule="auto"/>
        <w:rPr>
          <w:rFonts w:ascii="Arial" w:hAnsi="Arial" w:cs="Arial"/>
          <w:sz w:val="22"/>
          <w:szCs w:val="22"/>
          <w:lang w:val="es-MX" w:eastAsia="en-US"/>
        </w:rPr>
      </w:pPr>
      <w:r w:rsidRPr="000C4FE2">
        <w:rPr>
          <w:rFonts w:ascii="Arial" w:hAnsi="Arial" w:cs="Arial"/>
          <w:sz w:val="22"/>
          <w:szCs w:val="22"/>
          <w:lang w:val="es-PA" w:eastAsia="en-US"/>
        </w:rPr>
        <w:t xml:space="preserve">La </w:t>
      </w:r>
      <w:r w:rsidRPr="000C4FE2">
        <w:rPr>
          <w:rFonts w:ascii="Arial" w:hAnsi="Arial" w:cs="Arial"/>
          <w:i/>
          <w:iCs/>
          <w:sz w:val="22"/>
          <w:szCs w:val="22"/>
          <w:lang w:val="es-PA" w:eastAsia="en-US"/>
        </w:rPr>
        <w:t>Política Nacional de Salud Mental 2012-2021 de Costa Rica</w:t>
      </w:r>
      <w:r w:rsidRPr="000C4FE2">
        <w:rPr>
          <w:rFonts w:ascii="Arial" w:hAnsi="Arial" w:cs="Arial"/>
          <w:sz w:val="22"/>
          <w:szCs w:val="22"/>
          <w:lang w:val="es-PA" w:eastAsia="en-US"/>
        </w:rPr>
        <w:t xml:space="preserve"> posiciona a la Salud Mental  como prioridad nacional y </w:t>
      </w:r>
      <w:r w:rsidRPr="000C4FE2">
        <w:rPr>
          <w:rFonts w:ascii="Arial" w:hAnsi="Arial" w:cs="Arial"/>
          <w:sz w:val="22"/>
          <w:szCs w:val="22"/>
          <w:lang w:val="es-MX" w:eastAsia="en-US"/>
        </w:rPr>
        <w:t xml:space="preserve">define los principios, los enfoques, los lineamientos y el Plan de Acción de Salud Mental para el país. </w:t>
      </w:r>
    </w:p>
    <w:p w14:paraId="4DBD6823" w14:textId="77777777" w:rsidR="00251E2E" w:rsidRPr="000C4FE2" w:rsidRDefault="00251E2E" w:rsidP="000C4FE2">
      <w:pPr>
        <w:spacing w:before="0" w:after="200" w:line="360" w:lineRule="auto"/>
        <w:rPr>
          <w:rFonts w:ascii="Arial" w:hAnsi="Arial" w:cs="Arial"/>
          <w:color w:val="auto"/>
          <w:kern w:val="0"/>
          <w:sz w:val="22"/>
          <w:szCs w:val="22"/>
          <w:lang w:val="es-CR" w:eastAsia="en-US"/>
        </w:rPr>
      </w:pPr>
      <w:r w:rsidRPr="000C4FE2">
        <w:rPr>
          <w:rFonts w:ascii="Arial" w:hAnsi="Arial" w:cs="Arial"/>
          <w:color w:val="auto"/>
          <w:kern w:val="0"/>
          <w:sz w:val="22"/>
          <w:szCs w:val="22"/>
          <w:lang w:val="es-CR" w:eastAsia="en-US"/>
        </w:rPr>
        <w:t>El presente Manual del Procedimiento del Servicio de Psiquiatría</w:t>
      </w:r>
      <w:r w:rsidR="005F4E70" w:rsidRPr="000C4FE2">
        <w:rPr>
          <w:rFonts w:ascii="Arial" w:hAnsi="Arial" w:cs="Arial"/>
          <w:color w:val="auto"/>
          <w:kern w:val="0"/>
          <w:sz w:val="22"/>
          <w:szCs w:val="22"/>
          <w:lang w:val="es-CR" w:eastAsia="en-US"/>
        </w:rPr>
        <w:t xml:space="preserve"> </w:t>
      </w:r>
      <w:r w:rsidRPr="000C4FE2">
        <w:rPr>
          <w:rFonts w:ascii="Arial" w:hAnsi="Arial" w:cs="Arial"/>
          <w:color w:val="auto"/>
          <w:kern w:val="0"/>
          <w:sz w:val="22"/>
          <w:szCs w:val="22"/>
          <w:lang w:val="es-CR" w:eastAsia="en-US"/>
        </w:rPr>
        <w:t>y salud mental documenta la acción organizada para dar cumplimiento a la</w:t>
      </w:r>
      <w:r w:rsidR="00D233AF" w:rsidRPr="000C4FE2">
        <w:rPr>
          <w:rFonts w:ascii="Arial" w:hAnsi="Arial" w:cs="Arial"/>
          <w:color w:val="auto"/>
          <w:kern w:val="0"/>
          <w:sz w:val="22"/>
          <w:szCs w:val="22"/>
          <w:lang w:val="es-CR" w:eastAsia="en-US"/>
        </w:rPr>
        <w:t xml:space="preserve"> </w:t>
      </w:r>
      <w:r w:rsidRPr="000C4FE2">
        <w:rPr>
          <w:rFonts w:ascii="Arial" w:hAnsi="Arial" w:cs="Arial"/>
          <w:color w:val="auto"/>
          <w:kern w:val="0"/>
          <w:sz w:val="22"/>
          <w:szCs w:val="22"/>
          <w:lang w:val="es-CR" w:eastAsia="en-US"/>
        </w:rPr>
        <w:t>Hospitalización de usuarios con Trastornos Mentales y del Comportamiento y por consumo de sustancias Psicoactivas. Esto se desarrolla dentro de un proceso de descentralización de los Servicios de Hospitales Especializados en Psiquiatría y Salud Mental.</w:t>
      </w:r>
    </w:p>
    <w:p w14:paraId="7650F4C8" w14:textId="77777777" w:rsidR="000C4FE2" w:rsidRDefault="000C4FE2" w:rsidP="000C4FE2">
      <w:pPr>
        <w:spacing w:line="240" w:lineRule="auto"/>
        <w:jc w:val="center"/>
        <w:rPr>
          <w:rFonts w:ascii="Arial" w:hAnsi="Arial" w:cs="Arial"/>
          <w:b/>
          <w:bCs/>
          <w:i/>
          <w:sz w:val="22"/>
          <w:szCs w:val="22"/>
          <w:lang w:val="es-CR" w:eastAsia="en-US"/>
        </w:rPr>
      </w:pPr>
    </w:p>
    <w:p w14:paraId="1ACB9658" w14:textId="77777777" w:rsidR="000C4FE2" w:rsidRPr="000C4FE2" w:rsidRDefault="000C4FE2" w:rsidP="000C4FE2">
      <w:pPr>
        <w:spacing w:line="240" w:lineRule="auto"/>
        <w:jc w:val="center"/>
        <w:rPr>
          <w:rFonts w:ascii="Arial" w:hAnsi="Arial" w:cs="Arial"/>
          <w:b/>
          <w:bCs/>
          <w:i/>
          <w:sz w:val="22"/>
          <w:szCs w:val="22"/>
          <w:lang w:val="es-CR" w:eastAsia="en-US"/>
        </w:rPr>
      </w:pPr>
      <w:r w:rsidRPr="000C4FE2">
        <w:rPr>
          <w:rFonts w:ascii="Arial" w:hAnsi="Arial" w:cs="Arial"/>
          <w:b/>
          <w:bCs/>
          <w:i/>
          <w:sz w:val="22"/>
          <w:szCs w:val="22"/>
          <w:lang w:val="es-CR" w:eastAsia="en-US"/>
        </w:rPr>
        <w:t>Dr. Raúl Sánchez Alfaro</w:t>
      </w:r>
    </w:p>
    <w:p w14:paraId="0F5360D9" w14:textId="77777777" w:rsidR="000C4FE2" w:rsidRPr="000C4FE2" w:rsidRDefault="000C4FE2" w:rsidP="000C4FE2">
      <w:pPr>
        <w:spacing w:line="240" w:lineRule="auto"/>
        <w:jc w:val="center"/>
        <w:rPr>
          <w:rFonts w:ascii="Arial" w:hAnsi="Arial" w:cs="Arial"/>
          <w:b/>
          <w:bCs/>
          <w:i/>
          <w:sz w:val="22"/>
          <w:szCs w:val="22"/>
          <w:lang w:val="es-CR" w:eastAsia="en-US"/>
        </w:rPr>
      </w:pPr>
      <w:r w:rsidRPr="000C4FE2">
        <w:rPr>
          <w:rFonts w:ascii="Arial" w:hAnsi="Arial" w:cs="Arial"/>
          <w:b/>
          <w:bCs/>
          <w:i/>
          <w:sz w:val="22"/>
          <w:szCs w:val="22"/>
          <w:lang w:val="es-CR" w:eastAsia="en-US"/>
        </w:rPr>
        <w:t>Director</w:t>
      </w:r>
    </w:p>
    <w:p w14:paraId="0CB72520" w14:textId="77777777" w:rsidR="000C4FE2" w:rsidRPr="000C4FE2" w:rsidRDefault="000C4FE2" w:rsidP="000C4FE2">
      <w:pPr>
        <w:spacing w:line="240" w:lineRule="auto"/>
        <w:jc w:val="center"/>
        <w:rPr>
          <w:rFonts w:ascii="Arial" w:hAnsi="Arial" w:cs="Arial"/>
          <w:b/>
          <w:bCs/>
          <w:i/>
          <w:sz w:val="22"/>
          <w:szCs w:val="22"/>
          <w:lang w:val="es-CR" w:eastAsia="en-US"/>
        </w:rPr>
      </w:pPr>
      <w:r w:rsidRPr="000C4FE2">
        <w:rPr>
          <w:rFonts w:ascii="Arial" w:hAnsi="Arial" w:cs="Arial"/>
          <w:b/>
          <w:bCs/>
          <w:i/>
          <w:sz w:val="22"/>
          <w:szCs w:val="22"/>
          <w:lang w:val="es-CR" w:eastAsia="en-US"/>
        </w:rPr>
        <w:t>Dirección Desarrollo Servicios de Salud</w:t>
      </w:r>
    </w:p>
    <w:p w14:paraId="6917EA41" w14:textId="77777777" w:rsidR="000C4FE2" w:rsidRPr="000C4FE2" w:rsidRDefault="000C4FE2" w:rsidP="000C4FE2">
      <w:pPr>
        <w:spacing w:line="240" w:lineRule="auto"/>
        <w:jc w:val="center"/>
        <w:rPr>
          <w:rFonts w:ascii="Arial" w:hAnsi="Arial" w:cs="Arial"/>
          <w:b/>
          <w:bCs/>
          <w:i/>
          <w:sz w:val="22"/>
          <w:szCs w:val="22"/>
          <w:lang w:val="es-CR" w:eastAsia="en-US"/>
        </w:rPr>
      </w:pPr>
      <w:r w:rsidRPr="000C4FE2">
        <w:rPr>
          <w:rFonts w:ascii="Arial" w:hAnsi="Arial" w:cs="Arial"/>
          <w:b/>
          <w:bCs/>
          <w:i/>
          <w:sz w:val="22"/>
          <w:szCs w:val="22"/>
          <w:lang w:val="es-CR" w:eastAsia="en-US"/>
        </w:rPr>
        <w:lastRenderedPageBreak/>
        <w:t>CCSS</w:t>
      </w:r>
    </w:p>
    <w:p w14:paraId="5582B134" w14:textId="77777777" w:rsidR="00251E2E" w:rsidRPr="00A71176" w:rsidRDefault="00251E2E" w:rsidP="000C4FE2">
      <w:pPr>
        <w:spacing w:line="360" w:lineRule="auto"/>
        <w:jc w:val="center"/>
        <w:rPr>
          <w:rFonts w:ascii="Arial" w:hAnsi="Arial" w:cs="Arial"/>
          <w:sz w:val="24"/>
          <w:szCs w:val="24"/>
          <w:lang w:val="es-CR" w:eastAsia="es-CR"/>
        </w:rPr>
      </w:pPr>
    </w:p>
    <w:p w14:paraId="11D4FFD2" w14:textId="77777777" w:rsidR="00251E2E" w:rsidRPr="00A71176" w:rsidRDefault="00251E2E" w:rsidP="00D233AF">
      <w:pPr>
        <w:spacing w:line="360" w:lineRule="auto"/>
        <w:jc w:val="left"/>
        <w:rPr>
          <w:rFonts w:ascii="Arial" w:hAnsi="Arial" w:cs="Arial"/>
          <w:b/>
          <w:bCs/>
          <w:snapToGrid w:val="0"/>
          <w:sz w:val="24"/>
          <w:szCs w:val="24"/>
          <w:lang w:val="es-CR" w:eastAsia="en-US"/>
        </w:rPr>
      </w:pPr>
    </w:p>
    <w:p w14:paraId="3366CC4B" w14:textId="77777777" w:rsidR="00251E2E" w:rsidRDefault="00251E2E" w:rsidP="00254186">
      <w:pPr>
        <w:spacing w:line="360" w:lineRule="auto"/>
        <w:rPr>
          <w:rFonts w:ascii="Arial" w:hAnsi="Arial" w:cs="Arial"/>
          <w:b/>
          <w:bCs/>
          <w:sz w:val="24"/>
          <w:szCs w:val="24"/>
          <w:lang w:val="es-MX" w:eastAsia="en-US"/>
        </w:rPr>
      </w:pPr>
    </w:p>
    <w:p w14:paraId="09B82B25" w14:textId="77777777" w:rsidR="00251E2E" w:rsidRDefault="00251E2E" w:rsidP="00A71176">
      <w:pPr>
        <w:spacing w:line="360" w:lineRule="auto"/>
        <w:jc w:val="center"/>
        <w:rPr>
          <w:rFonts w:ascii="Arial" w:hAnsi="Arial" w:cs="Arial"/>
          <w:b/>
          <w:bCs/>
          <w:sz w:val="24"/>
          <w:szCs w:val="24"/>
          <w:lang w:val="es-MX" w:eastAsia="en-US"/>
        </w:rPr>
      </w:pPr>
      <w:r w:rsidRPr="00A71176">
        <w:rPr>
          <w:rFonts w:ascii="Arial" w:hAnsi="Arial" w:cs="Arial"/>
          <w:b/>
          <w:bCs/>
          <w:sz w:val="24"/>
          <w:szCs w:val="24"/>
          <w:lang w:val="es-MX" w:eastAsia="en-US"/>
        </w:rPr>
        <w:t>INTRODUCCION</w:t>
      </w:r>
    </w:p>
    <w:p w14:paraId="795BF25F" w14:textId="77777777" w:rsidR="00251E2E" w:rsidRPr="000C4FE2" w:rsidRDefault="00251E2E" w:rsidP="00A71176">
      <w:pPr>
        <w:spacing w:line="360" w:lineRule="auto"/>
        <w:rPr>
          <w:rFonts w:ascii="Arial" w:hAnsi="Arial" w:cs="Arial"/>
        </w:rPr>
      </w:pPr>
      <w:r w:rsidRPr="000C4FE2">
        <w:rPr>
          <w:rFonts w:ascii="Arial" w:hAnsi="Arial" w:cs="Arial"/>
        </w:rPr>
        <w:t xml:space="preserve">En el marco de la Organización Mundial de la Salud (OMS), la salud mental fue definida por expertos como la capacidad de establecer relaciones pacíficas con los demás, y la contribución positiva y constructiva a las modificaciones del ambiente social y físico de las personas. </w:t>
      </w:r>
    </w:p>
    <w:p w14:paraId="576E0EBC" w14:textId="77777777" w:rsidR="00251E2E" w:rsidRPr="000C4FE2" w:rsidRDefault="00251E2E" w:rsidP="00A71176">
      <w:pPr>
        <w:spacing w:line="360" w:lineRule="auto"/>
        <w:rPr>
          <w:rFonts w:ascii="Arial" w:hAnsi="Arial" w:cs="Arial"/>
        </w:rPr>
      </w:pPr>
      <w:r w:rsidRPr="000C4FE2">
        <w:rPr>
          <w:rFonts w:ascii="Arial" w:hAnsi="Arial" w:cs="Arial"/>
        </w:rPr>
        <w:t>De esta definición se desprende que la enfermedad mental impacta no solo a la persona afectada sino a sus familiares y a la sociedad en general, con un costo no solo en términos emocionales sino también financieros, que puede ser tan alto como un 3 o 4% del Producto interno bruto de un país desarrollado (Concha M. y cols. 1993, OMS, 2004).</w:t>
      </w:r>
    </w:p>
    <w:p w14:paraId="3438359D" w14:textId="77777777" w:rsidR="00251E2E" w:rsidRPr="000C4FE2" w:rsidRDefault="00251E2E" w:rsidP="00013A64">
      <w:pPr>
        <w:spacing w:line="360" w:lineRule="auto"/>
        <w:rPr>
          <w:rFonts w:ascii="Arial" w:hAnsi="Arial" w:cs="Arial"/>
          <w:lang w:val="es-MX" w:eastAsia="en-US"/>
        </w:rPr>
      </w:pPr>
      <w:r w:rsidRPr="000C4FE2">
        <w:rPr>
          <w:rFonts w:ascii="Arial" w:hAnsi="Arial" w:cs="Arial"/>
          <w:lang w:val="es-MX" w:eastAsia="en-US"/>
        </w:rPr>
        <w:t>El abordaje de los  problemas de salud mental constituye una tarea muy importante de la salud pública, ya que 450 millones de personas en el mundo, sufren actualmente  estos trastornos, y  un 20 a 25% de la población necesita atención en salud mental, tanto en países industrializados como en vías de desarrollo.</w:t>
      </w:r>
    </w:p>
    <w:p w14:paraId="6B6D906A" w14:textId="77777777" w:rsidR="00251E2E" w:rsidRPr="000C4FE2" w:rsidRDefault="00251E2E" w:rsidP="00013A64">
      <w:pPr>
        <w:spacing w:line="360" w:lineRule="auto"/>
        <w:rPr>
          <w:rFonts w:ascii="Arial" w:hAnsi="Arial" w:cs="Arial"/>
          <w:lang w:val="es-MX" w:eastAsia="en-US"/>
        </w:rPr>
      </w:pPr>
      <w:r w:rsidRPr="000C4FE2">
        <w:rPr>
          <w:rFonts w:ascii="Arial" w:hAnsi="Arial" w:cs="Arial"/>
          <w:lang w:val="es-MX" w:eastAsia="en-US"/>
        </w:rPr>
        <w:t>En Costa Rica la mayoría de los agentes de salud mental se concentran en el área metropolitana y las regiones rurales no cuentan con este beneficio, o los recursos son insuficientes.</w:t>
      </w:r>
    </w:p>
    <w:p w14:paraId="654A1E2E" w14:textId="77777777" w:rsidR="00251E2E" w:rsidRPr="000C4FE2" w:rsidRDefault="00251E2E" w:rsidP="00013A64">
      <w:pPr>
        <w:spacing w:line="360" w:lineRule="auto"/>
        <w:rPr>
          <w:rFonts w:ascii="Arial" w:hAnsi="Arial" w:cs="Arial"/>
          <w:lang w:val="es-MX" w:eastAsia="en-US"/>
        </w:rPr>
      </w:pPr>
      <w:r w:rsidRPr="000C4FE2">
        <w:rPr>
          <w:rFonts w:ascii="Arial" w:hAnsi="Arial" w:cs="Arial"/>
          <w:lang w:val="es-MX" w:eastAsia="en-US"/>
        </w:rPr>
        <w:t>Los trastornos mentales conllevan a menudo altos índices de discapacidad global en la población afectada y acentúan la pobreza, por lo que el brindar atención en un servicio de internamiento de psiquiatría y salud mental en zonas rurales de menor acceso, proporcionará beneficios a la salud y en las condiciones psicosociales de esos usuarios(as).</w:t>
      </w:r>
    </w:p>
    <w:p w14:paraId="6774A54C" w14:textId="77777777" w:rsidR="00251E2E" w:rsidRPr="000C4FE2" w:rsidRDefault="00251E2E" w:rsidP="00A71176">
      <w:pPr>
        <w:spacing w:line="360" w:lineRule="auto"/>
        <w:rPr>
          <w:rFonts w:ascii="Arial" w:hAnsi="Arial" w:cs="Arial"/>
        </w:rPr>
      </w:pPr>
      <w:r w:rsidRPr="000C4FE2">
        <w:rPr>
          <w:rFonts w:ascii="Arial" w:hAnsi="Arial" w:cs="Arial"/>
        </w:rPr>
        <w:t xml:space="preserve">En un esfuerzo por estandarizar la atención descentralizada, en los diferentes centros hospitalariosde la CCSSa nivel nacional, se hace necesaria la implementación de un manual de Gestión, que sirva de guía para la creación de los servicios  de Salud Mental y Psiquiatría, para conformar, implementar, consolidar y trabajar mediante un equipo interdisciplinario la atención de pacientes portadores de trastornos mentales y del comportamiento, que ameriten un manejo intrahospitalario. </w:t>
      </w:r>
    </w:p>
    <w:p w14:paraId="00F6459B" w14:textId="77777777" w:rsidR="00251E2E" w:rsidRDefault="00251E2E" w:rsidP="000C4FE2">
      <w:pPr>
        <w:spacing w:line="360" w:lineRule="auto"/>
        <w:rPr>
          <w:rFonts w:ascii="Arial" w:hAnsi="Arial" w:cs="Arial"/>
        </w:rPr>
      </w:pPr>
      <w:r w:rsidRPr="000C4FE2">
        <w:rPr>
          <w:rFonts w:ascii="Arial" w:hAnsi="Arial" w:cs="Arial"/>
        </w:rPr>
        <w:lastRenderedPageBreak/>
        <w:t>En conclusión, este Manual orienta al lector en la inducción, la conformación,</w:t>
      </w:r>
      <w:r w:rsidR="000C4FE2" w:rsidRPr="000C4FE2">
        <w:rPr>
          <w:rFonts w:ascii="Arial" w:hAnsi="Arial" w:cs="Arial"/>
        </w:rPr>
        <w:t xml:space="preserve"> </w:t>
      </w:r>
      <w:r w:rsidRPr="000C4FE2">
        <w:rPr>
          <w:rFonts w:ascii="Arial" w:hAnsi="Arial" w:cs="Arial"/>
        </w:rPr>
        <w:t>la estructura organizativa, y las funciones respectivas que tiene el equipo interdisciplinario, en la</w:t>
      </w:r>
      <w:r w:rsidR="000C4FE2">
        <w:rPr>
          <w:rFonts w:ascii="Arial" w:hAnsi="Arial" w:cs="Arial"/>
        </w:rPr>
        <w:t xml:space="preserve"> atención de la persona usua</w:t>
      </w:r>
    </w:p>
    <w:p w14:paraId="02D8FB7E" w14:textId="77777777" w:rsidR="000C4FE2" w:rsidRPr="000C4FE2" w:rsidRDefault="000C4FE2" w:rsidP="000C4FE2">
      <w:pPr>
        <w:spacing w:line="360" w:lineRule="auto"/>
        <w:rPr>
          <w:rFonts w:ascii="Arial" w:hAnsi="Arial" w:cs="Arial"/>
          <w:lang w:val="es-CR" w:eastAsia="es-CR"/>
        </w:rPr>
      </w:pPr>
    </w:p>
    <w:p w14:paraId="5934BC62" w14:textId="77777777" w:rsidR="00251E2E" w:rsidRDefault="00251E2E" w:rsidP="004333B7">
      <w:pPr>
        <w:spacing w:before="0" w:after="200" w:line="360" w:lineRule="auto"/>
        <w:jc w:val="center"/>
        <w:rPr>
          <w:rFonts w:ascii="Arial" w:hAnsi="Arial" w:cs="Arial"/>
          <w:b/>
          <w:bCs/>
          <w:color w:val="auto"/>
          <w:kern w:val="0"/>
          <w:sz w:val="24"/>
          <w:szCs w:val="24"/>
          <w:lang w:val="es-MX" w:eastAsia="en-US"/>
        </w:rPr>
      </w:pPr>
      <w:r w:rsidRPr="00A71176">
        <w:rPr>
          <w:rFonts w:ascii="Arial" w:hAnsi="Arial" w:cs="Arial"/>
          <w:b/>
          <w:bCs/>
          <w:color w:val="auto"/>
          <w:kern w:val="0"/>
          <w:sz w:val="24"/>
          <w:szCs w:val="24"/>
          <w:lang w:val="es-MX" w:eastAsia="en-US"/>
        </w:rPr>
        <w:t>JUSTIFICACION</w:t>
      </w:r>
    </w:p>
    <w:p w14:paraId="572BD600" w14:textId="77777777" w:rsidR="00251E2E" w:rsidRDefault="00251E2E" w:rsidP="00940C76">
      <w:pPr>
        <w:spacing w:line="360" w:lineRule="auto"/>
        <w:rPr>
          <w:rFonts w:ascii="Arial" w:hAnsi="Arial" w:cs="Arial"/>
          <w:sz w:val="24"/>
          <w:szCs w:val="24"/>
        </w:rPr>
      </w:pPr>
      <w:r w:rsidRPr="00A71176">
        <w:rPr>
          <w:rFonts w:ascii="Arial" w:hAnsi="Arial" w:cs="Arial"/>
          <w:sz w:val="24"/>
          <w:szCs w:val="24"/>
        </w:rPr>
        <w:t>En el año 1992, con la Declaración de Caracas, Costa Rica asumió el compromiso de crear unidades de atención en Salud Mental y Psiquiatría, lo cual quedó plasmado en los alcances del Decreto Ejecutivo 20665-S.</w:t>
      </w:r>
    </w:p>
    <w:p w14:paraId="47BD99C9" w14:textId="77777777" w:rsidR="00251E2E" w:rsidRDefault="00251E2E" w:rsidP="00940C76">
      <w:pPr>
        <w:spacing w:line="360" w:lineRule="auto"/>
        <w:rPr>
          <w:rFonts w:ascii="Arial" w:hAnsi="Arial" w:cs="Arial"/>
          <w:sz w:val="24"/>
          <w:szCs w:val="24"/>
        </w:rPr>
      </w:pPr>
      <w:r w:rsidRPr="00A71176">
        <w:rPr>
          <w:rFonts w:ascii="Arial" w:hAnsi="Arial" w:cs="Arial"/>
          <w:sz w:val="24"/>
          <w:szCs w:val="24"/>
        </w:rPr>
        <w:t>Esta responsabilidad ha tomado mayor fuerza con las Políticas Nacionales en Salud Mental y los Planes Nacionales de Desarrollo, dentro de los cuales se contempla la creación d</w:t>
      </w:r>
      <w:r>
        <w:rPr>
          <w:rFonts w:ascii="Arial" w:hAnsi="Arial" w:cs="Arial"/>
          <w:sz w:val="24"/>
          <w:szCs w:val="24"/>
        </w:rPr>
        <w:t>e servicios de Salud Mental en d</w:t>
      </w:r>
      <w:r w:rsidRPr="00A71176">
        <w:rPr>
          <w:rFonts w:ascii="Arial" w:hAnsi="Arial" w:cs="Arial"/>
          <w:sz w:val="24"/>
          <w:szCs w:val="24"/>
        </w:rPr>
        <w:t>iferentes Hospitales Regionales y Periféricos.</w:t>
      </w:r>
    </w:p>
    <w:p w14:paraId="4FC1A16A" w14:textId="77777777" w:rsidR="00251E2E" w:rsidRPr="00A71176" w:rsidRDefault="00251E2E" w:rsidP="00E63017">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 xml:space="preserve">En la Declaración de Caracas se hacía hincapié en que la atención centrada en el hospital psiquiátrico tenía que ser reemplazada por una prestación de servicios descentralizada, participativa, integral, continua, preventiva y basada en la comunidad. </w:t>
      </w:r>
    </w:p>
    <w:p w14:paraId="525A40D7" w14:textId="77777777" w:rsidR="00251E2E" w:rsidRDefault="00251E2E" w:rsidP="00E63017">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 xml:space="preserve">Posteriormente, en 1997 y 2001, el Consejo Directivo de la OPS  insta a los Estados Miembros a incluir la salud mental entre sus prioridades y a intensificar las actividades en esta esfera. </w:t>
      </w:r>
    </w:p>
    <w:p w14:paraId="6B765012" w14:textId="77777777" w:rsidR="00251E2E" w:rsidRPr="00A71176" w:rsidRDefault="00251E2E" w:rsidP="00E63017">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 xml:space="preserve">En 2001, la OMS dedicó el Informe sobre la Salud en el Mundo  a la salud mental. </w:t>
      </w:r>
    </w:p>
    <w:p w14:paraId="34EAA5D2" w14:textId="77777777" w:rsidR="00251E2E" w:rsidRPr="00A71176" w:rsidRDefault="00251E2E" w:rsidP="00E63017">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La “Conferencia Regional para la Reforma de los Servicios de Salud Men</w:t>
      </w:r>
      <w:r>
        <w:rPr>
          <w:rFonts w:ascii="Arial" w:hAnsi="Arial" w:cs="Arial"/>
          <w:color w:val="auto"/>
          <w:kern w:val="0"/>
          <w:sz w:val="24"/>
          <w:szCs w:val="24"/>
          <w:lang w:val="es-MX" w:eastAsia="en-US"/>
        </w:rPr>
        <w:t>tal: 15 años después de Caracas“</w:t>
      </w:r>
      <w:r w:rsidRPr="00A71176">
        <w:rPr>
          <w:rFonts w:ascii="Arial" w:hAnsi="Arial" w:cs="Arial"/>
          <w:color w:val="auto"/>
          <w:kern w:val="0"/>
          <w:sz w:val="24"/>
          <w:szCs w:val="24"/>
          <w:lang w:val="es-MX" w:eastAsia="en-US"/>
        </w:rPr>
        <w:t>Brasilia 2005</w:t>
      </w:r>
      <w:r>
        <w:rPr>
          <w:rFonts w:ascii="Arial" w:hAnsi="Arial" w:cs="Arial"/>
          <w:color w:val="auto"/>
          <w:kern w:val="0"/>
          <w:sz w:val="24"/>
          <w:szCs w:val="24"/>
          <w:lang w:val="es-MX" w:eastAsia="en-US"/>
        </w:rPr>
        <w:t>”</w:t>
      </w:r>
      <w:r w:rsidRPr="00A71176">
        <w:rPr>
          <w:rFonts w:ascii="Arial" w:hAnsi="Arial" w:cs="Arial"/>
          <w:color w:val="auto"/>
          <w:kern w:val="0"/>
          <w:sz w:val="24"/>
          <w:szCs w:val="24"/>
          <w:lang w:val="es-MX" w:eastAsia="en-US"/>
        </w:rPr>
        <w:t xml:space="preserve"> evaluó el camino recorrido y estableció nuevas direcciones para el trabajo. </w:t>
      </w:r>
    </w:p>
    <w:p w14:paraId="28E836B1" w14:textId="77777777" w:rsidR="00251E2E" w:rsidRDefault="00251E2E" w:rsidP="00E63017">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lastRenderedPageBreak/>
        <w:t xml:space="preserve">En la Agenda de Salud para las Américas 2008-2017 se definen áreas de acción en las que figura la salud mental de forma explícita e implícita. </w:t>
      </w:r>
    </w:p>
    <w:p w14:paraId="6F86F020" w14:textId="77777777" w:rsidR="00251E2E" w:rsidRDefault="00251E2E" w:rsidP="00E63017">
      <w:pPr>
        <w:spacing w:before="0" w:after="200" w:line="360" w:lineRule="auto"/>
        <w:rPr>
          <w:rFonts w:ascii="Arial" w:hAnsi="Arial" w:cs="Arial"/>
          <w:color w:val="auto"/>
          <w:kern w:val="0"/>
          <w:sz w:val="24"/>
          <w:szCs w:val="24"/>
          <w:lang w:val="es-MX" w:eastAsia="en-US"/>
        </w:rPr>
      </w:pPr>
    </w:p>
    <w:p w14:paraId="26B6F4F0" w14:textId="77777777" w:rsidR="00251E2E" w:rsidRPr="00A71176" w:rsidRDefault="00251E2E" w:rsidP="00E63017">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En octubre del 2008, la OMS presentó el Programa de acción para superar las brechas en salud mental, mejora y ampliación de la atención de los trastornos mentales, neurológicos y por abuso de sustancias (mhGAP, siglas en inglés).</w:t>
      </w:r>
    </w:p>
    <w:p w14:paraId="53DF51A9" w14:textId="77777777" w:rsidR="00251E2E" w:rsidRPr="00A71176" w:rsidRDefault="00251E2E" w:rsidP="00E63017">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La Resolución de la 65 Asamblea Mundial de la Salud de la  Novena Sesión Plenaria del 27 mayo 2013 aprueba el Plan de Acción Global de Salud Mental 2013- 2020 e invita a los Estados Miembros a implementarlo e incorporarlo a las prioridades nacionales</w:t>
      </w:r>
      <w:r>
        <w:rPr>
          <w:rFonts w:ascii="Arial" w:hAnsi="Arial" w:cs="Arial"/>
          <w:color w:val="auto"/>
          <w:kern w:val="0"/>
          <w:sz w:val="24"/>
          <w:szCs w:val="24"/>
          <w:lang w:val="es-MX" w:eastAsia="en-US"/>
        </w:rPr>
        <w:t>.</w:t>
      </w:r>
      <w:r w:rsidRPr="00A71176">
        <w:rPr>
          <w:rFonts w:ascii="Arial" w:hAnsi="Arial" w:cs="Arial"/>
          <w:color w:val="auto"/>
          <w:kern w:val="0"/>
          <w:sz w:val="24"/>
          <w:szCs w:val="24"/>
          <w:lang w:val="es-MX" w:eastAsia="en-US"/>
        </w:rPr>
        <w:t xml:space="preserve"> Igualmente</w:t>
      </w:r>
      <w:r>
        <w:rPr>
          <w:rFonts w:ascii="Arial" w:hAnsi="Arial" w:cs="Arial"/>
          <w:color w:val="auto"/>
          <w:kern w:val="0"/>
          <w:sz w:val="24"/>
          <w:szCs w:val="24"/>
          <w:lang w:val="es-MX" w:eastAsia="en-US"/>
        </w:rPr>
        <w:t xml:space="preserve"> le solicita a la Dirección General de la OMS </w:t>
      </w:r>
      <w:r w:rsidRPr="00A71176">
        <w:rPr>
          <w:rFonts w:ascii="Arial" w:hAnsi="Arial" w:cs="Arial"/>
          <w:color w:val="auto"/>
          <w:kern w:val="0"/>
          <w:sz w:val="24"/>
          <w:szCs w:val="24"/>
          <w:lang w:val="es-MX" w:eastAsia="en-US"/>
        </w:rPr>
        <w:t>monitorear el avance d</w:t>
      </w:r>
      <w:r>
        <w:rPr>
          <w:rFonts w:ascii="Arial" w:hAnsi="Arial" w:cs="Arial"/>
          <w:color w:val="auto"/>
          <w:kern w:val="0"/>
          <w:sz w:val="24"/>
          <w:szCs w:val="24"/>
          <w:lang w:val="es-MX" w:eastAsia="en-US"/>
        </w:rPr>
        <w:t>e dicho plan en las Asambleas Mundiales 68 (2016) y 71 (2019).</w:t>
      </w:r>
    </w:p>
    <w:p w14:paraId="394C9C42" w14:textId="77777777" w:rsidR="00251E2E" w:rsidRPr="00A71176" w:rsidRDefault="00251E2E" w:rsidP="00E63017">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El Ministerio de Salud, como ente Rector en Salud emitió en octubre 2012, la Política Nacional de Salud Mental 2012-2021, en donde se definen los principios, los enfoques, los lineamientos y el plan de acción de Salud Mental para el país</w:t>
      </w:r>
    </w:p>
    <w:p w14:paraId="4B135DFA" w14:textId="77777777" w:rsidR="00251E2E" w:rsidRDefault="00251E2E" w:rsidP="00E63017">
      <w:pPr>
        <w:spacing w:before="0" w:after="200" w:line="360" w:lineRule="auto"/>
        <w:rPr>
          <w:rFonts w:ascii="Arial" w:hAnsi="Arial" w:cs="Arial"/>
          <w:sz w:val="24"/>
          <w:szCs w:val="24"/>
          <w:lang w:val="es-MX" w:eastAsia="en-US"/>
        </w:rPr>
      </w:pPr>
      <w:r w:rsidRPr="00A71176">
        <w:rPr>
          <w:rFonts w:ascii="Arial" w:hAnsi="Arial" w:cs="Arial"/>
          <w:color w:val="auto"/>
          <w:kern w:val="0"/>
          <w:sz w:val="24"/>
          <w:szCs w:val="24"/>
          <w:lang w:val="es-MX" w:eastAsia="en-US"/>
        </w:rPr>
        <w:t>Finalmente</w:t>
      </w:r>
      <w:r>
        <w:rPr>
          <w:rFonts w:ascii="Arial" w:hAnsi="Arial" w:cs="Arial"/>
          <w:color w:val="auto"/>
          <w:kern w:val="0"/>
          <w:sz w:val="24"/>
          <w:szCs w:val="24"/>
          <w:lang w:val="es-MX" w:eastAsia="en-US"/>
        </w:rPr>
        <w:t>,</w:t>
      </w:r>
      <w:r w:rsidRPr="00A71176">
        <w:rPr>
          <w:rFonts w:ascii="Arial" w:hAnsi="Arial" w:cs="Arial"/>
          <w:color w:val="auto"/>
          <w:kern w:val="0"/>
          <w:sz w:val="24"/>
          <w:szCs w:val="24"/>
          <w:lang w:val="es-MX" w:eastAsia="en-US"/>
        </w:rPr>
        <w:t xml:space="preserve"> el Plan</w:t>
      </w:r>
      <w:r>
        <w:rPr>
          <w:rFonts w:ascii="Arial" w:hAnsi="Arial" w:cs="Arial"/>
          <w:color w:val="auto"/>
          <w:kern w:val="0"/>
          <w:sz w:val="24"/>
          <w:szCs w:val="24"/>
          <w:lang w:val="es-MX" w:eastAsia="en-US"/>
        </w:rPr>
        <w:t xml:space="preserve"> Nacional de Desarrollo  2014–</w:t>
      </w:r>
      <w:r w:rsidRPr="00A71176">
        <w:rPr>
          <w:rFonts w:ascii="Arial" w:hAnsi="Arial" w:cs="Arial"/>
          <w:color w:val="auto"/>
          <w:kern w:val="0"/>
          <w:sz w:val="24"/>
          <w:szCs w:val="24"/>
          <w:lang w:val="es-MX" w:eastAsia="en-US"/>
        </w:rPr>
        <w:t>2018 incorpora estas normativas y establece la creación de servicios de salud mental y psiquiatría en hospitales regionales y periféricos con el fin de reducir la brecha de atención en salud mental en la población costarricense.</w:t>
      </w:r>
    </w:p>
    <w:p w14:paraId="41091D08" w14:textId="77777777" w:rsidR="00251E2E" w:rsidRPr="00A71176" w:rsidRDefault="00251E2E" w:rsidP="00E63017">
      <w:pPr>
        <w:spacing w:before="0" w:after="200" w:line="360" w:lineRule="auto"/>
        <w:rPr>
          <w:rFonts w:ascii="Arial" w:hAnsi="Arial" w:cs="Arial"/>
          <w:color w:val="auto"/>
          <w:kern w:val="0"/>
          <w:sz w:val="24"/>
          <w:szCs w:val="24"/>
          <w:lang w:val="es-MX" w:eastAsia="en-US"/>
        </w:rPr>
      </w:pPr>
      <w:r w:rsidRPr="00A71176">
        <w:rPr>
          <w:rFonts w:ascii="Arial" w:hAnsi="Arial" w:cs="Arial"/>
          <w:sz w:val="24"/>
          <w:szCs w:val="24"/>
          <w:lang w:val="es-MX" w:eastAsia="en-US"/>
        </w:rPr>
        <w:t>De acuerdo con Quimón (2010), desde mediados del siglo veinte, como parte de la crítica anti psiquiátric</w:t>
      </w:r>
      <w:r>
        <w:rPr>
          <w:rFonts w:ascii="Arial" w:hAnsi="Arial" w:cs="Arial"/>
          <w:sz w:val="24"/>
          <w:szCs w:val="24"/>
          <w:lang w:val="es-MX" w:eastAsia="en-US"/>
        </w:rPr>
        <w:t>a</w:t>
      </w:r>
      <w:r w:rsidRPr="00A71176">
        <w:rPr>
          <w:rFonts w:ascii="Arial" w:hAnsi="Arial" w:cs="Arial"/>
          <w:sz w:val="24"/>
          <w:szCs w:val="24"/>
          <w:lang w:val="es-MX" w:eastAsia="en-US"/>
        </w:rPr>
        <w:t xml:space="preserve">, se generó un movimiento de desinstitucionalización de pacientes </w:t>
      </w:r>
      <w:r>
        <w:rPr>
          <w:rFonts w:ascii="Arial" w:hAnsi="Arial" w:cs="Arial"/>
          <w:sz w:val="24"/>
          <w:szCs w:val="24"/>
          <w:lang w:val="es-MX" w:eastAsia="en-US"/>
        </w:rPr>
        <w:t>portadores de enfermedad mental.</w:t>
      </w:r>
    </w:p>
    <w:p w14:paraId="15AB9440" w14:textId="77777777" w:rsidR="00251E2E" w:rsidRDefault="00251E2E" w:rsidP="00A71176">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Al estar incorporado el Servicio de</w:t>
      </w:r>
      <w:r>
        <w:rPr>
          <w:rFonts w:ascii="Arial" w:hAnsi="Arial" w:cs="Arial"/>
          <w:color w:val="auto"/>
          <w:kern w:val="0"/>
          <w:sz w:val="24"/>
          <w:szCs w:val="24"/>
          <w:lang w:val="es-MX" w:eastAsia="en-US"/>
        </w:rPr>
        <w:t xml:space="preserve"> hospitalización en </w:t>
      </w:r>
      <w:r w:rsidRPr="00A71176">
        <w:rPr>
          <w:rFonts w:ascii="Arial" w:hAnsi="Arial" w:cs="Arial"/>
          <w:color w:val="auto"/>
          <w:kern w:val="0"/>
          <w:sz w:val="24"/>
          <w:szCs w:val="24"/>
          <w:lang w:val="es-MX" w:eastAsia="en-US"/>
        </w:rPr>
        <w:t>Psiquiatría</w:t>
      </w:r>
      <w:r>
        <w:rPr>
          <w:rFonts w:ascii="Arial" w:hAnsi="Arial" w:cs="Arial"/>
          <w:color w:val="auto"/>
          <w:kern w:val="0"/>
          <w:sz w:val="24"/>
          <w:szCs w:val="24"/>
          <w:lang w:val="es-MX" w:eastAsia="en-US"/>
        </w:rPr>
        <w:t xml:space="preserve"> y Salud Mental</w:t>
      </w:r>
      <w:r w:rsidRPr="00A71176">
        <w:rPr>
          <w:rFonts w:ascii="Arial" w:hAnsi="Arial" w:cs="Arial"/>
          <w:color w:val="auto"/>
          <w:kern w:val="0"/>
          <w:sz w:val="24"/>
          <w:szCs w:val="24"/>
          <w:lang w:val="es-MX" w:eastAsia="en-US"/>
        </w:rPr>
        <w:t xml:space="preserve"> en u</w:t>
      </w:r>
      <w:r>
        <w:rPr>
          <w:rFonts w:ascii="Arial" w:hAnsi="Arial" w:cs="Arial"/>
          <w:color w:val="auto"/>
          <w:kern w:val="0"/>
          <w:sz w:val="24"/>
          <w:szCs w:val="24"/>
          <w:lang w:val="es-MX" w:eastAsia="en-US"/>
        </w:rPr>
        <w:t>n Hospital General,</w:t>
      </w:r>
      <w:r w:rsidRPr="00A71176">
        <w:rPr>
          <w:rFonts w:ascii="Arial" w:hAnsi="Arial" w:cs="Arial"/>
          <w:color w:val="auto"/>
          <w:kern w:val="0"/>
          <w:sz w:val="24"/>
          <w:szCs w:val="24"/>
          <w:lang w:val="es-MX" w:eastAsia="en-US"/>
        </w:rPr>
        <w:t xml:space="preserve"> los usuarios se verán benefic</w:t>
      </w:r>
      <w:r>
        <w:rPr>
          <w:rFonts w:ascii="Arial" w:hAnsi="Arial" w:cs="Arial"/>
          <w:color w:val="auto"/>
          <w:kern w:val="0"/>
          <w:sz w:val="24"/>
          <w:szCs w:val="24"/>
          <w:lang w:val="es-MX" w:eastAsia="en-US"/>
        </w:rPr>
        <w:t xml:space="preserve">iados, al tener mayor </w:t>
      </w:r>
      <w:r>
        <w:rPr>
          <w:rFonts w:ascii="Arial" w:hAnsi="Arial" w:cs="Arial"/>
          <w:color w:val="auto"/>
          <w:kern w:val="0"/>
          <w:sz w:val="24"/>
          <w:szCs w:val="24"/>
          <w:lang w:val="es-MX" w:eastAsia="en-US"/>
        </w:rPr>
        <w:lastRenderedPageBreak/>
        <w:t xml:space="preserve">accesibilidad a la atención especializada, en su área de residencia.  Los derechos humanos  </w:t>
      </w:r>
      <w:r w:rsidRPr="00A71176">
        <w:rPr>
          <w:rFonts w:ascii="Arial" w:hAnsi="Arial" w:cs="Arial"/>
          <w:color w:val="auto"/>
          <w:kern w:val="0"/>
          <w:sz w:val="24"/>
          <w:szCs w:val="24"/>
          <w:lang w:val="es-MX" w:eastAsia="en-US"/>
        </w:rPr>
        <w:t>ser</w:t>
      </w:r>
      <w:r>
        <w:rPr>
          <w:rFonts w:ascii="Arial" w:hAnsi="Arial" w:cs="Arial"/>
          <w:color w:val="auto"/>
          <w:kern w:val="0"/>
          <w:sz w:val="24"/>
          <w:szCs w:val="24"/>
          <w:lang w:val="es-MX" w:eastAsia="en-US"/>
        </w:rPr>
        <w:t>án</w:t>
      </w:r>
      <w:r w:rsidRPr="00A71176">
        <w:rPr>
          <w:rFonts w:ascii="Arial" w:hAnsi="Arial" w:cs="Arial"/>
          <w:color w:val="auto"/>
          <w:kern w:val="0"/>
          <w:sz w:val="24"/>
          <w:szCs w:val="24"/>
          <w:lang w:val="es-MX" w:eastAsia="en-US"/>
        </w:rPr>
        <w:t xml:space="preserve"> tomados en cuenta para reducir</w:t>
      </w:r>
      <w:r>
        <w:rPr>
          <w:rFonts w:ascii="Arial" w:hAnsi="Arial" w:cs="Arial"/>
          <w:color w:val="auto"/>
          <w:kern w:val="0"/>
          <w:sz w:val="24"/>
          <w:szCs w:val="24"/>
          <w:lang w:val="es-MX" w:eastAsia="en-US"/>
        </w:rPr>
        <w:t xml:space="preserve"> el estigma y discriminación de </w:t>
      </w:r>
      <w:r w:rsidRPr="00A71176">
        <w:rPr>
          <w:rFonts w:ascii="Arial" w:hAnsi="Arial" w:cs="Arial"/>
          <w:color w:val="auto"/>
          <w:kern w:val="0"/>
          <w:sz w:val="24"/>
          <w:szCs w:val="24"/>
          <w:lang w:val="es-MX" w:eastAsia="en-US"/>
        </w:rPr>
        <w:t xml:space="preserve">las </w:t>
      </w:r>
    </w:p>
    <w:p w14:paraId="726314A4" w14:textId="77777777" w:rsidR="00251E2E" w:rsidRDefault="00251E2E" w:rsidP="00A71176">
      <w:pPr>
        <w:spacing w:before="0" w:after="200" w:line="360" w:lineRule="auto"/>
        <w:rPr>
          <w:rFonts w:ascii="Arial" w:hAnsi="Arial" w:cs="Arial"/>
          <w:color w:val="auto"/>
          <w:kern w:val="0"/>
          <w:sz w:val="24"/>
          <w:szCs w:val="24"/>
          <w:lang w:val="es-MX" w:eastAsia="en-US"/>
        </w:rPr>
      </w:pPr>
    </w:p>
    <w:p w14:paraId="5E1BDD06" w14:textId="77777777" w:rsidR="00251E2E" w:rsidRPr="00A71176" w:rsidRDefault="00251E2E" w:rsidP="00A71176">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 xml:space="preserve">personasque padecen trastornos mentales y del comportamiento, </w:t>
      </w:r>
      <w:r>
        <w:rPr>
          <w:rFonts w:ascii="Arial" w:hAnsi="Arial" w:cs="Arial"/>
          <w:color w:val="auto"/>
          <w:kern w:val="0"/>
          <w:sz w:val="24"/>
          <w:szCs w:val="24"/>
          <w:lang w:val="es-MX" w:eastAsia="en-US"/>
        </w:rPr>
        <w:t xml:space="preserve">ya </w:t>
      </w:r>
      <w:r w:rsidRPr="00A71176">
        <w:rPr>
          <w:rFonts w:ascii="Arial" w:hAnsi="Arial" w:cs="Arial"/>
          <w:color w:val="auto"/>
          <w:kern w:val="0"/>
          <w:sz w:val="24"/>
          <w:szCs w:val="24"/>
          <w:lang w:val="es-MX" w:eastAsia="en-US"/>
        </w:rPr>
        <w:t>que se protege la vinculación familia</w:t>
      </w:r>
      <w:r>
        <w:rPr>
          <w:rFonts w:ascii="Arial" w:hAnsi="Arial" w:cs="Arial"/>
          <w:color w:val="auto"/>
          <w:kern w:val="0"/>
          <w:sz w:val="24"/>
          <w:szCs w:val="24"/>
          <w:lang w:val="es-MX" w:eastAsia="en-US"/>
        </w:rPr>
        <w:t>r y la de su entorno social.</w:t>
      </w:r>
    </w:p>
    <w:p w14:paraId="6DFB1C59" w14:textId="77777777" w:rsidR="00251E2E" w:rsidRPr="00D47E92" w:rsidRDefault="00251E2E" w:rsidP="00D47E92">
      <w:pPr>
        <w:spacing w:before="0" w:after="200" w:line="360" w:lineRule="auto"/>
        <w:rPr>
          <w:rFonts w:ascii="Arial" w:hAnsi="Arial" w:cs="Arial"/>
          <w:color w:val="auto"/>
          <w:kern w:val="0"/>
          <w:sz w:val="24"/>
          <w:szCs w:val="24"/>
          <w:lang w:val="es-MX" w:eastAsia="en-US"/>
        </w:rPr>
      </w:pPr>
      <w:r>
        <w:rPr>
          <w:rFonts w:ascii="Arial" w:hAnsi="Arial" w:cs="Arial"/>
          <w:color w:val="auto"/>
          <w:kern w:val="0"/>
          <w:sz w:val="24"/>
          <w:szCs w:val="24"/>
          <w:lang w:val="es-MX" w:eastAsia="en-US"/>
        </w:rPr>
        <w:t>Dado lo anterior, es importante destacar que además de la conformación del servicio de internamiento de psiquiatría  y salud mental, se reforzará la atención en Urgencias y la psiquiatría de enlace, favoreciendo la retroalimentación con otras especialidades médicas y quirúrgicas,para el fortalecimiento de la atención integral de los usuarios y usuarias.</w:t>
      </w:r>
    </w:p>
    <w:p w14:paraId="557B751F" w14:textId="77777777" w:rsidR="00251E2E" w:rsidRPr="00A71176" w:rsidRDefault="00D47E92" w:rsidP="00A20360">
      <w:pPr>
        <w:spacing w:line="360" w:lineRule="auto"/>
        <w:jc w:val="center"/>
        <w:rPr>
          <w:rFonts w:ascii="Arial" w:hAnsi="Arial" w:cs="Arial"/>
          <w:b/>
          <w:bCs/>
          <w:sz w:val="24"/>
          <w:szCs w:val="24"/>
          <w:lang w:val="es-MX" w:eastAsia="en-US"/>
        </w:rPr>
      </w:pPr>
      <w:r>
        <w:rPr>
          <w:rFonts w:ascii="Arial" w:hAnsi="Arial" w:cs="Arial"/>
          <w:b/>
          <w:bCs/>
          <w:sz w:val="24"/>
          <w:szCs w:val="24"/>
          <w:lang w:val="es-MX" w:eastAsia="en-US"/>
        </w:rPr>
        <w:t>DEFINICIONES</w:t>
      </w:r>
      <w:r w:rsidR="006A119A">
        <w:rPr>
          <w:rFonts w:ascii="Arial" w:hAnsi="Arial" w:cs="Arial"/>
          <w:b/>
          <w:bCs/>
          <w:sz w:val="24"/>
          <w:szCs w:val="24"/>
          <w:lang w:val="es-MX" w:eastAsia="en-US"/>
        </w:rPr>
        <w:t xml:space="preserve"> – MARCO CONCEPTUAL</w:t>
      </w:r>
    </w:p>
    <w:p w14:paraId="7C490A96" w14:textId="77777777" w:rsidR="00251E2E" w:rsidRPr="00A71176" w:rsidRDefault="00251E2E" w:rsidP="00A71176">
      <w:pPr>
        <w:spacing w:line="360" w:lineRule="auto"/>
        <w:rPr>
          <w:rFonts w:ascii="Arial" w:hAnsi="Arial" w:cs="Arial"/>
          <w:sz w:val="24"/>
          <w:szCs w:val="24"/>
          <w:lang w:val="es-MX" w:eastAsia="en-US"/>
        </w:rPr>
      </w:pPr>
      <w:r w:rsidRPr="00A71176">
        <w:rPr>
          <w:rFonts w:ascii="Arial" w:hAnsi="Arial" w:cs="Arial"/>
          <w:sz w:val="24"/>
          <w:szCs w:val="24"/>
          <w:lang w:val="es-MX" w:eastAsia="en-US"/>
        </w:rPr>
        <w:t>Como en otras actividades humanas, los servicios de salud poseen características que los definen, la cuales son, de acuerdo con Gómez (2008), la relación médico paciente y la relación enfermera paciente, las cuales se pueden generalizar para los otr</w:t>
      </w:r>
      <w:r>
        <w:rPr>
          <w:rFonts w:ascii="Arial" w:hAnsi="Arial" w:cs="Arial"/>
          <w:sz w:val="24"/>
          <w:szCs w:val="24"/>
          <w:lang w:val="es-MX" w:eastAsia="en-US"/>
        </w:rPr>
        <w:t>os miembros del equipo de salud</w:t>
      </w:r>
      <w:r w:rsidRPr="00A71176">
        <w:rPr>
          <w:rFonts w:ascii="Arial" w:hAnsi="Arial" w:cs="Arial"/>
          <w:sz w:val="24"/>
          <w:szCs w:val="24"/>
          <w:lang w:val="es-MX" w:eastAsia="en-US"/>
        </w:rPr>
        <w:t xml:space="preserve"> como relación profesional paciente, </w:t>
      </w:r>
      <w:r>
        <w:rPr>
          <w:rFonts w:ascii="Arial" w:hAnsi="Arial" w:cs="Arial"/>
          <w:sz w:val="24"/>
          <w:szCs w:val="24"/>
          <w:lang w:val="es-MX" w:eastAsia="en-US"/>
        </w:rPr>
        <w:t>la cual es primordial para</w:t>
      </w:r>
      <w:r w:rsidRPr="00A71176">
        <w:rPr>
          <w:rFonts w:ascii="Arial" w:hAnsi="Arial" w:cs="Arial"/>
          <w:sz w:val="24"/>
          <w:szCs w:val="24"/>
          <w:lang w:val="es-MX" w:eastAsia="en-US"/>
        </w:rPr>
        <w:t xml:space="preserve"> el manejo de la enfermedad mental y las condiciones ambientales que la favorecen.</w:t>
      </w:r>
    </w:p>
    <w:p w14:paraId="19282504" w14:textId="77777777" w:rsidR="00251E2E" w:rsidRPr="00254186" w:rsidRDefault="00251E2E" w:rsidP="00254186">
      <w:pPr>
        <w:spacing w:before="0" w:after="200" w:line="360" w:lineRule="auto"/>
        <w:rPr>
          <w:rFonts w:ascii="Arial" w:hAnsi="Arial" w:cs="Arial"/>
          <w:color w:val="auto"/>
          <w:kern w:val="0"/>
          <w:sz w:val="24"/>
          <w:szCs w:val="24"/>
          <w:lang w:val="es-MX" w:eastAsia="en-US"/>
        </w:rPr>
      </w:pPr>
      <w:r>
        <w:rPr>
          <w:rFonts w:ascii="Arial" w:hAnsi="Arial" w:cs="Arial"/>
          <w:color w:val="auto"/>
          <w:kern w:val="0"/>
          <w:sz w:val="24"/>
          <w:szCs w:val="24"/>
          <w:lang w:val="es-MX" w:eastAsia="en-US"/>
        </w:rPr>
        <w:t xml:space="preserve">La constitución de este servicio de hospitalización, demanda </w:t>
      </w:r>
      <w:r w:rsidRPr="00A71176">
        <w:rPr>
          <w:rFonts w:ascii="Arial" w:hAnsi="Arial" w:cs="Arial"/>
          <w:color w:val="auto"/>
          <w:kern w:val="0"/>
          <w:sz w:val="24"/>
          <w:szCs w:val="24"/>
          <w:lang w:val="es-MX" w:eastAsia="en-US"/>
        </w:rPr>
        <w:t>la formación de un equipo interdisciplinario, donde los p</w:t>
      </w:r>
      <w:r>
        <w:rPr>
          <w:rFonts w:ascii="Arial" w:hAnsi="Arial" w:cs="Arial"/>
          <w:color w:val="auto"/>
          <w:kern w:val="0"/>
          <w:sz w:val="24"/>
          <w:szCs w:val="24"/>
          <w:lang w:val="es-MX" w:eastAsia="en-US"/>
        </w:rPr>
        <w:t xml:space="preserve">rofesionales deben incorporar conocimientos técnicos y prácticos, y la motivación necesaria para este nuevo reto </w:t>
      </w:r>
    </w:p>
    <w:p w14:paraId="3420BC22" w14:textId="77777777" w:rsidR="00251E2E" w:rsidRPr="002F7214" w:rsidRDefault="00251E2E" w:rsidP="002F7214">
      <w:pPr>
        <w:spacing w:before="0" w:after="200" w:line="360" w:lineRule="auto"/>
        <w:rPr>
          <w:rFonts w:ascii="Arial" w:hAnsi="Arial" w:cs="Arial"/>
          <w:b/>
          <w:bCs/>
          <w:color w:val="auto"/>
          <w:kern w:val="0"/>
          <w:sz w:val="24"/>
          <w:szCs w:val="24"/>
          <w:lang w:val="es-MX" w:eastAsia="en-US"/>
        </w:rPr>
      </w:pPr>
      <w:r w:rsidRPr="002F7214">
        <w:rPr>
          <w:rFonts w:ascii="Arial" w:hAnsi="Arial" w:cs="Arial"/>
          <w:b/>
          <w:bCs/>
          <w:color w:val="auto"/>
          <w:kern w:val="0"/>
          <w:sz w:val="24"/>
          <w:szCs w:val="24"/>
          <w:lang w:val="es-MX" w:eastAsia="en-US"/>
        </w:rPr>
        <w:t>SALUD MENTAL</w:t>
      </w:r>
    </w:p>
    <w:p w14:paraId="66DE283C" w14:textId="77777777" w:rsidR="00251E2E" w:rsidRPr="002F7214" w:rsidRDefault="00251E2E" w:rsidP="002F7214">
      <w:pPr>
        <w:spacing w:before="0" w:after="200" w:line="360" w:lineRule="auto"/>
        <w:rPr>
          <w:rFonts w:ascii="Arial" w:hAnsi="Arial" w:cs="Arial"/>
          <w:color w:val="auto"/>
          <w:kern w:val="0"/>
          <w:sz w:val="24"/>
          <w:szCs w:val="24"/>
          <w:lang w:val="es-MX" w:eastAsia="en-US"/>
        </w:rPr>
      </w:pPr>
      <w:r w:rsidRPr="002F7214">
        <w:rPr>
          <w:rFonts w:ascii="Arial" w:hAnsi="Arial" w:cs="Arial"/>
          <w:color w:val="auto"/>
          <w:kern w:val="0"/>
          <w:sz w:val="24"/>
          <w:szCs w:val="24"/>
          <w:lang w:val="es-MX" w:eastAsia="en-US"/>
        </w:rPr>
        <w:t xml:space="preserve">La Organización Mundial de la Salud define  Salud Mental como: </w:t>
      </w:r>
    </w:p>
    <w:p w14:paraId="73BA755D" w14:textId="77777777" w:rsidR="00251E2E" w:rsidRPr="002F7214" w:rsidRDefault="00251E2E" w:rsidP="002F7214">
      <w:pPr>
        <w:spacing w:before="0" w:after="200" w:line="360" w:lineRule="auto"/>
        <w:rPr>
          <w:rFonts w:ascii="Arial" w:hAnsi="Arial" w:cs="Arial"/>
          <w:color w:val="auto"/>
          <w:kern w:val="0"/>
          <w:sz w:val="24"/>
          <w:szCs w:val="24"/>
          <w:lang w:val="es-MX" w:eastAsia="en-US"/>
        </w:rPr>
      </w:pPr>
      <w:r w:rsidRPr="002F7214">
        <w:rPr>
          <w:rFonts w:ascii="Arial" w:hAnsi="Arial" w:cs="Arial"/>
          <w:color w:val="auto"/>
          <w:kern w:val="0"/>
          <w:sz w:val="24"/>
          <w:szCs w:val="24"/>
          <w:lang w:val="es-MX" w:eastAsia="en-US"/>
        </w:rPr>
        <w:lastRenderedPageBreak/>
        <w:t>“Un estado de completo bienestar físico,  mental y social, donde se amplían las dimensiones, incorporando a ese bienestar emocional  y psíquico en la que cada persona  se da cuenta  de su propio potencial  de hacer uso de habilidades emocionales y cognitivas, funciones sociales y de responder a las demandas ordinarias de la vida cotidiana.</w:t>
      </w:r>
    </w:p>
    <w:p w14:paraId="53355C62" w14:textId="77777777" w:rsidR="00251E2E" w:rsidRDefault="00251E2E" w:rsidP="002F7214">
      <w:pPr>
        <w:spacing w:before="0" w:after="200" w:line="360" w:lineRule="auto"/>
        <w:rPr>
          <w:rFonts w:ascii="Arial" w:hAnsi="Arial" w:cs="Arial"/>
          <w:color w:val="auto"/>
          <w:kern w:val="0"/>
          <w:sz w:val="24"/>
          <w:szCs w:val="24"/>
          <w:lang w:val="es-MX" w:eastAsia="en-US"/>
        </w:rPr>
      </w:pPr>
      <w:r w:rsidRPr="002F7214">
        <w:rPr>
          <w:rFonts w:ascii="Arial" w:hAnsi="Arial" w:cs="Arial"/>
          <w:color w:val="auto"/>
          <w:kern w:val="0"/>
          <w:sz w:val="24"/>
          <w:szCs w:val="24"/>
          <w:lang w:val="es-MX" w:eastAsia="en-US"/>
        </w:rPr>
        <w:t>La Comisión Técnica Interinstitu</w:t>
      </w:r>
      <w:r>
        <w:rPr>
          <w:rFonts w:ascii="Arial" w:hAnsi="Arial" w:cs="Arial"/>
          <w:color w:val="auto"/>
          <w:kern w:val="0"/>
          <w:sz w:val="24"/>
          <w:szCs w:val="24"/>
          <w:lang w:val="es-MX" w:eastAsia="en-US"/>
        </w:rPr>
        <w:t>cional de Salud Mental construyó</w:t>
      </w:r>
      <w:r w:rsidR="00025F9D">
        <w:rPr>
          <w:rFonts w:ascii="Arial" w:hAnsi="Arial" w:cs="Arial"/>
          <w:color w:val="auto"/>
          <w:kern w:val="0"/>
          <w:sz w:val="24"/>
          <w:szCs w:val="24"/>
          <w:lang w:val="es-MX" w:eastAsia="en-US"/>
        </w:rPr>
        <w:t xml:space="preserve"> </w:t>
      </w:r>
      <w:r>
        <w:rPr>
          <w:rFonts w:ascii="Arial" w:hAnsi="Arial" w:cs="Arial"/>
          <w:color w:val="auto"/>
          <w:kern w:val="0"/>
          <w:sz w:val="24"/>
          <w:szCs w:val="24"/>
          <w:lang w:val="es-MX" w:eastAsia="en-US"/>
        </w:rPr>
        <w:t xml:space="preserve">el </w:t>
      </w:r>
      <w:r w:rsidRPr="002F7214">
        <w:rPr>
          <w:rFonts w:ascii="Arial" w:hAnsi="Arial" w:cs="Arial"/>
          <w:color w:val="auto"/>
          <w:kern w:val="0"/>
          <w:sz w:val="24"/>
          <w:szCs w:val="24"/>
          <w:lang w:val="es-MX" w:eastAsia="en-US"/>
        </w:rPr>
        <w:t>Concepto de Salud Mental para la Polít</w:t>
      </w:r>
      <w:r>
        <w:rPr>
          <w:rFonts w:ascii="Arial" w:hAnsi="Arial" w:cs="Arial"/>
          <w:color w:val="auto"/>
          <w:kern w:val="0"/>
          <w:sz w:val="24"/>
          <w:szCs w:val="24"/>
          <w:lang w:val="es-MX" w:eastAsia="en-US"/>
        </w:rPr>
        <w:t>ica Nacional de</w:t>
      </w:r>
      <w:r w:rsidRPr="002F7214">
        <w:rPr>
          <w:rFonts w:ascii="Arial" w:hAnsi="Arial" w:cs="Arial"/>
          <w:color w:val="auto"/>
          <w:kern w:val="0"/>
          <w:sz w:val="24"/>
          <w:szCs w:val="24"/>
          <w:lang w:val="es-MX" w:eastAsia="en-US"/>
        </w:rPr>
        <w:t xml:space="preserve"> 2012</w:t>
      </w:r>
      <w:r>
        <w:rPr>
          <w:rFonts w:ascii="Arial" w:hAnsi="Arial" w:cs="Arial"/>
          <w:color w:val="auto"/>
          <w:kern w:val="0"/>
          <w:sz w:val="24"/>
          <w:szCs w:val="24"/>
          <w:lang w:val="es-MX" w:eastAsia="en-US"/>
        </w:rPr>
        <w:t>,y es la que se utilizará</w:t>
      </w:r>
      <w:r w:rsidRPr="002F7214">
        <w:rPr>
          <w:rFonts w:ascii="Arial" w:hAnsi="Arial" w:cs="Arial"/>
          <w:color w:val="auto"/>
          <w:kern w:val="0"/>
          <w:sz w:val="24"/>
          <w:szCs w:val="24"/>
          <w:lang w:val="es-MX" w:eastAsia="en-US"/>
        </w:rPr>
        <w:t xml:space="preserve"> para este pla</w:t>
      </w:r>
      <w:r>
        <w:rPr>
          <w:rFonts w:ascii="Arial" w:hAnsi="Arial" w:cs="Arial"/>
          <w:color w:val="auto"/>
          <w:kern w:val="0"/>
          <w:sz w:val="24"/>
          <w:szCs w:val="24"/>
          <w:lang w:val="es-MX" w:eastAsia="en-US"/>
        </w:rPr>
        <w:t>n Institucional.</w:t>
      </w:r>
    </w:p>
    <w:p w14:paraId="4125EF26" w14:textId="77777777" w:rsidR="00251E2E" w:rsidRDefault="00251E2E" w:rsidP="002F7214">
      <w:pPr>
        <w:spacing w:before="0" w:after="200" w:line="360" w:lineRule="auto"/>
        <w:rPr>
          <w:rFonts w:ascii="Arial" w:hAnsi="Arial" w:cs="Arial"/>
          <w:color w:val="auto"/>
          <w:kern w:val="0"/>
          <w:sz w:val="24"/>
          <w:szCs w:val="24"/>
          <w:lang w:val="es-MX" w:eastAsia="en-US"/>
        </w:rPr>
      </w:pPr>
      <w:r w:rsidRPr="002F7214">
        <w:rPr>
          <w:rFonts w:ascii="Arial" w:hAnsi="Arial" w:cs="Arial"/>
          <w:color w:val="auto"/>
          <w:kern w:val="0"/>
          <w:sz w:val="24"/>
          <w:szCs w:val="24"/>
          <w:lang w:val="es-MX" w:eastAsia="en-US"/>
        </w:rPr>
        <w:t xml:space="preserve">“Es un proceso de bienestar y desempeño personal y colectivo caracterizado por la autorrealización, la autoestima, la autonomía, la capacidad para responder a las demandas de la vida en diversos contextos: familiares, comunitarios, académicos, laborales y disfrutar de la vida en armonía con el ambiente”. </w:t>
      </w:r>
    </w:p>
    <w:p w14:paraId="67544C95" w14:textId="77777777" w:rsidR="00251E2E" w:rsidRPr="000C71F1" w:rsidRDefault="00251E2E" w:rsidP="002F7214">
      <w:pPr>
        <w:spacing w:before="0" w:after="200" w:line="360" w:lineRule="auto"/>
        <w:rPr>
          <w:rFonts w:ascii="Arial" w:hAnsi="Arial" w:cs="Arial"/>
          <w:b/>
          <w:bCs/>
          <w:color w:val="auto"/>
          <w:kern w:val="0"/>
          <w:sz w:val="24"/>
          <w:szCs w:val="24"/>
          <w:lang w:val="es-MX" w:eastAsia="en-US"/>
        </w:rPr>
      </w:pPr>
      <w:r>
        <w:rPr>
          <w:rFonts w:ascii="Arial" w:hAnsi="Arial" w:cs="Arial"/>
          <w:b/>
          <w:bCs/>
          <w:color w:val="auto"/>
          <w:kern w:val="0"/>
          <w:sz w:val="24"/>
          <w:szCs w:val="24"/>
          <w:lang w:val="es-MX" w:eastAsia="en-US"/>
        </w:rPr>
        <w:t>PERSONA USUARIA</w:t>
      </w:r>
    </w:p>
    <w:p w14:paraId="280AF0C8" w14:textId="77777777" w:rsidR="00251E2E" w:rsidRDefault="00251E2E" w:rsidP="002F7214">
      <w:pPr>
        <w:spacing w:before="0" w:after="200" w:line="360" w:lineRule="auto"/>
        <w:rPr>
          <w:rFonts w:ascii="Arial" w:hAnsi="Arial" w:cs="Arial"/>
          <w:color w:val="auto"/>
          <w:kern w:val="0"/>
          <w:sz w:val="24"/>
          <w:szCs w:val="24"/>
          <w:lang w:val="es-MX" w:eastAsia="en-US"/>
        </w:rPr>
      </w:pPr>
      <w:r w:rsidRPr="000C71F1">
        <w:rPr>
          <w:rFonts w:ascii="Arial" w:hAnsi="Arial" w:cs="Arial"/>
          <w:color w:val="auto"/>
          <w:kern w:val="0"/>
          <w:sz w:val="24"/>
          <w:szCs w:val="24"/>
          <w:lang w:val="es-MX" w:eastAsia="en-US"/>
        </w:rPr>
        <w:t>Persona que recibe ayuda para mantener un estado óptimo de salud.</w:t>
      </w:r>
    </w:p>
    <w:p w14:paraId="46C3FDC6" w14:textId="77777777" w:rsidR="00251E2E" w:rsidRPr="002F7214" w:rsidRDefault="00251E2E" w:rsidP="002F7214">
      <w:pPr>
        <w:spacing w:before="0" w:after="200" w:line="360" w:lineRule="auto"/>
        <w:rPr>
          <w:rFonts w:ascii="Arial" w:hAnsi="Arial" w:cs="Arial"/>
          <w:b/>
          <w:bCs/>
          <w:color w:val="auto"/>
          <w:kern w:val="0"/>
          <w:sz w:val="24"/>
          <w:szCs w:val="24"/>
          <w:lang w:val="es-MX" w:eastAsia="en-US"/>
        </w:rPr>
      </w:pPr>
      <w:r w:rsidRPr="002F7214">
        <w:rPr>
          <w:rFonts w:ascii="Arial" w:hAnsi="Arial" w:cs="Arial"/>
          <w:b/>
          <w:bCs/>
          <w:color w:val="auto"/>
          <w:kern w:val="0"/>
          <w:sz w:val="24"/>
          <w:szCs w:val="24"/>
          <w:lang w:val="es-MX" w:eastAsia="en-US"/>
        </w:rPr>
        <w:t>PSIQUIATRIA:</w:t>
      </w:r>
    </w:p>
    <w:p w14:paraId="67EB7BF4" w14:textId="77777777" w:rsidR="00251E2E" w:rsidRDefault="00251E2E" w:rsidP="003C62AA">
      <w:pPr>
        <w:spacing w:line="360" w:lineRule="auto"/>
      </w:pPr>
      <w:r w:rsidRPr="002F7214">
        <w:rPr>
          <w:rFonts w:ascii="Arial" w:hAnsi="Arial" w:cs="Arial"/>
          <w:color w:val="auto"/>
          <w:kern w:val="0"/>
          <w:sz w:val="24"/>
          <w:szCs w:val="24"/>
          <w:lang w:val="es-MX" w:eastAsia="en-US"/>
        </w:rPr>
        <w:t>La Psiquiatría ocupa un lugar de encrucijada entre las ciencias biológicas y humanas, integrando hechos y perspectivas científicas e ideológicas diversas.</w:t>
      </w:r>
      <w:r>
        <w:t xml:space="preserve"> E</w:t>
      </w:r>
      <w:r>
        <w:rPr>
          <w:rFonts w:ascii="Arial" w:hAnsi="Arial" w:cs="Arial"/>
          <w:color w:val="auto"/>
          <w:kern w:val="0"/>
          <w:sz w:val="24"/>
          <w:szCs w:val="24"/>
          <w:lang w:val="es-MX" w:eastAsia="en-US"/>
        </w:rPr>
        <w:t>s</w:t>
      </w:r>
      <w:r w:rsidRPr="002F7214">
        <w:rPr>
          <w:rFonts w:ascii="Arial" w:hAnsi="Arial" w:cs="Arial"/>
          <w:color w:val="auto"/>
          <w:kern w:val="0"/>
          <w:sz w:val="24"/>
          <w:szCs w:val="24"/>
          <w:lang w:val="es-MX" w:eastAsia="en-US"/>
        </w:rPr>
        <w:t xml:space="preserve"> una especialidad básica de la medicina por su carácter troncal y su interrelación e implicación con el resto de especialidades, en la que los fenómenos psíquicos y de conducta intervienen en la etiología y/o sintomatología, o bien destacan como factores a valorar en la profilaxis, evolución, tratamiento y rehabilitación de las personas. La Psiquiatría, en tanto que actividad profesional, incluye una amplia gama de intervenciones técnicas, desde aquellas de carácter interpersonal como </w:t>
      </w:r>
      <w:r w:rsidRPr="002F7214">
        <w:rPr>
          <w:rFonts w:ascii="Arial" w:hAnsi="Arial" w:cs="Arial"/>
          <w:color w:val="auto"/>
          <w:kern w:val="0"/>
          <w:sz w:val="24"/>
          <w:szCs w:val="24"/>
          <w:lang w:val="es-MX" w:eastAsia="en-US"/>
        </w:rPr>
        <w:lastRenderedPageBreak/>
        <w:t xml:space="preserve">es el caso de las psicoterapias, hasta otras actuaciones somáticas del tipo de la psicofarmacología o la terapia electroconvulsivante. </w:t>
      </w:r>
    </w:p>
    <w:p w14:paraId="4FFF367A" w14:textId="77777777" w:rsidR="00251E2E" w:rsidRDefault="00251E2E" w:rsidP="00753575">
      <w:pPr>
        <w:rPr>
          <w:rFonts w:ascii="Arial" w:hAnsi="Arial" w:cs="Arial"/>
          <w:color w:val="auto"/>
          <w:kern w:val="0"/>
          <w:sz w:val="24"/>
          <w:szCs w:val="24"/>
          <w:lang w:val="es-MX" w:eastAsia="en-US"/>
        </w:rPr>
      </w:pPr>
      <w:r w:rsidRPr="000C71F1">
        <w:rPr>
          <w:b/>
          <w:bCs/>
          <w:sz w:val="28"/>
          <w:szCs w:val="28"/>
        </w:rPr>
        <w:t>ENFERMERIA</w:t>
      </w:r>
      <w:r w:rsidR="00370F64">
        <w:rPr>
          <w:b/>
          <w:bCs/>
          <w:sz w:val="28"/>
          <w:szCs w:val="28"/>
        </w:rPr>
        <w:t xml:space="preserve"> </w:t>
      </w:r>
      <w:r w:rsidR="00753575">
        <w:rPr>
          <w:rFonts w:ascii="Arial" w:hAnsi="Arial" w:cs="Arial"/>
          <w:color w:val="auto"/>
          <w:kern w:val="0"/>
          <w:sz w:val="24"/>
          <w:szCs w:val="24"/>
          <w:lang w:val="es-MX" w:eastAsia="en-US"/>
        </w:rPr>
        <w:t>en SALUD MENTAL</w:t>
      </w:r>
    </w:p>
    <w:p w14:paraId="0CD9C34F" w14:textId="77777777" w:rsidR="00370F64" w:rsidRDefault="00370F64" w:rsidP="003C62AA">
      <w:pPr>
        <w:spacing w:line="360" w:lineRule="auto"/>
        <w:rPr>
          <w:rFonts w:ascii="Arial" w:hAnsi="Arial" w:cs="Arial"/>
          <w:color w:val="auto"/>
          <w:kern w:val="0"/>
          <w:sz w:val="24"/>
          <w:szCs w:val="24"/>
          <w:lang w:val="es-MX" w:eastAsia="en-US"/>
        </w:rPr>
      </w:pPr>
      <w:r w:rsidRPr="001B3E13">
        <w:rPr>
          <w:rFonts w:ascii="Arial" w:hAnsi="Arial" w:cs="Arial"/>
          <w:color w:val="auto"/>
          <w:kern w:val="0"/>
          <w:sz w:val="24"/>
          <w:szCs w:val="24"/>
          <w:highlight w:val="cyan"/>
          <w:lang w:val="es-MX" w:eastAsia="en-US"/>
        </w:rPr>
        <w:t>Agregar otras Definiciones que consideren por favor</w:t>
      </w:r>
      <w:r>
        <w:rPr>
          <w:rFonts w:ascii="Arial" w:hAnsi="Arial" w:cs="Arial"/>
          <w:color w:val="auto"/>
          <w:kern w:val="0"/>
          <w:sz w:val="24"/>
          <w:szCs w:val="24"/>
          <w:lang w:val="es-MX" w:eastAsia="en-US"/>
        </w:rPr>
        <w:t xml:space="preserve"> </w:t>
      </w:r>
    </w:p>
    <w:p w14:paraId="19267123" w14:textId="77777777" w:rsidR="00E06B87" w:rsidRPr="002E11F3" w:rsidRDefault="00E06B87" w:rsidP="00E06B87">
      <w:pPr>
        <w:spacing w:before="0" w:after="200" w:line="276" w:lineRule="auto"/>
        <w:jc w:val="center"/>
        <w:rPr>
          <w:rFonts w:eastAsia="Calibri"/>
          <w:b/>
          <w:color w:val="auto"/>
          <w:kern w:val="0"/>
          <w:sz w:val="24"/>
          <w:szCs w:val="24"/>
          <w:lang w:val="es-MX" w:eastAsia="en-US"/>
        </w:rPr>
      </w:pPr>
      <w:r w:rsidRPr="002E11F3">
        <w:rPr>
          <w:rFonts w:eastAsia="Calibri"/>
          <w:b/>
          <w:color w:val="auto"/>
          <w:kern w:val="0"/>
          <w:sz w:val="24"/>
          <w:szCs w:val="24"/>
          <w:lang w:val="es-MX" w:eastAsia="en-US"/>
        </w:rPr>
        <w:t>REFERENCIAS NORMATIVAS</w:t>
      </w:r>
    </w:p>
    <w:p w14:paraId="72CF1178" w14:textId="77777777" w:rsidR="00E06B87" w:rsidRPr="002E11F3" w:rsidRDefault="00E06B87" w:rsidP="00E06B87">
      <w:pPr>
        <w:spacing w:before="0" w:after="200" w:line="276" w:lineRule="auto"/>
        <w:rPr>
          <w:rFonts w:eastAsia="Calibri"/>
          <w:b/>
          <w:color w:val="auto"/>
          <w:kern w:val="0"/>
          <w:sz w:val="24"/>
          <w:szCs w:val="24"/>
          <w:lang w:val="es-MX" w:eastAsia="en-US"/>
        </w:rPr>
      </w:pPr>
      <w:r w:rsidRPr="002E11F3">
        <w:rPr>
          <w:rFonts w:eastAsia="Calibri"/>
          <w:b/>
          <w:color w:val="auto"/>
          <w:kern w:val="0"/>
          <w:sz w:val="24"/>
          <w:szCs w:val="24"/>
          <w:lang w:val="es-MX" w:eastAsia="en-US"/>
        </w:rPr>
        <w:t>A nivel Internacional</w:t>
      </w:r>
    </w:p>
    <w:p w14:paraId="0CDE2CEC"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-Declaración Universal de los Derechos Humanos de las Naciones Unidas (10 de diciembre de 1948)</w:t>
      </w:r>
    </w:p>
    <w:p w14:paraId="426E04D1"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-Declaración de los Derechos Humanos y de la Salud Mental proclamado por la Federación Mundial de Salud Mental (26 de agosto de 1989)</w:t>
      </w:r>
    </w:p>
    <w:p w14:paraId="11BBB0C7"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-Principios de la Declaración de Caracas. Conferencia Regional para la   Reestructuración de la Atención Psiquiátrica (Caracas, 14 de noviembre de 1990)</w:t>
      </w:r>
    </w:p>
    <w:p w14:paraId="68797684"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-Principios para la Protección de los Enfermos Mentales y para el Mejoramiento de la Atención de la Salud Mental (Asamblea General de la Organización de las Naciones Unidas, 17 de diciembre de 1991)</w:t>
      </w:r>
    </w:p>
    <w:p w14:paraId="16C496F3"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-Principios de Brasilia. Conferencia Regional en Brasilia (noviembre de 2005)</w:t>
      </w:r>
    </w:p>
    <w:p w14:paraId="0EDF9876"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-Declaración de los Derechos Humanos de las Personas con Discapacidad (adoptado por Naciones Unidas en diciembre de 2006)</w:t>
      </w:r>
    </w:p>
    <w:p w14:paraId="32E8927A"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-El 49° Consejo Directivo de la OPS. 61.A Sesión del Comité Regional, Washington D.C., 2009, que aprobó la Estrategia Regional y Plan de Acción sobre Salud Mental (2009-2019)</w:t>
      </w:r>
    </w:p>
    <w:p w14:paraId="1F482139"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-Declaratoria de Corobicí, San José. Asociación Centroamericana de Psiquiatría (XXV Congreso Centroamericano de Psiquiatría, con énfasis en Derechos Humanos, abril de 2011)</w:t>
      </w:r>
    </w:p>
    <w:p w14:paraId="2D2F4573" w14:textId="77777777" w:rsidR="00E06B87" w:rsidRPr="002E11F3" w:rsidRDefault="00E06B87" w:rsidP="00E06B87">
      <w:pPr>
        <w:spacing w:before="0" w:after="200" w:line="276" w:lineRule="auto"/>
        <w:rPr>
          <w:rFonts w:eastAsia="Calibri"/>
          <w:b/>
          <w:color w:val="auto"/>
          <w:kern w:val="0"/>
          <w:sz w:val="24"/>
          <w:szCs w:val="24"/>
          <w:lang w:val="es-MX" w:eastAsia="en-US"/>
        </w:rPr>
      </w:pPr>
      <w:r w:rsidRPr="002E11F3">
        <w:rPr>
          <w:rFonts w:eastAsia="Calibri"/>
          <w:b/>
          <w:color w:val="auto"/>
          <w:kern w:val="0"/>
          <w:sz w:val="24"/>
          <w:szCs w:val="24"/>
          <w:lang w:val="es-MX" w:eastAsia="en-US"/>
        </w:rPr>
        <w:t>A nivel Nacional</w:t>
      </w:r>
    </w:p>
    <w:p w14:paraId="09881A08"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 Política Nacional de Salud Mental . Ministerio de Salud 2012</w:t>
      </w:r>
    </w:p>
    <w:p w14:paraId="455B62CC"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lastRenderedPageBreak/>
        <w:t>- Constitución Política de Costa Rica (que establece en sus artículos 21 y 50, el derecho a la vida y a un ambiente sano)</w:t>
      </w:r>
    </w:p>
    <w:p w14:paraId="5DEA074C"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-Ley General de Salud (Ley N° 5395) y en la Ley Orgánica del Ministerio de Salud (Ley N° 7927).</w:t>
      </w:r>
    </w:p>
    <w:p w14:paraId="7626CA9E"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En el artículo 2 de la Ley General de Salud se señala que “es función esencial del Estado velar por la salud de las personas y corresponde al Poder Ejecutivo, por medio del Ministerio de Salud, la definición de la política nacional de salud, la formación, planificación y coordinación de todas las actividades públicas y privadas relativas a salud, así como la ejecución de aquellas actividades que le competen conforme a la ley”.</w:t>
      </w:r>
    </w:p>
    <w:p w14:paraId="493811B3"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El artículo primero de la Ley Orgánica del Ministerio de Salud indica que “la</w:t>
      </w:r>
    </w:p>
    <w:p w14:paraId="070BD513"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definición de la política nacional de salud, y la organización, coordinación y suprema dirección de los servicios de salud del país, corresponden al</w:t>
      </w:r>
      <w:r w:rsidRPr="002E11F3">
        <w:rPr>
          <w:rFonts w:eastAsia="Calibri"/>
          <w:b/>
          <w:color w:val="auto"/>
          <w:kern w:val="0"/>
          <w:sz w:val="24"/>
          <w:szCs w:val="24"/>
          <w:lang w:val="es-MX" w:eastAsia="en-US"/>
        </w:rPr>
        <w:t xml:space="preserve"> </w:t>
      </w:r>
      <w:r w:rsidRPr="002E11F3">
        <w:rPr>
          <w:rFonts w:eastAsia="Calibri"/>
          <w:color w:val="auto"/>
          <w:kern w:val="0"/>
          <w:sz w:val="24"/>
          <w:szCs w:val="24"/>
          <w:lang w:val="es-MX" w:eastAsia="en-US"/>
        </w:rPr>
        <w:t>Poder Ejecutivo, el que ejercerá tales funciones por medio del Ministerio de Salud”.</w:t>
      </w:r>
    </w:p>
    <w:p w14:paraId="6BF9F398"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-Artículos de la Ley General de Salud, N° 5395, relacionados con Salud Mental.</w:t>
      </w:r>
    </w:p>
    <w:p w14:paraId="6F03092C"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 xml:space="preserve">        Artículo 10. Toda persona tiene derecho a obtener de los funcionarios competentes la debida información y las instrucciones adecuadas sobre asuntos, acciones y prácticas conducentes a la promoción y conservación de su salud personal y de la de los miembros de su hogar, particularmente, sobre higiene, dieta adecuada, orientación psicológica, higiene mental, educación sexual, enfermedades transmisibles, planificación familiar, diagnóstico precoz de enfermedades y sobre prácticas y el uso de elementos técnicos especiales.</w:t>
      </w:r>
    </w:p>
    <w:p w14:paraId="6283E008"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 xml:space="preserve">      Artículo 13 (modificado mediante Ley No. 7600 del 2 de mayo de 1996). Los niños tienen derecho a que sus padres y el Estado velen por su salud y su desarrollo social, físico y psicológico.  Por tanto, tendrán derecho a las prestaciones de salud estatales desde su nacimiento hasta la mayoría de edad.</w:t>
      </w:r>
    </w:p>
    <w:p w14:paraId="78368744"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Los niños que presenten discapacidades físicas, sensoriales, intelectuales y emocionales, gozarán de servicios especializados.</w:t>
      </w:r>
    </w:p>
    <w:p w14:paraId="5EF03F47"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lastRenderedPageBreak/>
        <w:t xml:space="preserve">      Artículo 29. Las personas con trastornos emocionales severos así como las personas con dependencia del uso de drogas u otras sustancias, incluidos los alcohólicos, podrán someterse voluntariamente a tratamiento especializado ambulatorio o de internamiento en los servicios de salud y deberán hacerlo cuando lo ordene la autoridad competente, por estimarlo necesario, según los requisitos que los reglamentos pertinentes determinen. El presente artículo ha sido modificado mediante Ley N° 7600 de 2 de mayo de 1996. LG# 102 de 29 de mayo de 1996.</w:t>
      </w:r>
    </w:p>
    <w:p w14:paraId="41B85F22"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 xml:space="preserve">     Artículo 30 (modificado mediante Ley n° 7600 de 2 de mayo de 1996). Cuando la internación de personas con trastornos emocionales severos o deficiencias, toxicómanos y alcohólicos, no es voluntaria ni judicial, deberá ser comunicada por el director del establecimiento al Juzgado de Familia de su jurisdicción, en forma inmediata y deberá cumplir con las obligaciones y los requisitos de la cúratela.</w:t>
      </w:r>
    </w:p>
    <w:p w14:paraId="59267B1C"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 xml:space="preserve">    Artículo 31. Las personas con trastornos emocionales severos, los toxicómanos y los alcohólicos que no se encuentren internados en un hospital por orden judicial, podrán salir del establecimiento de conformidad con las disposiciones reglamentarias pertinentes, por egreso médico o por alta exigida a petición del paciente o de sus familiares, cuando su salida no involucre peligro para la salud o la vida del paciente o de terceros. El presente artículo ha sido modificado mediante Ley n° 7600 de 2 de mayo de 1996. LG# 102 de 29 de mayo de 1996.</w:t>
      </w:r>
    </w:p>
    <w:p w14:paraId="344DC042"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 xml:space="preserve">    Artículo 32. Queda prohibido mantener a personas con trastornos emocionales severos y a toxicómanos en establecimientos públicos o privados que no estén autorizados para tal efecto por el Ministerio. El presente artículo ha sido modificado mediante Ley N° 7600 de 2 de mayo de 1996. LG# 102 de 29 de mayo de 1996.</w:t>
      </w:r>
    </w:p>
    <w:p w14:paraId="25D56AB6"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 xml:space="preserve">    Artículo 33. Los familiares de la persona con trastornos emocionales severos o con deficiencia intelectual, física y sensorial o los familiares del toxicómano sometido a tratamiento, podrán requerir atención médico-social de los servicios de salud, con sujeción a las normas reglamentarias para los miembros del hogar del paciente.</w:t>
      </w:r>
    </w:p>
    <w:p w14:paraId="076B8D94"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El presente artículo ha sido modificado mediante Ley N° 7600 de 2 de mayo de 1996. LG# 102 de 29 de mayo de 1996.</w:t>
      </w:r>
    </w:p>
    <w:p w14:paraId="442328DA"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lastRenderedPageBreak/>
        <w:t>La Ley Fundamental de Educación, N° 2160, la Ley 7600, el Código de la Niñez y la Adolescencia, entre otras, manifiestan artículos en cuanto a la Salud Mental de las personas.</w:t>
      </w:r>
    </w:p>
    <w:p w14:paraId="13E314FB" w14:textId="77777777" w:rsidR="00E06B87" w:rsidRPr="002E11F3" w:rsidRDefault="00E06B87" w:rsidP="00E06B87">
      <w:pPr>
        <w:spacing w:before="0" w:after="200" w:line="276" w:lineRule="auto"/>
        <w:rPr>
          <w:rFonts w:eastAsia="Calibri"/>
          <w:color w:val="auto"/>
          <w:kern w:val="0"/>
          <w:sz w:val="24"/>
          <w:szCs w:val="24"/>
          <w:lang w:val="es-MX" w:eastAsia="en-US"/>
        </w:rPr>
      </w:pPr>
      <w:r w:rsidRPr="002E11F3">
        <w:rPr>
          <w:rFonts w:eastAsia="Calibri"/>
          <w:color w:val="auto"/>
          <w:kern w:val="0"/>
          <w:sz w:val="24"/>
          <w:szCs w:val="24"/>
          <w:lang w:val="es-MX" w:eastAsia="en-US"/>
        </w:rPr>
        <w:t xml:space="preserve">Y La Ley N° 8289 sobre “Reforma de la Ley Orgánica del Ministerio de Salud, N° 5412, para el otorgamiento de personalidad jurídica instrumental al Instituto sobre Alcoholismo y Farmacodependencia” </w:t>
      </w:r>
    </w:p>
    <w:p w14:paraId="09A8963D" w14:textId="77777777" w:rsidR="00E06B87" w:rsidRPr="002E11F3" w:rsidRDefault="00E06B87" w:rsidP="00E06B87">
      <w:pPr>
        <w:spacing w:before="0" w:after="0" w:line="240" w:lineRule="auto"/>
        <w:jc w:val="left"/>
        <w:rPr>
          <w:rFonts w:eastAsia="Calibri"/>
          <w:i/>
          <w:sz w:val="24"/>
          <w:szCs w:val="24"/>
          <w:lang w:val="es-MX" w:eastAsia="en-US"/>
        </w:rPr>
      </w:pPr>
      <w:r w:rsidRPr="002E11F3">
        <w:rPr>
          <w:rFonts w:eastAsia="Calibri"/>
          <w:b/>
          <w:i/>
          <w:sz w:val="24"/>
          <w:szCs w:val="24"/>
          <w:lang w:val="es-MX" w:eastAsia="en-US"/>
        </w:rPr>
        <w:t>Fuente:</w:t>
      </w:r>
      <w:r w:rsidRPr="002E11F3">
        <w:rPr>
          <w:rFonts w:eastAsia="Calibri"/>
          <w:i/>
          <w:sz w:val="24"/>
          <w:szCs w:val="24"/>
          <w:lang w:val="es-MX" w:eastAsia="en-US"/>
        </w:rPr>
        <w:t xml:space="preserve"> Política Nacional de Salud Mental 2012-2021. —San José, Costa Rica:</w:t>
      </w:r>
    </w:p>
    <w:p w14:paraId="2398465A" w14:textId="77777777" w:rsidR="00E06B87" w:rsidRPr="002E11F3" w:rsidRDefault="00E06B87" w:rsidP="00E06B87">
      <w:pPr>
        <w:spacing w:before="0" w:after="0" w:line="240" w:lineRule="auto"/>
        <w:jc w:val="left"/>
        <w:rPr>
          <w:rFonts w:eastAsia="Calibri"/>
          <w:i/>
          <w:sz w:val="24"/>
          <w:szCs w:val="24"/>
          <w:lang w:val="es-MX" w:eastAsia="en-US"/>
        </w:rPr>
      </w:pPr>
      <w:r w:rsidRPr="002E11F3">
        <w:rPr>
          <w:rFonts w:eastAsia="Calibri"/>
          <w:i/>
          <w:sz w:val="24"/>
          <w:szCs w:val="24"/>
          <w:lang w:val="es-MX" w:eastAsia="en-US"/>
        </w:rPr>
        <w:t xml:space="preserve"> Ministerio de Salud, 2012.pg 27</w:t>
      </w:r>
    </w:p>
    <w:p w14:paraId="23CFBA45" w14:textId="77777777" w:rsidR="00251E2E" w:rsidRDefault="00251E2E" w:rsidP="00A71176">
      <w:pPr>
        <w:spacing w:before="0" w:after="200" w:line="360" w:lineRule="auto"/>
        <w:rPr>
          <w:rFonts w:ascii="Arial" w:hAnsi="Arial" w:cs="Arial"/>
          <w:b/>
          <w:bCs/>
          <w:color w:val="auto"/>
          <w:kern w:val="0"/>
          <w:sz w:val="24"/>
          <w:szCs w:val="24"/>
          <w:lang w:val="es-MX" w:eastAsia="en-US"/>
        </w:rPr>
      </w:pPr>
    </w:p>
    <w:p w14:paraId="7329BF28" w14:textId="77777777" w:rsidR="00251E2E" w:rsidRPr="00A71176" w:rsidRDefault="00251E2E" w:rsidP="00AB2E7F">
      <w:pPr>
        <w:spacing w:before="0" w:after="200" w:line="360" w:lineRule="auto"/>
        <w:jc w:val="center"/>
        <w:rPr>
          <w:rFonts w:ascii="Arial" w:hAnsi="Arial" w:cs="Arial"/>
          <w:b/>
          <w:bCs/>
          <w:color w:val="auto"/>
          <w:kern w:val="0"/>
          <w:sz w:val="24"/>
          <w:szCs w:val="24"/>
          <w:lang w:val="es-MX" w:eastAsia="en-US"/>
        </w:rPr>
      </w:pPr>
      <w:r w:rsidRPr="00A71176">
        <w:rPr>
          <w:rFonts w:ascii="Arial" w:hAnsi="Arial" w:cs="Arial"/>
          <w:b/>
          <w:bCs/>
          <w:color w:val="auto"/>
          <w:kern w:val="0"/>
          <w:sz w:val="24"/>
          <w:szCs w:val="24"/>
          <w:lang w:val="es-MX" w:eastAsia="en-US"/>
        </w:rPr>
        <w:t>MISION</w:t>
      </w:r>
      <w:r w:rsidR="001B3E13">
        <w:rPr>
          <w:rFonts w:ascii="Arial" w:hAnsi="Arial" w:cs="Arial"/>
          <w:b/>
          <w:bCs/>
          <w:color w:val="auto"/>
          <w:kern w:val="0"/>
          <w:sz w:val="24"/>
          <w:szCs w:val="24"/>
          <w:lang w:val="es-MX" w:eastAsia="en-US"/>
        </w:rPr>
        <w:t xml:space="preserve"> del SERVICIO</w:t>
      </w:r>
    </w:p>
    <w:p w14:paraId="2397566C" w14:textId="77777777" w:rsidR="00251E2E" w:rsidRPr="00A71176" w:rsidRDefault="00251E2E" w:rsidP="00A71176">
      <w:pPr>
        <w:spacing w:before="0" w:after="200" w:line="360" w:lineRule="auto"/>
        <w:rPr>
          <w:rFonts w:ascii="Arial" w:hAnsi="Arial" w:cs="Arial"/>
          <w:b/>
          <w:bCs/>
          <w:color w:val="auto"/>
          <w:kern w:val="0"/>
          <w:sz w:val="24"/>
          <w:szCs w:val="24"/>
          <w:lang w:val="es-MX" w:eastAsia="en-US"/>
        </w:rPr>
      </w:pPr>
      <w:r w:rsidRPr="00A71176">
        <w:rPr>
          <w:rFonts w:ascii="Arial" w:hAnsi="Arial" w:cs="Arial"/>
          <w:color w:val="auto"/>
          <w:kern w:val="0"/>
          <w:sz w:val="24"/>
          <w:szCs w:val="24"/>
          <w:lang w:val="es-MX" w:eastAsia="en-US"/>
        </w:rPr>
        <w:t>Brindar atención en Psiquiatría y salud mental de acuerdo con las necesidades de las personas con trastornos mentales y del comportamiento, en forma oportuna, eficaz, eficiente y con calidez,  que contribuya al desarrollo y bienestar integral de los usuarios(as) de la región.</w:t>
      </w:r>
    </w:p>
    <w:p w14:paraId="7FDB2E7E" w14:textId="77777777" w:rsidR="00251E2E" w:rsidRPr="00A71176" w:rsidRDefault="00251E2E" w:rsidP="00A71176">
      <w:pPr>
        <w:spacing w:before="0" w:after="200" w:line="360" w:lineRule="auto"/>
        <w:rPr>
          <w:rFonts w:ascii="Arial" w:hAnsi="Arial" w:cs="Arial"/>
          <w:b/>
          <w:bCs/>
          <w:color w:val="auto"/>
          <w:kern w:val="0"/>
          <w:sz w:val="24"/>
          <w:szCs w:val="24"/>
          <w:lang w:val="es-MX" w:eastAsia="en-US"/>
        </w:rPr>
      </w:pPr>
    </w:p>
    <w:p w14:paraId="16939FFF" w14:textId="77777777" w:rsidR="00251E2E" w:rsidRPr="00A71176" w:rsidRDefault="00251E2E" w:rsidP="00AB2E7F">
      <w:pPr>
        <w:tabs>
          <w:tab w:val="left" w:pos="6405"/>
        </w:tabs>
        <w:spacing w:before="0" w:after="200" w:line="360" w:lineRule="auto"/>
        <w:jc w:val="center"/>
        <w:rPr>
          <w:rFonts w:ascii="Arial" w:hAnsi="Arial" w:cs="Arial"/>
          <w:b/>
          <w:bCs/>
          <w:color w:val="auto"/>
          <w:kern w:val="0"/>
          <w:sz w:val="24"/>
          <w:szCs w:val="24"/>
          <w:lang w:val="es-MX" w:eastAsia="en-US"/>
        </w:rPr>
      </w:pPr>
      <w:r w:rsidRPr="00A71176">
        <w:rPr>
          <w:rFonts w:ascii="Arial" w:hAnsi="Arial" w:cs="Arial"/>
          <w:b/>
          <w:bCs/>
          <w:color w:val="auto"/>
          <w:kern w:val="0"/>
          <w:sz w:val="24"/>
          <w:szCs w:val="24"/>
          <w:lang w:val="es-MX" w:eastAsia="en-US"/>
        </w:rPr>
        <w:t>VISION</w:t>
      </w:r>
      <w:r w:rsidR="001B3E13">
        <w:rPr>
          <w:rFonts w:ascii="Arial" w:hAnsi="Arial" w:cs="Arial"/>
          <w:b/>
          <w:bCs/>
          <w:color w:val="auto"/>
          <w:kern w:val="0"/>
          <w:sz w:val="24"/>
          <w:szCs w:val="24"/>
          <w:lang w:val="es-MX" w:eastAsia="en-US"/>
        </w:rPr>
        <w:t xml:space="preserve"> del SERVICIO</w:t>
      </w:r>
    </w:p>
    <w:p w14:paraId="386DB5CE" w14:textId="77777777" w:rsidR="00251E2E" w:rsidRPr="00A71176" w:rsidRDefault="00251E2E" w:rsidP="00A71176">
      <w:pPr>
        <w:tabs>
          <w:tab w:val="left" w:pos="6405"/>
        </w:tabs>
        <w:spacing w:before="0" w:after="200" w:line="360" w:lineRule="auto"/>
        <w:rPr>
          <w:rFonts w:ascii="Arial" w:hAnsi="Arial" w:cs="Arial"/>
          <w:color w:val="auto"/>
          <w:kern w:val="0"/>
          <w:sz w:val="24"/>
          <w:szCs w:val="24"/>
          <w:lang w:val="es-MX" w:eastAsia="en-US"/>
        </w:rPr>
      </w:pPr>
      <w:r>
        <w:rPr>
          <w:rFonts w:ascii="Arial" w:hAnsi="Arial" w:cs="Arial"/>
          <w:color w:val="auto"/>
          <w:kern w:val="0"/>
          <w:sz w:val="24"/>
          <w:szCs w:val="24"/>
          <w:lang w:val="es-MX" w:eastAsia="en-US"/>
        </w:rPr>
        <w:t>Ser</w:t>
      </w:r>
      <w:r w:rsidRPr="00A71176">
        <w:rPr>
          <w:rFonts w:ascii="Arial" w:hAnsi="Arial" w:cs="Arial"/>
          <w:color w:val="auto"/>
          <w:kern w:val="0"/>
          <w:sz w:val="24"/>
          <w:szCs w:val="24"/>
          <w:lang w:val="es-MX" w:eastAsia="en-US"/>
        </w:rPr>
        <w:t xml:space="preserve"> un servicio que presta atención a los usuarios con trastornos mentales y de</w:t>
      </w:r>
      <w:r>
        <w:rPr>
          <w:rFonts w:ascii="Arial" w:hAnsi="Arial" w:cs="Arial"/>
          <w:color w:val="auto"/>
          <w:kern w:val="0"/>
          <w:sz w:val="24"/>
          <w:szCs w:val="24"/>
          <w:lang w:val="es-MX" w:eastAsia="en-US"/>
        </w:rPr>
        <w:t>l comportamiento,</w:t>
      </w:r>
      <w:r w:rsidRPr="00A71176">
        <w:rPr>
          <w:rFonts w:ascii="Arial" w:hAnsi="Arial" w:cs="Arial"/>
          <w:color w:val="auto"/>
          <w:kern w:val="0"/>
          <w:sz w:val="24"/>
          <w:szCs w:val="24"/>
          <w:lang w:val="es-MX" w:eastAsia="en-US"/>
        </w:rPr>
        <w:t xml:space="preserve"> a través del abordaje holístico de l</w:t>
      </w:r>
      <w:r>
        <w:rPr>
          <w:rFonts w:ascii="Arial" w:hAnsi="Arial" w:cs="Arial"/>
          <w:color w:val="auto"/>
          <w:kern w:val="0"/>
          <w:sz w:val="24"/>
          <w:szCs w:val="24"/>
          <w:lang w:val="es-MX" w:eastAsia="en-US"/>
        </w:rPr>
        <w:t xml:space="preserve">a persona y su familia, para optimizar su salud y </w:t>
      </w:r>
      <w:r w:rsidRPr="00A71176">
        <w:rPr>
          <w:rFonts w:ascii="Arial" w:hAnsi="Arial" w:cs="Arial"/>
          <w:color w:val="auto"/>
          <w:kern w:val="0"/>
          <w:sz w:val="24"/>
          <w:szCs w:val="24"/>
          <w:lang w:val="es-MX" w:eastAsia="en-US"/>
        </w:rPr>
        <w:t>calidad de vida.</w:t>
      </w:r>
    </w:p>
    <w:p w14:paraId="63E47434" w14:textId="77777777" w:rsidR="00251E2E" w:rsidRPr="00A71176" w:rsidRDefault="00251E2E" w:rsidP="00A71176">
      <w:pPr>
        <w:tabs>
          <w:tab w:val="left" w:pos="6405"/>
        </w:tabs>
        <w:spacing w:before="0" w:after="200" w:line="360" w:lineRule="auto"/>
        <w:rPr>
          <w:rFonts w:ascii="Arial" w:hAnsi="Arial" w:cs="Arial"/>
          <w:b/>
          <w:bCs/>
          <w:color w:val="auto"/>
          <w:kern w:val="0"/>
          <w:sz w:val="24"/>
          <w:szCs w:val="24"/>
          <w:lang w:val="es-MX" w:eastAsia="en-US"/>
        </w:rPr>
      </w:pPr>
    </w:p>
    <w:p w14:paraId="4E4ADCF6" w14:textId="77777777" w:rsidR="00251E2E" w:rsidRPr="00A71176" w:rsidRDefault="00251E2E" w:rsidP="00A71176">
      <w:pPr>
        <w:tabs>
          <w:tab w:val="left" w:pos="6405"/>
        </w:tabs>
        <w:spacing w:before="0" w:after="200" w:line="360" w:lineRule="auto"/>
        <w:rPr>
          <w:rFonts w:ascii="Arial" w:hAnsi="Arial" w:cs="Arial"/>
          <w:b/>
          <w:bCs/>
          <w:color w:val="auto"/>
          <w:kern w:val="0"/>
          <w:sz w:val="24"/>
          <w:szCs w:val="24"/>
          <w:lang w:val="es-MX" w:eastAsia="en-US"/>
        </w:rPr>
      </w:pPr>
      <w:r w:rsidRPr="00A71176">
        <w:rPr>
          <w:rFonts w:ascii="Arial" w:hAnsi="Arial" w:cs="Arial"/>
          <w:b/>
          <w:bCs/>
          <w:color w:val="auto"/>
          <w:kern w:val="0"/>
          <w:sz w:val="24"/>
          <w:szCs w:val="24"/>
          <w:lang w:val="es-MX" w:eastAsia="en-US"/>
        </w:rPr>
        <w:t>PRINCIPIOS Y VALORES</w:t>
      </w:r>
    </w:p>
    <w:p w14:paraId="290B9CB0" w14:textId="77777777" w:rsidR="00251E2E" w:rsidRPr="00A71176" w:rsidRDefault="00251E2E" w:rsidP="00A71176">
      <w:pPr>
        <w:spacing w:before="0" w:after="200" w:line="360" w:lineRule="auto"/>
        <w:rPr>
          <w:rFonts w:ascii="Arial" w:hAnsi="Arial" w:cs="Arial"/>
          <w:color w:val="auto"/>
          <w:kern w:val="0"/>
          <w:sz w:val="24"/>
          <w:szCs w:val="24"/>
          <w:lang w:val="es-MX" w:eastAsia="en-US"/>
        </w:rPr>
      </w:pPr>
      <w:r w:rsidRPr="00A71176">
        <w:rPr>
          <w:rFonts w:ascii="Arial" w:hAnsi="Arial" w:cs="Arial"/>
          <w:b/>
          <w:bCs/>
          <w:i/>
          <w:iCs/>
          <w:color w:val="auto"/>
          <w:kern w:val="0"/>
          <w:sz w:val="24"/>
          <w:szCs w:val="24"/>
          <w:lang w:val="es-MX" w:eastAsia="en-US"/>
        </w:rPr>
        <w:t>Los principios fundamentales</w:t>
      </w:r>
      <w:r w:rsidRPr="00A71176">
        <w:rPr>
          <w:rFonts w:ascii="Arial" w:hAnsi="Arial" w:cs="Arial"/>
          <w:b/>
          <w:bCs/>
          <w:color w:val="auto"/>
          <w:kern w:val="0"/>
          <w:sz w:val="24"/>
          <w:szCs w:val="24"/>
          <w:lang w:val="es-MX" w:eastAsia="en-US"/>
        </w:rPr>
        <w:t xml:space="preserve"> para organizar los servicios de Psiquiatria son</w:t>
      </w:r>
      <w:r w:rsidRPr="00A71176">
        <w:rPr>
          <w:rFonts w:ascii="Arial" w:hAnsi="Arial" w:cs="Arial"/>
          <w:color w:val="auto"/>
          <w:kern w:val="0"/>
          <w:sz w:val="24"/>
          <w:szCs w:val="24"/>
          <w:lang w:val="es-MX" w:eastAsia="en-US"/>
        </w:rPr>
        <w:t>:</w:t>
      </w:r>
    </w:p>
    <w:p w14:paraId="3D86E52D" w14:textId="77777777" w:rsidR="00251E2E" w:rsidRPr="00A71176" w:rsidRDefault="00251E2E" w:rsidP="00A71176">
      <w:pPr>
        <w:numPr>
          <w:ilvl w:val="0"/>
          <w:numId w:val="3"/>
        </w:num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u w:val="single"/>
          <w:lang w:val="es-MX" w:eastAsia="en-US"/>
        </w:rPr>
        <w:lastRenderedPageBreak/>
        <w:t>Accesibilidad:</w:t>
      </w:r>
      <w:r w:rsidRPr="00A71176">
        <w:rPr>
          <w:rFonts w:ascii="Arial" w:hAnsi="Arial" w:cs="Arial"/>
          <w:color w:val="auto"/>
          <w:kern w:val="0"/>
          <w:sz w:val="24"/>
          <w:szCs w:val="24"/>
          <w:lang w:val="es-MX" w:eastAsia="en-US"/>
        </w:rPr>
        <w:t xml:space="preserve"> La atención de salud mental esencial se dispondrá regionalmente  para que las personas no tengan que recorrer grandes distancias y hacer gastos múltiples para ser tratados como pago de transporte, pago de hotel, transporte y alimentación , perdida de días de trabajo, escuela según sea el caso.los</w:t>
      </w:r>
      <w:r w:rsidR="00283699">
        <w:rPr>
          <w:rFonts w:ascii="Arial" w:hAnsi="Arial" w:cs="Arial"/>
          <w:color w:val="auto"/>
          <w:kern w:val="0"/>
          <w:sz w:val="24"/>
          <w:szCs w:val="24"/>
          <w:lang w:val="es-MX" w:eastAsia="en-US"/>
        </w:rPr>
        <w:t xml:space="preserve"> servicos de Salud M</w:t>
      </w:r>
      <w:r w:rsidRPr="00A71176">
        <w:rPr>
          <w:rFonts w:ascii="Arial" w:hAnsi="Arial" w:cs="Arial"/>
          <w:color w:val="auto"/>
          <w:kern w:val="0"/>
          <w:sz w:val="24"/>
          <w:szCs w:val="24"/>
          <w:lang w:val="es-MX" w:eastAsia="en-US"/>
        </w:rPr>
        <w:t xml:space="preserve">ental y Psiquiatría contarán con consulta externa, hospitalización, Servicio de Urgencias e interconsultas. Así se podrá brindar continuidad asistencial de una manera relativamente satisfactoria. </w:t>
      </w:r>
    </w:p>
    <w:p w14:paraId="7B12D5FF" w14:textId="77777777" w:rsidR="00251E2E" w:rsidRPr="00A71176" w:rsidRDefault="00251E2E" w:rsidP="00A71176">
      <w:pPr>
        <w:numPr>
          <w:ilvl w:val="0"/>
          <w:numId w:val="3"/>
        </w:numPr>
        <w:spacing w:before="0" w:after="200" w:line="360" w:lineRule="auto"/>
        <w:ind w:left="720"/>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Carácter integral: Los servicios de salud mental deben incluir  las diversas disciplinas en un contexto de trabajo de Equipo Multidisciplinario.</w:t>
      </w:r>
    </w:p>
    <w:p w14:paraId="1CA891FF" w14:textId="77777777" w:rsidR="00251E2E" w:rsidRPr="00A71176" w:rsidRDefault="00251E2E" w:rsidP="00A71176">
      <w:pPr>
        <w:numPr>
          <w:ilvl w:val="0"/>
          <w:numId w:val="3"/>
        </w:num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 xml:space="preserve">Coordinación y continuidad  de la atención: Es esencial  que los servicios trabajen de forma coordinada y que satisfagan las diferentes necesidades de atención médica, psicológica y social. </w:t>
      </w:r>
    </w:p>
    <w:p w14:paraId="09F5AEF1" w14:textId="77777777" w:rsidR="00251E2E" w:rsidRPr="00A71176" w:rsidRDefault="00251E2E" w:rsidP="00A71176">
      <w:pPr>
        <w:numPr>
          <w:ilvl w:val="0"/>
          <w:numId w:val="3"/>
        </w:num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Respeto de los derechos humanos: Se contara con el precepto de que las personas  tienen el derecho solicitar prestaciones y servicios en salud, y el Estado está obligado a proveerlos.</w:t>
      </w:r>
    </w:p>
    <w:p w14:paraId="31451C15" w14:textId="77777777" w:rsidR="00251E2E" w:rsidRPr="00A71176" w:rsidRDefault="00251E2E" w:rsidP="00A71176">
      <w:pPr>
        <w:spacing w:before="0" w:after="200" w:line="360" w:lineRule="auto"/>
        <w:rPr>
          <w:rFonts w:ascii="Arial" w:hAnsi="Arial" w:cs="Arial"/>
          <w:b/>
          <w:bCs/>
          <w:color w:val="auto"/>
          <w:kern w:val="0"/>
          <w:sz w:val="24"/>
          <w:szCs w:val="24"/>
          <w:lang w:val="es-MX" w:eastAsia="en-US"/>
        </w:rPr>
      </w:pPr>
    </w:p>
    <w:p w14:paraId="435324E0" w14:textId="77777777" w:rsidR="00251E2E" w:rsidRPr="00A71176" w:rsidRDefault="00251E2E" w:rsidP="00A71176">
      <w:pPr>
        <w:spacing w:before="0" w:after="200" w:line="360" w:lineRule="auto"/>
        <w:rPr>
          <w:rFonts w:ascii="Arial" w:hAnsi="Arial" w:cs="Arial"/>
          <w:b/>
          <w:bCs/>
          <w:color w:val="auto"/>
          <w:kern w:val="0"/>
          <w:sz w:val="24"/>
          <w:szCs w:val="24"/>
          <w:lang w:val="es-MX" w:eastAsia="en-US"/>
        </w:rPr>
      </w:pPr>
      <w:r w:rsidRPr="00A71176">
        <w:rPr>
          <w:rFonts w:ascii="Arial" w:hAnsi="Arial" w:cs="Arial"/>
          <w:b/>
          <w:bCs/>
          <w:color w:val="auto"/>
          <w:kern w:val="0"/>
          <w:sz w:val="24"/>
          <w:szCs w:val="24"/>
          <w:lang w:val="es-MX" w:eastAsia="en-US"/>
        </w:rPr>
        <w:t>CAMPO DE APLICACION</w:t>
      </w:r>
    </w:p>
    <w:p w14:paraId="67BA77A5" w14:textId="77777777" w:rsidR="00251E2E" w:rsidRPr="00A71176" w:rsidRDefault="00251E2E" w:rsidP="00A71176">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Este Manual de Procedimientos está dirigido para la creación, implementación  técnica y operativización de los Servicios de Psiquiatría</w:t>
      </w:r>
      <w:r w:rsidR="000A4010">
        <w:rPr>
          <w:rFonts w:ascii="Arial" w:hAnsi="Arial" w:cs="Arial"/>
          <w:color w:val="auto"/>
          <w:kern w:val="0"/>
          <w:sz w:val="24"/>
          <w:szCs w:val="24"/>
          <w:lang w:val="es-MX" w:eastAsia="en-US"/>
        </w:rPr>
        <w:t xml:space="preserve"> </w:t>
      </w:r>
      <w:r w:rsidRPr="00A71176">
        <w:rPr>
          <w:rFonts w:ascii="Arial" w:hAnsi="Arial" w:cs="Arial"/>
          <w:color w:val="auto"/>
          <w:kern w:val="0"/>
          <w:sz w:val="24"/>
          <w:szCs w:val="24"/>
          <w:lang w:val="es-MX" w:eastAsia="en-US"/>
        </w:rPr>
        <w:t>y Salud Mental en los Hospitales Regionales y Periféricos del Segundo Nivel de Atención de la Caja Costarricense del Seguro Social.</w:t>
      </w:r>
    </w:p>
    <w:p w14:paraId="778CDFB6" w14:textId="77777777" w:rsidR="00251E2E" w:rsidRPr="00A71176" w:rsidRDefault="00251E2E" w:rsidP="00A71176">
      <w:pPr>
        <w:pStyle w:val="Encabezado"/>
        <w:spacing w:line="360" w:lineRule="auto"/>
        <w:rPr>
          <w:rFonts w:ascii="Arial" w:hAnsi="Arial" w:cs="Arial"/>
          <w:b/>
          <w:bCs/>
          <w:sz w:val="24"/>
          <w:szCs w:val="24"/>
          <w:lang w:val="es-CR"/>
        </w:rPr>
      </w:pPr>
      <w:r w:rsidRPr="001B3E13">
        <w:rPr>
          <w:rFonts w:ascii="Arial" w:hAnsi="Arial" w:cs="Arial"/>
          <w:b/>
          <w:bCs/>
          <w:sz w:val="24"/>
          <w:szCs w:val="24"/>
          <w:lang w:val="es-CR"/>
        </w:rPr>
        <w:t>OBJETIVO GENERAL</w:t>
      </w:r>
    </w:p>
    <w:p w14:paraId="726F4319" w14:textId="77777777" w:rsidR="00251E2E" w:rsidRPr="00A71176" w:rsidRDefault="00251E2E" w:rsidP="00A71176">
      <w:pPr>
        <w:pStyle w:val="Encabezado"/>
        <w:spacing w:line="360" w:lineRule="auto"/>
        <w:rPr>
          <w:rFonts w:ascii="Arial" w:hAnsi="Arial" w:cs="Arial"/>
          <w:sz w:val="24"/>
          <w:szCs w:val="24"/>
          <w:lang w:val="es-CR"/>
        </w:rPr>
      </w:pPr>
      <w:r w:rsidRPr="00A71176">
        <w:rPr>
          <w:rFonts w:ascii="Arial" w:hAnsi="Arial" w:cs="Arial"/>
          <w:sz w:val="24"/>
          <w:szCs w:val="24"/>
          <w:lang w:val="es-CR"/>
        </w:rPr>
        <w:lastRenderedPageBreak/>
        <w:t>Proporcionar a la persona usuaria una atención y abordaje  integral,  en Psiquiatría y Salud Mental de forma continua durante las 24 horas, en el centro hospitalario de su  área de atracción.</w:t>
      </w:r>
    </w:p>
    <w:p w14:paraId="316E0B32" w14:textId="77777777" w:rsidR="00251E2E" w:rsidRPr="00A71176" w:rsidRDefault="00251E2E" w:rsidP="00A71176">
      <w:pPr>
        <w:pStyle w:val="Encabezado"/>
        <w:spacing w:line="360" w:lineRule="auto"/>
        <w:rPr>
          <w:rFonts w:ascii="Arial" w:hAnsi="Arial" w:cs="Arial"/>
          <w:sz w:val="24"/>
          <w:szCs w:val="24"/>
          <w:lang w:val="es-CR"/>
        </w:rPr>
      </w:pPr>
    </w:p>
    <w:p w14:paraId="65B05368" w14:textId="77777777" w:rsidR="00251E2E" w:rsidRPr="00A71176" w:rsidRDefault="00251E2E" w:rsidP="00A71176">
      <w:pPr>
        <w:pStyle w:val="Encabezado"/>
        <w:spacing w:line="360" w:lineRule="auto"/>
        <w:rPr>
          <w:rFonts w:ascii="Arial" w:hAnsi="Arial" w:cs="Arial"/>
          <w:b/>
          <w:bCs/>
          <w:sz w:val="24"/>
          <w:szCs w:val="24"/>
          <w:lang w:val="es-CR"/>
        </w:rPr>
      </w:pPr>
      <w:r w:rsidRPr="00A71176">
        <w:rPr>
          <w:rFonts w:ascii="Arial" w:hAnsi="Arial" w:cs="Arial"/>
          <w:b/>
          <w:bCs/>
          <w:sz w:val="24"/>
          <w:szCs w:val="24"/>
          <w:lang w:val="es-CR"/>
        </w:rPr>
        <w:t>OBJETIVOS ESPECIFICOS</w:t>
      </w:r>
    </w:p>
    <w:p w14:paraId="387C993E" w14:textId="77777777" w:rsidR="00251E2E" w:rsidRPr="00A71176" w:rsidRDefault="00251E2E" w:rsidP="00A71176">
      <w:pPr>
        <w:pStyle w:val="Prrafodelista"/>
        <w:spacing w:line="360" w:lineRule="auto"/>
        <w:ind w:left="0"/>
        <w:jc w:val="both"/>
        <w:rPr>
          <w:rFonts w:ascii="Arial" w:hAnsi="Arial" w:cs="Arial"/>
          <w:sz w:val="24"/>
          <w:szCs w:val="24"/>
          <w:lang w:val="es-CR"/>
        </w:rPr>
      </w:pPr>
    </w:p>
    <w:p w14:paraId="1F0FBEE9" w14:textId="77777777" w:rsidR="00251E2E" w:rsidRPr="00A71176" w:rsidRDefault="00251E2E" w:rsidP="00A71176">
      <w:pPr>
        <w:pStyle w:val="Prrafodelista"/>
        <w:numPr>
          <w:ilvl w:val="0"/>
          <w:numId w:val="5"/>
        </w:numPr>
        <w:spacing w:line="360" w:lineRule="auto"/>
        <w:jc w:val="both"/>
        <w:rPr>
          <w:rFonts w:ascii="Arial" w:hAnsi="Arial" w:cs="Arial"/>
          <w:sz w:val="24"/>
          <w:szCs w:val="24"/>
          <w:lang w:val="es-CR"/>
        </w:rPr>
      </w:pPr>
      <w:r w:rsidRPr="00A71176">
        <w:rPr>
          <w:rFonts w:ascii="Arial" w:hAnsi="Arial" w:cs="Arial"/>
          <w:sz w:val="24"/>
          <w:szCs w:val="24"/>
          <w:lang w:val="es-CR"/>
        </w:rPr>
        <w:t>Facilitar a la población con trastornos mentales y del comportamiento, atención especializada e interdisciplinaria, en  hospitalización, interconsultas,  urgencias y consulta externa,  en su área de residencia.</w:t>
      </w:r>
    </w:p>
    <w:p w14:paraId="3A1BACE3" w14:textId="77777777" w:rsidR="00251E2E" w:rsidRPr="00A71176" w:rsidRDefault="00251E2E" w:rsidP="00A71176">
      <w:pPr>
        <w:pStyle w:val="Prrafodelista"/>
        <w:spacing w:line="360" w:lineRule="auto"/>
        <w:jc w:val="both"/>
        <w:rPr>
          <w:rFonts w:ascii="Arial" w:hAnsi="Arial" w:cs="Arial"/>
          <w:sz w:val="24"/>
          <w:szCs w:val="24"/>
          <w:lang w:val="es-CR"/>
        </w:rPr>
      </w:pPr>
    </w:p>
    <w:p w14:paraId="52C45BCD" w14:textId="77777777" w:rsidR="00251E2E" w:rsidRPr="00A71176" w:rsidRDefault="00251E2E" w:rsidP="00A71176">
      <w:pPr>
        <w:pStyle w:val="Prrafodelista"/>
        <w:numPr>
          <w:ilvl w:val="0"/>
          <w:numId w:val="5"/>
        </w:numPr>
        <w:spacing w:line="360" w:lineRule="auto"/>
        <w:jc w:val="both"/>
        <w:rPr>
          <w:rFonts w:ascii="Arial" w:hAnsi="Arial" w:cs="Arial"/>
          <w:sz w:val="24"/>
          <w:szCs w:val="24"/>
          <w:lang w:val="es-CR"/>
        </w:rPr>
      </w:pPr>
      <w:r w:rsidRPr="00A71176">
        <w:rPr>
          <w:rFonts w:ascii="Arial" w:hAnsi="Arial" w:cs="Arial"/>
          <w:sz w:val="24"/>
          <w:szCs w:val="24"/>
          <w:lang w:val="es-CR"/>
        </w:rPr>
        <w:t>Crear un sistema de comunicación y coordinación efectiva a nivel local e internivel,  que permita agilizar los procesos de atención y seguimiento de la persona usuaria.</w:t>
      </w:r>
    </w:p>
    <w:p w14:paraId="5202B16C" w14:textId="77777777" w:rsidR="00251E2E" w:rsidRPr="00A71176" w:rsidRDefault="00251E2E" w:rsidP="00A71176">
      <w:pPr>
        <w:pStyle w:val="Prrafodelista"/>
        <w:tabs>
          <w:tab w:val="left" w:pos="720"/>
          <w:tab w:val="left" w:pos="1440"/>
          <w:tab w:val="left" w:pos="7335"/>
        </w:tabs>
        <w:spacing w:line="360" w:lineRule="auto"/>
        <w:jc w:val="both"/>
        <w:rPr>
          <w:rFonts w:ascii="Arial" w:hAnsi="Arial" w:cs="Arial"/>
          <w:sz w:val="24"/>
          <w:szCs w:val="24"/>
          <w:lang w:val="es-CR"/>
        </w:rPr>
      </w:pPr>
      <w:r w:rsidRPr="00A71176">
        <w:rPr>
          <w:rFonts w:ascii="Arial" w:hAnsi="Arial" w:cs="Arial"/>
          <w:sz w:val="24"/>
          <w:szCs w:val="24"/>
          <w:lang w:val="es-CR"/>
        </w:rPr>
        <w:tab/>
      </w:r>
      <w:r w:rsidRPr="00A71176">
        <w:rPr>
          <w:rFonts w:ascii="Arial" w:hAnsi="Arial" w:cs="Arial"/>
          <w:sz w:val="24"/>
          <w:szCs w:val="24"/>
          <w:lang w:val="es-CR"/>
        </w:rPr>
        <w:tab/>
      </w:r>
    </w:p>
    <w:p w14:paraId="4C5D4FEE" w14:textId="77777777" w:rsidR="00251E2E" w:rsidRPr="00A71176" w:rsidRDefault="00251E2E" w:rsidP="00A71176">
      <w:pPr>
        <w:pStyle w:val="Prrafodelista"/>
        <w:numPr>
          <w:ilvl w:val="0"/>
          <w:numId w:val="5"/>
        </w:numPr>
        <w:spacing w:line="360" w:lineRule="auto"/>
        <w:jc w:val="both"/>
        <w:rPr>
          <w:rFonts w:ascii="Arial" w:hAnsi="Arial" w:cs="Arial"/>
          <w:sz w:val="24"/>
          <w:szCs w:val="24"/>
          <w:lang w:val="es-CR"/>
        </w:rPr>
      </w:pPr>
      <w:r w:rsidRPr="00A71176">
        <w:rPr>
          <w:rFonts w:ascii="Arial" w:hAnsi="Arial" w:cs="Arial"/>
          <w:sz w:val="24"/>
          <w:szCs w:val="24"/>
          <w:lang w:val="es-CR"/>
        </w:rPr>
        <w:t>Garantizar al usuario  un modelo de atención biopsicosocial,   favoreciendo la participación de su red de apoyo  integral.</w:t>
      </w:r>
    </w:p>
    <w:p w14:paraId="32D0332E" w14:textId="77777777" w:rsidR="00251E2E" w:rsidRPr="00A71176" w:rsidRDefault="00251E2E" w:rsidP="00A71176">
      <w:pPr>
        <w:pStyle w:val="Prrafodelista"/>
        <w:spacing w:line="360" w:lineRule="auto"/>
        <w:jc w:val="both"/>
        <w:rPr>
          <w:rFonts w:ascii="Arial" w:hAnsi="Arial" w:cs="Arial"/>
          <w:sz w:val="24"/>
          <w:szCs w:val="24"/>
          <w:lang w:val="es-CR"/>
        </w:rPr>
      </w:pPr>
    </w:p>
    <w:p w14:paraId="78483DC1" w14:textId="77777777" w:rsidR="00251E2E" w:rsidRPr="00A71176" w:rsidRDefault="00251E2E" w:rsidP="00A71176">
      <w:pPr>
        <w:pStyle w:val="Prrafodelista"/>
        <w:numPr>
          <w:ilvl w:val="0"/>
          <w:numId w:val="5"/>
        </w:numPr>
        <w:spacing w:line="360" w:lineRule="auto"/>
        <w:jc w:val="both"/>
        <w:rPr>
          <w:rFonts w:ascii="Arial" w:hAnsi="Arial" w:cs="Arial"/>
          <w:sz w:val="24"/>
          <w:szCs w:val="24"/>
          <w:lang w:val="es-CR"/>
        </w:rPr>
      </w:pPr>
      <w:r w:rsidRPr="00A71176">
        <w:rPr>
          <w:rFonts w:ascii="Arial" w:hAnsi="Arial" w:cs="Arial"/>
          <w:sz w:val="24"/>
          <w:szCs w:val="24"/>
          <w:lang w:val="es-CR"/>
        </w:rPr>
        <w:t>Brindar continuidad en el seguimiento de la persona egresada, mediante  la red de apoyo local, para favorecer la adherencia al tratamiento farmacológico y de otras terapias complementarias.</w:t>
      </w:r>
    </w:p>
    <w:p w14:paraId="06761159" w14:textId="77777777" w:rsidR="00251E2E" w:rsidRPr="00A71176" w:rsidRDefault="00251E2E" w:rsidP="00A71176">
      <w:pPr>
        <w:pStyle w:val="Prrafodelista"/>
        <w:spacing w:line="360" w:lineRule="auto"/>
        <w:jc w:val="both"/>
        <w:rPr>
          <w:rFonts w:ascii="Arial" w:hAnsi="Arial" w:cs="Arial"/>
          <w:sz w:val="24"/>
          <w:szCs w:val="24"/>
          <w:lang w:val="es-CR"/>
        </w:rPr>
      </w:pPr>
    </w:p>
    <w:p w14:paraId="7A843D19" w14:textId="77777777" w:rsidR="00251E2E" w:rsidRPr="00A71176" w:rsidRDefault="00251E2E" w:rsidP="00A71176">
      <w:pPr>
        <w:pStyle w:val="Prrafodelista"/>
        <w:numPr>
          <w:ilvl w:val="0"/>
          <w:numId w:val="5"/>
        </w:numPr>
        <w:spacing w:line="360" w:lineRule="auto"/>
        <w:jc w:val="both"/>
        <w:rPr>
          <w:rFonts w:ascii="Arial" w:hAnsi="Arial" w:cs="Arial"/>
          <w:sz w:val="24"/>
          <w:szCs w:val="24"/>
          <w:lang w:val="es-CR"/>
        </w:rPr>
      </w:pPr>
      <w:r w:rsidRPr="00A71176">
        <w:rPr>
          <w:rFonts w:ascii="Arial" w:hAnsi="Arial" w:cs="Arial"/>
          <w:sz w:val="24"/>
          <w:szCs w:val="24"/>
          <w:lang w:val="es-CR"/>
        </w:rPr>
        <w:lastRenderedPageBreak/>
        <w:t>Garantizar un tratamiento personalizado, de acuerdo a guías clínicas, normas y    protocolos estandarizados  de psiquiatría y salud mental, manteniendo los principios éticos de confidencialidad.</w:t>
      </w:r>
    </w:p>
    <w:p w14:paraId="3E28EA02" w14:textId="77777777" w:rsidR="00251E2E" w:rsidRPr="00A71176" w:rsidRDefault="00251E2E" w:rsidP="00A71176">
      <w:pPr>
        <w:pStyle w:val="Prrafodelista"/>
        <w:spacing w:line="360" w:lineRule="auto"/>
        <w:jc w:val="both"/>
        <w:rPr>
          <w:rFonts w:ascii="Arial" w:hAnsi="Arial" w:cs="Arial"/>
          <w:sz w:val="24"/>
          <w:szCs w:val="24"/>
          <w:lang w:val="es-CR"/>
        </w:rPr>
      </w:pPr>
    </w:p>
    <w:p w14:paraId="42A6275E" w14:textId="77777777" w:rsidR="00251E2E" w:rsidRPr="00A71176" w:rsidRDefault="00251E2E" w:rsidP="00A71176">
      <w:pPr>
        <w:pStyle w:val="Prrafodelista"/>
        <w:numPr>
          <w:ilvl w:val="0"/>
          <w:numId w:val="5"/>
        </w:numPr>
        <w:spacing w:line="360" w:lineRule="auto"/>
        <w:jc w:val="both"/>
        <w:rPr>
          <w:rFonts w:ascii="Arial" w:hAnsi="Arial" w:cs="Arial"/>
          <w:sz w:val="24"/>
          <w:szCs w:val="24"/>
          <w:lang w:val="es-CR"/>
        </w:rPr>
      </w:pPr>
      <w:r w:rsidRPr="00A71176">
        <w:rPr>
          <w:rFonts w:ascii="Arial" w:hAnsi="Arial" w:cs="Arial"/>
          <w:sz w:val="24"/>
          <w:szCs w:val="24"/>
          <w:lang w:val="es-CR"/>
        </w:rPr>
        <w:t>Implementar espacios  de educación continua y promoción de la desestigmatizaciónpara el personal que labora en el l centro hospitalario y en las redes de apoyo.</w:t>
      </w:r>
    </w:p>
    <w:p w14:paraId="7B41166A" w14:textId="77777777" w:rsidR="00251E2E" w:rsidRPr="00A71176" w:rsidRDefault="00251E2E" w:rsidP="00A71176">
      <w:pPr>
        <w:spacing w:line="360" w:lineRule="auto"/>
        <w:rPr>
          <w:rFonts w:ascii="Arial" w:hAnsi="Arial" w:cs="Arial"/>
          <w:b/>
          <w:bCs/>
          <w:sz w:val="24"/>
          <w:szCs w:val="24"/>
          <w:lang w:val="es-CR"/>
        </w:rPr>
      </w:pPr>
      <w:r w:rsidRPr="00A71176">
        <w:rPr>
          <w:rFonts w:ascii="Arial" w:hAnsi="Arial" w:cs="Arial"/>
          <w:b/>
          <w:bCs/>
          <w:sz w:val="24"/>
          <w:szCs w:val="24"/>
          <w:lang w:val="es-CR"/>
        </w:rPr>
        <w:t>AREA HOSPITALARIA</w:t>
      </w:r>
    </w:p>
    <w:p w14:paraId="0B05D579" w14:textId="77777777" w:rsidR="00251E2E" w:rsidRPr="00A71176" w:rsidRDefault="00251E2E" w:rsidP="00A71176">
      <w:pPr>
        <w:spacing w:line="360" w:lineRule="auto"/>
        <w:rPr>
          <w:rFonts w:ascii="Arial" w:hAnsi="Arial" w:cs="Arial"/>
          <w:b/>
          <w:bCs/>
          <w:sz w:val="24"/>
          <w:szCs w:val="24"/>
          <w:lang w:val="es-CR"/>
        </w:rPr>
      </w:pPr>
    </w:p>
    <w:p w14:paraId="79DB4B42" w14:textId="77777777" w:rsidR="00251E2E" w:rsidRPr="00A71176" w:rsidRDefault="00251E2E" w:rsidP="00A71176">
      <w:pPr>
        <w:spacing w:line="360" w:lineRule="auto"/>
        <w:rPr>
          <w:rFonts w:ascii="Arial" w:hAnsi="Arial" w:cs="Arial"/>
          <w:b/>
          <w:bCs/>
          <w:sz w:val="24"/>
          <w:szCs w:val="24"/>
          <w:lang w:val="es-CR"/>
        </w:rPr>
      </w:pPr>
      <w:r w:rsidRPr="00A71176">
        <w:rPr>
          <w:rFonts w:ascii="Arial" w:hAnsi="Arial" w:cs="Arial"/>
          <w:b/>
          <w:bCs/>
          <w:sz w:val="24"/>
          <w:szCs w:val="24"/>
          <w:lang w:val="es-CR"/>
        </w:rPr>
        <w:t>RECURSO HUMANO DE LA UNIDAD DE PSIQUIATRIA</w:t>
      </w:r>
    </w:p>
    <w:p w14:paraId="6CE32E0B" w14:textId="77777777" w:rsidR="00251E2E" w:rsidRPr="00A71176" w:rsidRDefault="00251E2E" w:rsidP="00A71176">
      <w:pPr>
        <w:spacing w:line="360" w:lineRule="auto"/>
        <w:rPr>
          <w:rFonts w:ascii="Arial" w:hAnsi="Arial" w:cs="Arial"/>
          <w:b/>
          <w:bCs/>
          <w:sz w:val="24"/>
          <w:szCs w:val="24"/>
          <w:lang w:val="es-CR"/>
        </w:rPr>
      </w:pPr>
      <w:r w:rsidRPr="00A71176">
        <w:rPr>
          <w:rFonts w:ascii="Arial" w:hAnsi="Arial" w:cs="Arial"/>
          <w:b/>
          <w:bCs/>
          <w:sz w:val="24"/>
          <w:szCs w:val="24"/>
          <w:lang w:val="es-CR"/>
        </w:rPr>
        <w:t>Y SALUD MENTAL</w:t>
      </w:r>
    </w:p>
    <w:p w14:paraId="626A3AA1" w14:textId="77777777" w:rsidR="00251E2E" w:rsidRPr="00A71176" w:rsidRDefault="00251E2E" w:rsidP="00A71176">
      <w:pPr>
        <w:spacing w:line="360" w:lineRule="auto"/>
        <w:rPr>
          <w:rFonts w:ascii="Arial" w:hAnsi="Arial" w:cs="Arial"/>
          <w:sz w:val="24"/>
          <w:szCs w:val="24"/>
          <w:lang w:val="es-CR"/>
        </w:rPr>
      </w:pPr>
      <w:r w:rsidRPr="00A71176">
        <w:rPr>
          <w:rFonts w:ascii="Arial" w:hAnsi="Arial" w:cs="Arial"/>
          <w:sz w:val="24"/>
          <w:szCs w:val="24"/>
          <w:lang w:val="es-CR"/>
        </w:rPr>
        <w:t>El trabajo de salud mental requiere como eje de funcionamiento el concepto de equipo de profesionales o grupo operativo de trabajo, integrado por las siguientes disciplinas multidisciplinarias:</w:t>
      </w:r>
    </w:p>
    <w:p w14:paraId="20581C37" w14:textId="77777777" w:rsidR="00251E2E" w:rsidRPr="00A71176" w:rsidRDefault="00251E2E" w:rsidP="00A71176">
      <w:pPr>
        <w:spacing w:line="360" w:lineRule="auto"/>
        <w:rPr>
          <w:rFonts w:ascii="Arial" w:hAnsi="Arial" w:cs="Arial"/>
          <w:b/>
          <w:bCs/>
          <w:sz w:val="24"/>
          <w:szCs w:val="24"/>
          <w:lang w:val="es-CR"/>
        </w:rPr>
      </w:pPr>
      <w:r w:rsidRPr="00A71176">
        <w:rPr>
          <w:rFonts w:ascii="Arial" w:hAnsi="Arial" w:cs="Arial"/>
          <w:b/>
          <w:bCs/>
          <w:sz w:val="24"/>
          <w:szCs w:val="24"/>
          <w:lang w:val="es-CR"/>
        </w:rPr>
        <w:t xml:space="preserve">PSIQUIATRA: </w:t>
      </w:r>
    </w:p>
    <w:p w14:paraId="6F3F28C5" w14:textId="77777777" w:rsidR="00251E2E" w:rsidRPr="00A71176" w:rsidRDefault="00251E2E" w:rsidP="00A71176">
      <w:pPr>
        <w:pStyle w:val="Prrafodelista"/>
        <w:numPr>
          <w:ilvl w:val="0"/>
          <w:numId w:val="7"/>
        </w:numPr>
        <w:spacing w:line="360" w:lineRule="auto"/>
        <w:jc w:val="both"/>
        <w:rPr>
          <w:rFonts w:ascii="Arial" w:hAnsi="Arial" w:cs="Arial"/>
          <w:sz w:val="24"/>
          <w:szCs w:val="24"/>
          <w:lang w:val="es-CR"/>
        </w:rPr>
      </w:pPr>
      <w:r w:rsidRPr="00A71176">
        <w:rPr>
          <w:rFonts w:ascii="Arial" w:hAnsi="Arial" w:cs="Arial"/>
          <w:sz w:val="24"/>
          <w:szCs w:val="24"/>
          <w:lang w:val="es-CR"/>
        </w:rPr>
        <w:t>Incorporado al colegio de médicos con especialidad en psiquiatría.</w:t>
      </w:r>
    </w:p>
    <w:p w14:paraId="650BEFA5" w14:textId="77777777" w:rsidR="00251E2E" w:rsidRPr="00A71176" w:rsidRDefault="00251E2E" w:rsidP="00A71176">
      <w:pPr>
        <w:pStyle w:val="Prrafodelista"/>
        <w:numPr>
          <w:ilvl w:val="0"/>
          <w:numId w:val="7"/>
        </w:numPr>
        <w:spacing w:line="360" w:lineRule="auto"/>
        <w:jc w:val="both"/>
        <w:rPr>
          <w:rFonts w:ascii="Arial" w:hAnsi="Arial" w:cs="Arial"/>
          <w:sz w:val="24"/>
          <w:szCs w:val="24"/>
          <w:lang w:val="es-CR"/>
        </w:rPr>
      </w:pPr>
      <w:r w:rsidRPr="00A71176">
        <w:rPr>
          <w:rFonts w:ascii="Arial" w:hAnsi="Arial" w:cs="Arial"/>
          <w:sz w:val="24"/>
          <w:szCs w:val="24"/>
          <w:lang w:val="es-CR"/>
        </w:rPr>
        <w:t>Tener los conocimientos científicos, prácticos y la sensibilización necesaria para trabajar con personas con alteraciones mentales.</w:t>
      </w:r>
    </w:p>
    <w:p w14:paraId="15F5844E" w14:textId="77777777" w:rsidR="00251E2E" w:rsidRPr="00A71176" w:rsidRDefault="00251E2E" w:rsidP="00A71176">
      <w:pPr>
        <w:pStyle w:val="Prrafodelista"/>
        <w:numPr>
          <w:ilvl w:val="0"/>
          <w:numId w:val="7"/>
        </w:numPr>
        <w:spacing w:line="360" w:lineRule="auto"/>
        <w:jc w:val="both"/>
        <w:rPr>
          <w:rFonts w:ascii="Arial" w:hAnsi="Arial" w:cs="Arial"/>
          <w:sz w:val="24"/>
          <w:szCs w:val="24"/>
          <w:lang w:val="es-CR"/>
        </w:rPr>
      </w:pPr>
      <w:r w:rsidRPr="00A71176">
        <w:rPr>
          <w:rFonts w:ascii="Arial" w:hAnsi="Arial" w:cs="Arial"/>
          <w:sz w:val="24"/>
          <w:szCs w:val="24"/>
          <w:lang w:val="es-CR"/>
        </w:rPr>
        <w:t>Capacitación y/o experiencia de trabajo en equipo.</w:t>
      </w:r>
    </w:p>
    <w:p w14:paraId="06E16561" w14:textId="77777777" w:rsidR="00251E2E" w:rsidRPr="00A71176" w:rsidRDefault="00251E2E" w:rsidP="00A71176">
      <w:pPr>
        <w:pStyle w:val="Prrafodelista"/>
        <w:numPr>
          <w:ilvl w:val="0"/>
          <w:numId w:val="7"/>
        </w:numPr>
        <w:spacing w:line="360" w:lineRule="auto"/>
        <w:jc w:val="both"/>
        <w:rPr>
          <w:rFonts w:ascii="Arial" w:hAnsi="Arial" w:cs="Arial"/>
          <w:sz w:val="24"/>
          <w:szCs w:val="24"/>
          <w:lang w:val="es-CR"/>
        </w:rPr>
      </w:pPr>
      <w:r w:rsidRPr="00A71176">
        <w:rPr>
          <w:rFonts w:ascii="Arial" w:hAnsi="Arial" w:cs="Arial"/>
          <w:sz w:val="24"/>
          <w:szCs w:val="24"/>
          <w:lang w:val="es-CR"/>
        </w:rPr>
        <w:t>Conocimientos  en Administración o Gestión</w:t>
      </w:r>
    </w:p>
    <w:p w14:paraId="0FFAE0D4" w14:textId="77777777" w:rsidR="00251E2E" w:rsidRPr="00A71176" w:rsidRDefault="00251E2E" w:rsidP="00A71176">
      <w:pPr>
        <w:pStyle w:val="Prrafodelista"/>
        <w:numPr>
          <w:ilvl w:val="0"/>
          <w:numId w:val="7"/>
        </w:numPr>
        <w:spacing w:line="360" w:lineRule="auto"/>
        <w:jc w:val="both"/>
        <w:rPr>
          <w:rFonts w:ascii="Arial" w:hAnsi="Arial" w:cs="Arial"/>
          <w:sz w:val="24"/>
          <w:szCs w:val="24"/>
          <w:lang w:val="es-CR"/>
        </w:rPr>
      </w:pPr>
      <w:r w:rsidRPr="00A71176">
        <w:rPr>
          <w:rFonts w:ascii="Arial" w:hAnsi="Arial" w:cs="Arial"/>
          <w:sz w:val="24"/>
          <w:szCs w:val="24"/>
          <w:lang w:val="es-CR"/>
        </w:rPr>
        <w:t>Acatamiento obligatorio de los principios éticos y morales en el trato con los usuarios(as) y personal de la Unidad.</w:t>
      </w:r>
    </w:p>
    <w:p w14:paraId="268FED66" w14:textId="77777777" w:rsidR="00251E2E" w:rsidRPr="00A71176" w:rsidRDefault="00251E2E" w:rsidP="001B3E13">
      <w:pPr>
        <w:spacing w:line="360" w:lineRule="auto"/>
        <w:rPr>
          <w:rFonts w:ascii="Arial" w:hAnsi="Arial" w:cs="Arial"/>
          <w:b/>
          <w:bCs/>
          <w:sz w:val="24"/>
          <w:szCs w:val="24"/>
          <w:lang w:val="es-CR"/>
        </w:rPr>
      </w:pPr>
      <w:r w:rsidRPr="00A71176">
        <w:rPr>
          <w:rFonts w:ascii="Arial" w:hAnsi="Arial" w:cs="Arial"/>
          <w:b/>
          <w:bCs/>
          <w:sz w:val="24"/>
          <w:szCs w:val="24"/>
          <w:lang w:val="es-CR"/>
        </w:rPr>
        <w:lastRenderedPageBreak/>
        <w:t>SECRETARIA</w:t>
      </w:r>
    </w:p>
    <w:p w14:paraId="7A93275C" w14:textId="77777777" w:rsidR="00251E2E" w:rsidRPr="00A71176" w:rsidRDefault="00251E2E" w:rsidP="00A71176">
      <w:pPr>
        <w:spacing w:line="360" w:lineRule="auto"/>
        <w:ind w:left="360"/>
        <w:rPr>
          <w:rFonts w:ascii="Arial" w:hAnsi="Arial" w:cs="Arial"/>
          <w:b/>
          <w:bCs/>
          <w:sz w:val="24"/>
          <w:szCs w:val="24"/>
          <w:lang w:val="es-CR"/>
        </w:rPr>
      </w:pPr>
      <w:r w:rsidRPr="00A71176">
        <w:rPr>
          <w:rFonts w:ascii="Arial" w:hAnsi="Arial" w:cs="Arial"/>
          <w:b/>
          <w:bCs/>
          <w:sz w:val="24"/>
          <w:szCs w:val="24"/>
          <w:lang w:val="es-CR"/>
        </w:rPr>
        <w:t>Características Personales</w:t>
      </w:r>
    </w:p>
    <w:p w14:paraId="7A59F54C" w14:textId="77777777" w:rsidR="00251E2E" w:rsidRPr="00A71176" w:rsidRDefault="00251E2E" w:rsidP="00A71176">
      <w:pPr>
        <w:pStyle w:val="Prrafodelista"/>
        <w:numPr>
          <w:ilvl w:val="0"/>
          <w:numId w:val="8"/>
        </w:numPr>
        <w:spacing w:line="360" w:lineRule="auto"/>
        <w:jc w:val="both"/>
        <w:rPr>
          <w:rFonts w:ascii="Arial" w:hAnsi="Arial" w:cs="Arial"/>
          <w:sz w:val="24"/>
          <w:szCs w:val="24"/>
          <w:lang w:val="es-CR"/>
        </w:rPr>
      </w:pPr>
      <w:r w:rsidRPr="00A71176">
        <w:rPr>
          <w:rFonts w:ascii="Arial" w:hAnsi="Arial" w:cs="Arial"/>
          <w:sz w:val="24"/>
          <w:szCs w:val="24"/>
          <w:lang w:val="es-CR"/>
        </w:rPr>
        <w:t>Tener conocimientos técnicos para manejo de programas informáticos.</w:t>
      </w:r>
    </w:p>
    <w:p w14:paraId="68244EA1" w14:textId="77777777" w:rsidR="00251E2E" w:rsidRPr="00A71176" w:rsidRDefault="00251E2E" w:rsidP="00A71176">
      <w:pPr>
        <w:pStyle w:val="Prrafodelista"/>
        <w:numPr>
          <w:ilvl w:val="0"/>
          <w:numId w:val="8"/>
        </w:numPr>
        <w:spacing w:line="360" w:lineRule="auto"/>
        <w:jc w:val="both"/>
        <w:rPr>
          <w:rFonts w:ascii="Arial" w:hAnsi="Arial" w:cs="Arial"/>
          <w:sz w:val="24"/>
          <w:szCs w:val="24"/>
          <w:lang w:val="es-CR"/>
        </w:rPr>
      </w:pPr>
      <w:r w:rsidRPr="00A71176">
        <w:rPr>
          <w:rFonts w:ascii="Arial" w:hAnsi="Arial" w:cs="Arial"/>
          <w:sz w:val="24"/>
          <w:szCs w:val="24"/>
          <w:lang w:val="es-CR"/>
        </w:rPr>
        <w:t>Capacitación en atención al público y Relaciones Interpersonales.</w:t>
      </w:r>
    </w:p>
    <w:p w14:paraId="53E97797" w14:textId="77777777" w:rsidR="00251E2E" w:rsidRPr="00A71176" w:rsidRDefault="00251E2E" w:rsidP="00A71176">
      <w:pPr>
        <w:pStyle w:val="Prrafodelista"/>
        <w:numPr>
          <w:ilvl w:val="0"/>
          <w:numId w:val="8"/>
        </w:numPr>
        <w:spacing w:line="360" w:lineRule="auto"/>
        <w:jc w:val="both"/>
        <w:rPr>
          <w:rFonts w:ascii="Arial" w:hAnsi="Arial" w:cs="Arial"/>
          <w:sz w:val="24"/>
          <w:szCs w:val="24"/>
          <w:lang w:val="es-CR"/>
        </w:rPr>
      </w:pPr>
      <w:r w:rsidRPr="00A71176">
        <w:rPr>
          <w:rFonts w:ascii="Arial" w:hAnsi="Arial" w:cs="Arial"/>
          <w:sz w:val="24"/>
          <w:szCs w:val="24"/>
          <w:lang w:val="es-CR"/>
        </w:rPr>
        <w:t xml:space="preserve"> Conocimientos en comunicación asertiva.</w:t>
      </w:r>
    </w:p>
    <w:p w14:paraId="3E9DB46C" w14:textId="77777777" w:rsidR="00251E2E" w:rsidRPr="00A71176" w:rsidRDefault="00251E2E" w:rsidP="00A71176">
      <w:pPr>
        <w:pStyle w:val="Prrafodelista"/>
        <w:numPr>
          <w:ilvl w:val="0"/>
          <w:numId w:val="8"/>
        </w:numPr>
        <w:spacing w:line="360" w:lineRule="auto"/>
        <w:jc w:val="both"/>
        <w:rPr>
          <w:rFonts w:ascii="Arial" w:hAnsi="Arial" w:cs="Arial"/>
          <w:sz w:val="24"/>
          <w:szCs w:val="24"/>
          <w:lang w:val="es-CR"/>
        </w:rPr>
      </w:pPr>
      <w:r w:rsidRPr="00A71176">
        <w:rPr>
          <w:rFonts w:ascii="Arial" w:hAnsi="Arial" w:cs="Arial"/>
          <w:sz w:val="24"/>
          <w:szCs w:val="24"/>
          <w:lang w:val="es-CR"/>
        </w:rPr>
        <w:t>Vestimenta acorde al reglamento de CCSS.</w:t>
      </w:r>
    </w:p>
    <w:p w14:paraId="431F6189" w14:textId="77777777" w:rsidR="00251E2E" w:rsidRPr="00A71176" w:rsidRDefault="00251E2E" w:rsidP="00A71176">
      <w:pPr>
        <w:pStyle w:val="Prrafodelista"/>
        <w:numPr>
          <w:ilvl w:val="0"/>
          <w:numId w:val="8"/>
        </w:numPr>
        <w:spacing w:line="360" w:lineRule="auto"/>
        <w:jc w:val="both"/>
        <w:rPr>
          <w:rFonts w:ascii="Arial" w:hAnsi="Arial" w:cs="Arial"/>
          <w:sz w:val="24"/>
          <w:szCs w:val="24"/>
          <w:lang w:val="es-CR"/>
        </w:rPr>
      </w:pPr>
      <w:r w:rsidRPr="00A71176">
        <w:rPr>
          <w:rFonts w:ascii="Arial" w:hAnsi="Arial" w:cs="Arial"/>
          <w:sz w:val="24"/>
          <w:szCs w:val="24"/>
          <w:lang w:val="es-CR"/>
        </w:rPr>
        <w:t>Obligatoriedad de cumplimiento de los códigos de ética y confidencialidad.</w:t>
      </w:r>
    </w:p>
    <w:p w14:paraId="25ED977E" w14:textId="77777777" w:rsidR="00251E2E" w:rsidRPr="00A71176" w:rsidRDefault="00251E2E" w:rsidP="00A71176">
      <w:pPr>
        <w:pStyle w:val="Prrafodelista"/>
        <w:numPr>
          <w:ilvl w:val="0"/>
          <w:numId w:val="8"/>
        </w:numPr>
        <w:spacing w:line="360" w:lineRule="auto"/>
        <w:jc w:val="both"/>
        <w:rPr>
          <w:rFonts w:ascii="Arial" w:hAnsi="Arial" w:cs="Arial"/>
          <w:sz w:val="24"/>
          <w:szCs w:val="24"/>
          <w:lang w:val="es-CR"/>
        </w:rPr>
      </w:pPr>
      <w:r w:rsidRPr="00A71176">
        <w:rPr>
          <w:rFonts w:ascii="Arial" w:hAnsi="Arial" w:cs="Arial"/>
          <w:sz w:val="24"/>
          <w:szCs w:val="24"/>
          <w:lang w:val="es-CR"/>
        </w:rPr>
        <w:t>Mantener la  abstinencia de comentarios y relaciones personales de cualquier tipo con la persona usuaria dentro y fuera de la institución.</w:t>
      </w:r>
    </w:p>
    <w:p w14:paraId="26D984A2" w14:textId="77777777" w:rsidR="00251E2E" w:rsidRPr="00A71176" w:rsidRDefault="00251E2E" w:rsidP="00A71176">
      <w:pPr>
        <w:spacing w:line="360" w:lineRule="auto"/>
        <w:rPr>
          <w:rFonts w:ascii="Arial" w:hAnsi="Arial" w:cs="Arial"/>
          <w:b/>
          <w:bCs/>
          <w:sz w:val="24"/>
          <w:szCs w:val="24"/>
          <w:lang w:val="es-CR"/>
        </w:rPr>
      </w:pPr>
    </w:p>
    <w:p w14:paraId="01C1F5C0" w14:textId="77777777" w:rsidR="00251E2E" w:rsidRPr="00A71176" w:rsidRDefault="00251E2E" w:rsidP="00A71176">
      <w:pPr>
        <w:spacing w:line="360" w:lineRule="auto"/>
        <w:rPr>
          <w:rFonts w:ascii="Arial" w:hAnsi="Arial" w:cs="Arial"/>
          <w:b/>
          <w:bCs/>
          <w:sz w:val="24"/>
          <w:szCs w:val="24"/>
          <w:lang w:val="es-CR"/>
        </w:rPr>
      </w:pPr>
      <w:r w:rsidRPr="00A71176">
        <w:rPr>
          <w:rFonts w:ascii="Arial" w:hAnsi="Arial" w:cs="Arial"/>
          <w:b/>
          <w:bCs/>
          <w:sz w:val="24"/>
          <w:szCs w:val="24"/>
          <w:lang w:val="es-CR"/>
        </w:rPr>
        <w:t xml:space="preserve">     Tareas del Puesto</w:t>
      </w:r>
    </w:p>
    <w:p w14:paraId="08FD7163"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Perfil de la secretaria de acuerdo a lo establecido por la CCSS.</w:t>
      </w:r>
    </w:p>
    <w:p w14:paraId="7DF3A400" w14:textId="77777777" w:rsidR="00251E2E" w:rsidRPr="00A71176" w:rsidRDefault="00251E2E" w:rsidP="00A71176">
      <w:pPr>
        <w:tabs>
          <w:tab w:val="left" w:pos="1950"/>
          <w:tab w:val="left" w:pos="3105"/>
        </w:tabs>
        <w:spacing w:line="360" w:lineRule="auto"/>
        <w:rPr>
          <w:rFonts w:ascii="Arial" w:hAnsi="Arial" w:cs="Arial"/>
          <w:b/>
          <w:bCs/>
          <w:sz w:val="24"/>
          <w:szCs w:val="24"/>
          <w:lang w:val="es-CR"/>
        </w:rPr>
      </w:pPr>
    </w:p>
    <w:p w14:paraId="06E79E50" w14:textId="77777777" w:rsidR="00251E2E" w:rsidRPr="00A71176" w:rsidRDefault="00251E2E" w:rsidP="00A71176">
      <w:pPr>
        <w:tabs>
          <w:tab w:val="left" w:pos="1950"/>
          <w:tab w:val="left" w:pos="3105"/>
        </w:tabs>
        <w:spacing w:line="360" w:lineRule="auto"/>
        <w:rPr>
          <w:rFonts w:ascii="Arial" w:hAnsi="Arial" w:cs="Arial"/>
          <w:b/>
          <w:bCs/>
          <w:sz w:val="24"/>
          <w:szCs w:val="24"/>
          <w:lang w:val="es-CR"/>
        </w:rPr>
      </w:pPr>
      <w:r w:rsidRPr="00A71176">
        <w:rPr>
          <w:rFonts w:ascii="Arial" w:hAnsi="Arial" w:cs="Arial"/>
          <w:b/>
          <w:bCs/>
          <w:sz w:val="24"/>
          <w:szCs w:val="24"/>
          <w:lang w:val="es-CR"/>
        </w:rPr>
        <w:t>Características Personales</w:t>
      </w:r>
    </w:p>
    <w:p w14:paraId="7EB1133D" w14:textId="77777777" w:rsidR="00251E2E" w:rsidRPr="00A71176" w:rsidRDefault="00251E2E" w:rsidP="00A71176">
      <w:pPr>
        <w:pStyle w:val="Prrafodelista"/>
        <w:tabs>
          <w:tab w:val="left" w:pos="1950"/>
          <w:tab w:val="left" w:pos="3105"/>
        </w:tabs>
        <w:spacing w:line="360" w:lineRule="auto"/>
        <w:jc w:val="both"/>
        <w:rPr>
          <w:rFonts w:ascii="Arial" w:hAnsi="Arial" w:cs="Arial"/>
          <w:b/>
          <w:bCs/>
          <w:sz w:val="24"/>
          <w:szCs w:val="24"/>
          <w:lang w:val="es-CR"/>
        </w:rPr>
      </w:pPr>
    </w:p>
    <w:p w14:paraId="6A3C037E" w14:textId="77777777" w:rsidR="00251E2E" w:rsidRPr="00A71176" w:rsidRDefault="00251E2E" w:rsidP="00A71176">
      <w:pPr>
        <w:pStyle w:val="Prrafodelista"/>
        <w:numPr>
          <w:ilvl w:val="0"/>
          <w:numId w:val="9"/>
        </w:numPr>
        <w:spacing w:line="360" w:lineRule="auto"/>
        <w:jc w:val="both"/>
        <w:rPr>
          <w:rFonts w:ascii="Arial" w:hAnsi="Arial" w:cs="Arial"/>
          <w:sz w:val="24"/>
          <w:szCs w:val="24"/>
          <w:lang w:val="es-CR"/>
        </w:rPr>
      </w:pPr>
      <w:r w:rsidRPr="00A71176">
        <w:rPr>
          <w:rFonts w:ascii="Arial" w:hAnsi="Arial" w:cs="Arial"/>
          <w:sz w:val="24"/>
          <w:szCs w:val="24"/>
          <w:lang w:val="es-CR"/>
        </w:rPr>
        <w:t>Capacitación en atención al público y Relaciones Interpersonales.</w:t>
      </w:r>
    </w:p>
    <w:p w14:paraId="1B5EEE30" w14:textId="77777777" w:rsidR="00251E2E" w:rsidRPr="00A71176" w:rsidRDefault="00251E2E" w:rsidP="00A71176">
      <w:pPr>
        <w:pStyle w:val="Prrafodelista"/>
        <w:numPr>
          <w:ilvl w:val="0"/>
          <w:numId w:val="9"/>
        </w:numPr>
        <w:spacing w:line="360" w:lineRule="auto"/>
        <w:jc w:val="both"/>
        <w:rPr>
          <w:rFonts w:ascii="Arial" w:hAnsi="Arial" w:cs="Arial"/>
          <w:sz w:val="24"/>
          <w:szCs w:val="24"/>
          <w:lang w:val="es-CR"/>
        </w:rPr>
      </w:pPr>
      <w:r w:rsidRPr="00A71176">
        <w:rPr>
          <w:rFonts w:ascii="Arial" w:hAnsi="Arial" w:cs="Arial"/>
          <w:sz w:val="24"/>
          <w:szCs w:val="24"/>
          <w:lang w:val="es-CR"/>
        </w:rPr>
        <w:t>Inducción   del manejo del usuario(a) de la Unidad.</w:t>
      </w:r>
    </w:p>
    <w:p w14:paraId="23E4731E" w14:textId="77777777" w:rsidR="00251E2E" w:rsidRPr="00A71176" w:rsidRDefault="00251E2E" w:rsidP="00A71176">
      <w:pPr>
        <w:pStyle w:val="Prrafodelista"/>
        <w:numPr>
          <w:ilvl w:val="0"/>
          <w:numId w:val="9"/>
        </w:numPr>
        <w:spacing w:line="360" w:lineRule="auto"/>
        <w:jc w:val="both"/>
        <w:rPr>
          <w:rFonts w:ascii="Arial" w:hAnsi="Arial" w:cs="Arial"/>
          <w:sz w:val="24"/>
          <w:szCs w:val="24"/>
          <w:lang w:val="es-CR"/>
        </w:rPr>
      </w:pPr>
      <w:r w:rsidRPr="00A71176">
        <w:rPr>
          <w:rFonts w:ascii="Arial" w:hAnsi="Arial" w:cs="Arial"/>
          <w:sz w:val="24"/>
          <w:szCs w:val="24"/>
          <w:lang w:val="es-CR"/>
        </w:rPr>
        <w:t>Capacitación en Inmovilización mecánica y manejo de situaciones de violencia.</w:t>
      </w:r>
    </w:p>
    <w:p w14:paraId="0E210AE9" w14:textId="77777777" w:rsidR="00251E2E" w:rsidRPr="00A71176" w:rsidRDefault="00251E2E" w:rsidP="00A71176">
      <w:pPr>
        <w:pStyle w:val="Prrafodelista"/>
        <w:numPr>
          <w:ilvl w:val="0"/>
          <w:numId w:val="9"/>
        </w:numPr>
        <w:spacing w:line="360" w:lineRule="auto"/>
        <w:jc w:val="both"/>
        <w:rPr>
          <w:rFonts w:ascii="Arial" w:hAnsi="Arial" w:cs="Arial"/>
          <w:sz w:val="24"/>
          <w:szCs w:val="24"/>
          <w:lang w:val="es-CR"/>
        </w:rPr>
      </w:pPr>
      <w:r w:rsidRPr="00A71176">
        <w:rPr>
          <w:rFonts w:ascii="Arial" w:hAnsi="Arial" w:cs="Arial"/>
          <w:sz w:val="24"/>
          <w:szCs w:val="24"/>
          <w:lang w:val="es-CR"/>
        </w:rPr>
        <w:t xml:space="preserve"> Conocimientos en comunicación asertiva.</w:t>
      </w:r>
    </w:p>
    <w:p w14:paraId="24AC4B49" w14:textId="77777777" w:rsidR="00251E2E" w:rsidRPr="00A71176" w:rsidRDefault="00251E2E" w:rsidP="00A71176">
      <w:pPr>
        <w:pStyle w:val="Prrafodelista"/>
        <w:numPr>
          <w:ilvl w:val="0"/>
          <w:numId w:val="9"/>
        </w:numPr>
        <w:spacing w:line="360" w:lineRule="auto"/>
        <w:jc w:val="both"/>
        <w:rPr>
          <w:rFonts w:ascii="Arial" w:hAnsi="Arial" w:cs="Arial"/>
          <w:sz w:val="24"/>
          <w:szCs w:val="24"/>
          <w:lang w:val="es-CR"/>
        </w:rPr>
      </w:pPr>
      <w:r w:rsidRPr="00A71176">
        <w:rPr>
          <w:rFonts w:ascii="Arial" w:hAnsi="Arial" w:cs="Arial"/>
          <w:sz w:val="24"/>
          <w:szCs w:val="24"/>
          <w:lang w:val="es-CR"/>
        </w:rPr>
        <w:lastRenderedPageBreak/>
        <w:t>Obligatoriedad de cumplimiento de los códigos de ética y confidencialidad.</w:t>
      </w:r>
    </w:p>
    <w:p w14:paraId="00D103AB" w14:textId="77777777" w:rsidR="00251E2E" w:rsidRPr="00A71176" w:rsidRDefault="00251E2E" w:rsidP="00A71176">
      <w:pPr>
        <w:pStyle w:val="Prrafodelista"/>
        <w:numPr>
          <w:ilvl w:val="0"/>
          <w:numId w:val="9"/>
        </w:numPr>
        <w:spacing w:line="360" w:lineRule="auto"/>
        <w:jc w:val="both"/>
        <w:rPr>
          <w:rFonts w:ascii="Arial" w:hAnsi="Arial" w:cs="Arial"/>
          <w:sz w:val="24"/>
          <w:szCs w:val="24"/>
          <w:lang w:val="es-CR"/>
        </w:rPr>
      </w:pPr>
      <w:r w:rsidRPr="00A71176">
        <w:rPr>
          <w:rFonts w:ascii="Arial" w:hAnsi="Arial" w:cs="Arial"/>
          <w:sz w:val="24"/>
          <w:szCs w:val="24"/>
          <w:lang w:val="es-CR"/>
        </w:rPr>
        <w:t>Mantener la  abstinencia de comentarios y relaciones personales de cualquier tipo con la persona usuaria dentro y fuera de la institución.</w:t>
      </w:r>
    </w:p>
    <w:p w14:paraId="6D8669EC" w14:textId="77777777" w:rsidR="00251E2E" w:rsidRPr="00A71176" w:rsidRDefault="00251E2E" w:rsidP="00A71176">
      <w:pPr>
        <w:spacing w:line="360" w:lineRule="auto"/>
        <w:rPr>
          <w:rFonts w:ascii="Arial" w:hAnsi="Arial" w:cs="Arial"/>
          <w:b/>
          <w:bCs/>
          <w:sz w:val="24"/>
          <w:szCs w:val="24"/>
          <w:lang w:val="es-CR"/>
        </w:rPr>
      </w:pPr>
    </w:p>
    <w:p w14:paraId="589A626B" w14:textId="77777777" w:rsidR="00251E2E" w:rsidRPr="00A71176" w:rsidRDefault="00251E2E" w:rsidP="00A71176">
      <w:pPr>
        <w:spacing w:line="360" w:lineRule="auto"/>
        <w:rPr>
          <w:rFonts w:ascii="Arial" w:hAnsi="Arial" w:cs="Arial"/>
          <w:b/>
          <w:bCs/>
          <w:sz w:val="24"/>
          <w:szCs w:val="24"/>
          <w:lang w:val="es-CR"/>
        </w:rPr>
      </w:pPr>
      <w:r w:rsidRPr="00A71176">
        <w:rPr>
          <w:rFonts w:ascii="Arial" w:hAnsi="Arial" w:cs="Arial"/>
          <w:b/>
          <w:bCs/>
          <w:sz w:val="24"/>
          <w:szCs w:val="24"/>
          <w:lang w:val="es-CR"/>
        </w:rPr>
        <w:t xml:space="preserve">     Tareas del Puesto</w:t>
      </w:r>
    </w:p>
    <w:p w14:paraId="35BE869A"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Perfil  de acuerdo a normativa de  la CCSS.</w:t>
      </w:r>
    </w:p>
    <w:p w14:paraId="693E92B7" w14:textId="77777777" w:rsidR="00251E2E" w:rsidRPr="00A71176" w:rsidRDefault="001B3E13" w:rsidP="00A71176">
      <w:pPr>
        <w:tabs>
          <w:tab w:val="left" w:pos="1950"/>
          <w:tab w:val="left" w:pos="3105"/>
        </w:tabs>
        <w:spacing w:line="360" w:lineRule="auto"/>
        <w:rPr>
          <w:rFonts w:ascii="Arial" w:hAnsi="Arial" w:cs="Arial"/>
          <w:sz w:val="24"/>
          <w:szCs w:val="24"/>
          <w:lang w:val="es-CR"/>
        </w:rPr>
      </w:pPr>
      <w:r w:rsidRPr="001B3E13">
        <w:rPr>
          <w:rFonts w:ascii="Arial" w:hAnsi="Arial" w:cs="Arial"/>
          <w:b/>
          <w:bCs/>
          <w:sz w:val="24"/>
          <w:szCs w:val="24"/>
          <w:highlight w:val="cyan"/>
          <w:lang w:val="es-CR"/>
        </w:rPr>
        <w:t>FAVOR AGREGAR OTROS PERFILES DE PUESTOS</w:t>
      </w:r>
    </w:p>
    <w:p w14:paraId="208F6F58" w14:textId="77777777" w:rsidR="00251E2E" w:rsidRPr="00A71176" w:rsidRDefault="00251E2E" w:rsidP="00A71176">
      <w:pPr>
        <w:tabs>
          <w:tab w:val="left" w:pos="1950"/>
          <w:tab w:val="left" w:pos="3105"/>
        </w:tabs>
        <w:spacing w:line="360" w:lineRule="auto"/>
        <w:rPr>
          <w:rFonts w:ascii="Arial" w:hAnsi="Arial" w:cs="Arial"/>
          <w:b/>
          <w:bCs/>
          <w:sz w:val="24"/>
          <w:szCs w:val="24"/>
          <w:lang w:val="es-CR"/>
        </w:rPr>
      </w:pPr>
      <w:r w:rsidRPr="00A71176">
        <w:rPr>
          <w:rFonts w:ascii="Arial" w:hAnsi="Arial" w:cs="Arial"/>
          <w:b/>
          <w:bCs/>
          <w:sz w:val="24"/>
          <w:szCs w:val="24"/>
          <w:lang w:val="es-CR"/>
        </w:rPr>
        <w:t>DOTACION DE INSUMOS DE PRIMERA MANO</w:t>
      </w:r>
    </w:p>
    <w:p w14:paraId="39AF35EC"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El modelo de atención de salud mental en una unidad de hospital periférico requiere además, el recurso material para brindar al usuario una atención integral de su salud física y mental.  Para esto se recomienda dotar con lo siguiente:</w:t>
      </w:r>
    </w:p>
    <w:p w14:paraId="11B465FF" w14:textId="77777777" w:rsidR="00251E2E" w:rsidRPr="00A71176" w:rsidRDefault="00251E2E" w:rsidP="00A71176">
      <w:pPr>
        <w:tabs>
          <w:tab w:val="left" w:pos="1950"/>
          <w:tab w:val="left" w:pos="3105"/>
        </w:tabs>
        <w:spacing w:line="360" w:lineRule="auto"/>
        <w:rPr>
          <w:rFonts w:ascii="Arial" w:hAnsi="Arial" w:cs="Arial"/>
          <w:b/>
          <w:bCs/>
          <w:sz w:val="24"/>
          <w:szCs w:val="24"/>
          <w:u w:val="single"/>
          <w:lang w:val="es-CR"/>
        </w:rPr>
      </w:pPr>
      <w:r w:rsidRPr="00A71176">
        <w:rPr>
          <w:rFonts w:ascii="Arial" w:hAnsi="Arial" w:cs="Arial"/>
          <w:b/>
          <w:bCs/>
          <w:sz w:val="24"/>
          <w:szCs w:val="24"/>
          <w:u w:val="single"/>
          <w:lang w:val="es-CR"/>
        </w:rPr>
        <w:t>Materiales</w:t>
      </w:r>
    </w:p>
    <w:p w14:paraId="50B99125"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10 camas</w:t>
      </w:r>
    </w:p>
    <w:p w14:paraId="7A022A67"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10 mesas de noche</w:t>
      </w:r>
    </w:p>
    <w:p w14:paraId="4021BC2F"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1 mesa grande para terapia con 10 sillas</w:t>
      </w:r>
    </w:p>
    <w:p w14:paraId="693D4032"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1 tanque de Oxigeno</w:t>
      </w:r>
    </w:p>
    <w:p w14:paraId="6DD4B84B"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1 Nebulizador</w:t>
      </w:r>
    </w:p>
    <w:p w14:paraId="14AF184C"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1 carro de paro que se revisa cada 15 días</w:t>
      </w:r>
    </w:p>
    <w:p w14:paraId="1C43E99D"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1 glucómetro</w:t>
      </w:r>
    </w:p>
    <w:p w14:paraId="7465E2E1"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1 pesa</w:t>
      </w:r>
    </w:p>
    <w:p w14:paraId="03BDD072"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1 cinta métrica</w:t>
      </w:r>
    </w:p>
    <w:p w14:paraId="23F25EE3"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1 esfigmomanómetro</w:t>
      </w:r>
    </w:p>
    <w:p w14:paraId="242EEA28"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lastRenderedPageBreak/>
        <w:t>1 equipo de diagnóstico</w:t>
      </w:r>
    </w:p>
    <w:p w14:paraId="36D9C325"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1 extintor</w:t>
      </w:r>
    </w:p>
    <w:p w14:paraId="5B202846"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Papelería requerida</w:t>
      </w:r>
      <w:r>
        <w:rPr>
          <w:rFonts w:ascii="Arial" w:hAnsi="Arial" w:cs="Arial"/>
          <w:sz w:val="24"/>
          <w:szCs w:val="24"/>
          <w:lang w:val="es-CR"/>
        </w:rPr>
        <w:t xml:space="preserve"> Y sellos.</w:t>
      </w:r>
    </w:p>
    <w:p w14:paraId="7BB5EA5B" w14:textId="77777777" w:rsidR="00251E2E" w:rsidRPr="00A71176" w:rsidRDefault="00251E2E" w:rsidP="00A71176">
      <w:pPr>
        <w:tabs>
          <w:tab w:val="left" w:pos="1950"/>
          <w:tab w:val="left" w:pos="3105"/>
        </w:tabs>
        <w:spacing w:line="360" w:lineRule="auto"/>
        <w:rPr>
          <w:rFonts w:ascii="Arial" w:hAnsi="Arial" w:cs="Arial"/>
          <w:sz w:val="24"/>
          <w:szCs w:val="24"/>
          <w:lang w:val="es-CR"/>
        </w:rPr>
      </w:pPr>
    </w:p>
    <w:p w14:paraId="0CEC989A" w14:textId="77777777" w:rsidR="00251E2E" w:rsidRPr="00A71176" w:rsidRDefault="00251E2E" w:rsidP="00A71176">
      <w:pPr>
        <w:tabs>
          <w:tab w:val="left" w:pos="1950"/>
          <w:tab w:val="left" w:pos="3105"/>
        </w:tabs>
        <w:spacing w:line="360" w:lineRule="auto"/>
        <w:rPr>
          <w:rFonts w:ascii="Arial" w:hAnsi="Arial" w:cs="Arial"/>
          <w:b/>
          <w:bCs/>
          <w:sz w:val="24"/>
          <w:szCs w:val="24"/>
          <w:u w:val="single"/>
          <w:lang w:val="es-CR"/>
        </w:rPr>
      </w:pPr>
      <w:r w:rsidRPr="00A71176">
        <w:rPr>
          <w:rFonts w:ascii="Arial" w:hAnsi="Arial" w:cs="Arial"/>
          <w:b/>
          <w:bCs/>
          <w:sz w:val="24"/>
          <w:szCs w:val="24"/>
          <w:u w:val="single"/>
          <w:lang w:val="es-CR"/>
        </w:rPr>
        <w:t>Planta Física</w:t>
      </w:r>
    </w:p>
    <w:p w14:paraId="6BA70304" w14:textId="77777777" w:rsidR="00251E2E" w:rsidRPr="00A71176" w:rsidRDefault="00251E2E" w:rsidP="00A71176">
      <w:pPr>
        <w:tabs>
          <w:tab w:val="left" w:pos="1950"/>
          <w:tab w:val="left" w:pos="3105"/>
        </w:tabs>
        <w:spacing w:line="360" w:lineRule="auto"/>
        <w:rPr>
          <w:rFonts w:ascii="Arial" w:hAnsi="Arial" w:cs="Arial"/>
          <w:b/>
          <w:bCs/>
          <w:sz w:val="24"/>
          <w:szCs w:val="24"/>
          <w:u w:val="single"/>
          <w:lang w:val="es-CR"/>
        </w:rPr>
      </w:pPr>
    </w:p>
    <w:p w14:paraId="012B9DB4"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Sin vidrieras ni celosías</w:t>
      </w:r>
    </w:p>
    <w:p w14:paraId="014DAF94"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1 Puerta con llavín que se abra para los 2 lados</w:t>
      </w:r>
    </w:p>
    <w:p w14:paraId="1C556230"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2 baños con buena visibilidad, que permitan la entrada de silla de ruedas.  Además que tengan agarraderas, pero no cortineros, ni nada alto que sirva para colgarse.</w:t>
      </w:r>
    </w:p>
    <w:p w14:paraId="12A48ADD" w14:textId="77777777" w:rsidR="00251E2E" w:rsidRPr="00A71176" w:rsidRDefault="00251E2E" w:rsidP="00A71176">
      <w:pPr>
        <w:tabs>
          <w:tab w:val="left" w:pos="1950"/>
          <w:tab w:val="left" w:pos="3105"/>
        </w:tabs>
        <w:spacing w:line="360" w:lineRule="auto"/>
        <w:rPr>
          <w:rFonts w:ascii="Arial" w:hAnsi="Arial" w:cs="Arial"/>
          <w:sz w:val="24"/>
          <w:szCs w:val="24"/>
          <w:lang w:val="es-CR"/>
        </w:rPr>
      </w:pPr>
    </w:p>
    <w:p w14:paraId="4D700D0C" w14:textId="77777777" w:rsidR="00251E2E" w:rsidRPr="00A71176" w:rsidRDefault="00251E2E" w:rsidP="00A71176">
      <w:pPr>
        <w:tabs>
          <w:tab w:val="left" w:pos="1950"/>
          <w:tab w:val="left" w:pos="3105"/>
        </w:tabs>
        <w:spacing w:line="360" w:lineRule="auto"/>
        <w:rPr>
          <w:rFonts w:ascii="Arial" w:hAnsi="Arial" w:cs="Arial"/>
          <w:b/>
          <w:bCs/>
          <w:sz w:val="24"/>
          <w:szCs w:val="24"/>
          <w:u w:val="single"/>
          <w:lang w:val="es-CR"/>
        </w:rPr>
      </w:pPr>
      <w:r w:rsidRPr="00A71176">
        <w:rPr>
          <w:rFonts w:ascii="Arial" w:hAnsi="Arial" w:cs="Arial"/>
          <w:b/>
          <w:bCs/>
          <w:sz w:val="24"/>
          <w:szCs w:val="24"/>
          <w:u w:val="single"/>
          <w:lang w:val="es-CR"/>
        </w:rPr>
        <w:t>Normas de la  que puede traer cada paciente</w:t>
      </w:r>
    </w:p>
    <w:p w14:paraId="5EB175DD"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Dadas las experiencias de otros centros hospitalarios con servicio de Psiquiatría y Salud Mental, se deben normar algunos requisitos de ingreso, y lo que la persona usuaria puede portar durante su estancia hospitalaria, y en lo posible entregarlo de forma escrita.</w:t>
      </w:r>
    </w:p>
    <w:p w14:paraId="5903820A"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Algunos de los puntos a tomar en cuenta son:</w:t>
      </w:r>
    </w:p>
    <w:p w14:paraId="76A0A2E7" w14:textId="77777777" w:rsidR="00251E2E" w:rsidRPr="00A71176" w:rsidRDefault="00251E2E" w:rsidP="00A71176">
      <w:pPr>
        <w:pStyle w:val="Prrafodelista"/>
        <w:tabs>
          <w:tab w:val="left" w:pos="1950"/>
          <w:tab w:val="left" w:pos="3105"/>
        </w:tabs>
        <w:spacing w:line="360" w:lineRule="auto"/>
        <w:ind w:left="0"/>
        <w:jc w:val="both"/>
        <w:rPr>
          <w:rFonts w:ascii="Arial" w:hAnsi="Arial" w:cs="Arial"/>
          <w:sz w:val="24"/>
          <w:szCs w:val="24"/>
          <w:lang w:val="es-CR"/>
        </w:rPr>
      </w:pPr>
      <w:r w:rsidRPr="00A71176">
        <w:rPr>
          <w:rFonts w:ascii="Arial" w:hAnsi="Arial" w:cs="Arial"/>
          <w:sz w:val="24"/>
          <w:szCs w:val="24"/>
          <w:lang w:val="es-CR"/>
        </w:rPr>
        <w:t>1. No llevar objetos punzocortantes,  de vidrio, adornos, desodorantes en spray, perfumes, o cualquier otro artículo que represente un riesgo para auto infringirse daño físico, o  a otros usuarios(as).</w:t>
      </w:r>
    </w:p>
    <w:p w14:paraId="0B967FFE" w14:textId="77777777" w:rsidR="00251E2E" w:rsidRPr="00A71176" w:rsidRDefault="00251E2E" w:rsidP="00A71176">
      <w:pPr>
        <w:pStyle w:val="Prrafodelista"/>
        <w:tabs>
          <w:tab w:val="left" w:pos="1950"/>
          <w:tab w:val="left" w:pos="3105"/>
        </w:tabs>
        <w:spacing w:line="360" w:lineRule="auto"/>
        <w:ind w:left="0"/>
        <w:jc w:val="both"/>
        <w:rPr>
          <w:rFonts w:ascii="Arial" w:hAnsi="Arial" w:cs="Arial"/>
          <w:sz w:val="24"/>
          <w:szCs w:val="24"/>
          <w:lang w:val="es-CR"/>
        </w:rPr>
      </w:pPr>
      <w:r w:rsidRPr="00A71176">
        <w:rPr>
          <w:rFonts w:ascii="Arial" w:hAnsi="Arial" w:cs="Arial"/>
          <w:sz w:val="24"/>
          <w:szCs w:val="24"/>
          <w:lang w:val="es-CR"/>
        </w:rPr>
        <w:t>2.   No portar teléfonos celulares ni cargadores.</w:t>
      </w:r>
    </w:p>
    <w:p w14:paraId="27B8E15B" w14:textId="77777777" w:rsidR="00251E2E" w:rsidRPr="00A71176" w:rsidRDefault="00251E2E" w:rsidP="00A71176">
      <w:pPr>
        <w:pStyle w:val="Prrafodelista"/>
        <w:tabs>
          <w:tab w:val="left" w:pos="1950"/>
          <w:tab w:val="left" w:pos="3105"/>
        </w:tabs>
        <w:spacing w:line="360" w:lineRule="auto"/>
        <w:ind w:left="0"/>
        <w:jc w:val="both"/>
        <w:rPr>
          <w:rFonts w:ascii="Arial" w:hAnsi="Arial" w:cs="Arial"/>
          <w:sz w:val="24"/>
          <w:szCs w:val="24"/>
          <w:lang w:val="es-CR"/>
        </w:rPr>
      </w:pPr>
      <w:r w:rsidRPr="00A71176">
        <w:rPr>
          <w:rFonts w:ascii="Arial" w:hAnsi="Arial" w:cs="Arial"/>
          <w:sz w:val="24"/>
          <w:szCs w:val="24"/>
          <w:lang w:val="es-CR"/>
        </w:rPr>
        <w:lastRenderedPageBreak/>
        <w:t>3.  No utilizar ropa particular, dado que se ha comprobado que en ella portan objetos de</w:t>
      </w:r>
    </w:p>
    <w:p w14:paraId="7AAA2EBB" w14:textId="77777777" w:rsidR="00251E2E" w:rsidRPr="00A71176" w:rsidRDefault="00251E2E" w:rsidP="00A71176">
      <w:pPr>
        <w:pStyle w:val="Prrafodelista"/>
        <w:tabs>
          <w:tab w:val="left" w:pos="1950"/>
          <w:tab w:val="left" w:pos="3105"/>
        </w:tabs>
        <w:spacing w:line="360" w:lineRule="auto"/>
        <w:ind w:left="0"/>
        <w:jc w:val="both"/>
        <w:rPr>
          <w:rFonts w:ascii="Arial" w:hAnsi="Arial" w:cs="Arial"/>
          <w:sz w:val="24"/>
          <w:szCs w:val="24"/>
          <w:lang w:val="es-CR"/>
        </w:rPr>
      </w:pPr>
      <w:r w:rsidRPr="00A71176">
        <w:rPr>
          <w:rFonts w:ascii="Arial" w:hAnsi="Arial" w:cs="Arial"/>
          <w:sz w:val="24"/>
          <w:szCs w:val="24"/>
          <w:lang w:val="es-CR"/>
        </w:rPr>
        <w:t>riesgo para autolesión,  o drogas ilícitas o lícitas.</w:t>
      </w:r>
    </w:p>
    <w:p w14:paraId="6DCFB17E" w14:textId="77777777" w:rsidR="00251E2E" w:rsidRPr="00A71176" w:rsidRDefault="00251E2E" w:rsidP="00A71176">
      <w:pPr>
        <w:pStyle w:val="Prrafodelista"/>
        <w:tabs>
          <w:tab w:val="left" w:pos="1950"/>
          <w:tab w:val="left" w:pos="3105"/>
        </w:tabs>
        <w:spacing w:line="360" w:lineRule="auto"/>
        <w:ind w:left="0"/>
        <w:jc w:val="both"/>
        <w:rPr>
          <w:rFonts w:ascii="Arial" w:hAnsi="Arial" w:cs="Arial"/>
          <w:sz w:val="24"/>
          <w:szCs w:val="24"/>
          <w:lang w:val="es-CR"/>
        </w:rPr>
      </w:pPr>
      <w:r w:rsidRPr="00A71176">
        <w:rPr>
          <w:rFonts w:ascii="Arial" w:hAnsi="Arial" w:cs="Arial"/>
          <w:sz w:val="24"/>
          <w:szCs w:val="24"/>
          <w:lang w:val="es-CR"/>
        </w:rPr>
        <w:t>4.  Si va a tomar medicamentos que no sean los indicados durante el internamiento, debe</w:t>
      </w:r>
    </w:p>
    <w:p w14:paraId="53D92ED3" w14:textId="77777777" w:rsidR="00251E2E" w:rsidRPr="00A71176" w:rsidRDefault="00251E2E" w:rsidP="00A71176">
      <w:pPr>
        <w:pStyle w:val="Prrafodelista"/>
        <w:tabs>
          <w:tab w:val="left" w:pos="1950"/>
          <w:tab w:val="left" w:pos="3105"/>
        </w:tabs>
        <w:spacing w:line="360" w:lineRule="auto"/>
        <w:ind w:left="0"/>
        <w:jc w:val="both"/>
        <w:rPr>
          <w:rFonts w:ascii="Arial" w:hAnsi="Arial" w:cs="Arial"/>
          <w:sz w:val="24"/>
          <w:szCs w:val="24"/>
          <w:lang w:val="es-CR"/>
        </w:rPr>
      </w:pPr>
      <w:r w:rsidRPr="00A71176">
        <w:rPr>
          <w:rFonts w:ascii="Arial" w:hAnsi="Arial" w:cs="Arial"/>
          <w:sz w:val="24"/>
          <w:szCs w:val="24"/>
          <w:lang w:val="es-CR"/>
        </w:rPr>
        <w:t>Comunicárselo al psiquiatra tratante o personal de enfermería.</w:t>
      </w:r>
    </w:p>
    <w:p w14:paraId="4DE63ED3" w14:textId="77777777" w:rsidR="00251E2E" w:rsidRPr="00A71176" w:rsidRDefault="00251E2E" w:rsidP="00A71176">
      <w:pPr>
        <w:pStyle w:val="Prrafodelista"/>
        <w:tabs>
          <w:tab w:val="left" w:pos="1950"/>
          <w:tab w:val="left" w:pos="3105"/>
        </w:tabs>
        <w:spacing w:line="360" w:lineRule="auto"/>
        <w:ind w:left="0"/>
        <w:jc w:val="both"/>
        <w:rPr>
          <w:rFonts w:ascii="Arial" w:hAnsi="Arial" w:cs="Arial"/>
          <w:sz w:val="24"/>
          <w:szCs w:val="24"/>
          <w:lang w:val="es-CR"/>
        </w:rPr>
      </w:pPr>
      <w:r w:rsidRPr="00A71176">
        <w:rPr>
          <w:rFonts w:ascii="Arial" w:hAnsi="Arial" w:cs="Arial"/>
          <w:sz w:val="24"/>
          <w:szCs w:val="24"/>
          <w:lang w:val="es-CR"/>
        </w:rPr>
        <w:t>5.  Cualquier  literatura que el usuario porte o, quiera utiliz</w:t>
      </w:r>
      <w:r w:rsidR="000A4010">
        <w:rPr>
          <w:rFonts w:ascii="Arial" w:hAnsi="Arial" w:cs="Arial"/>
          <w:sz w:val="24"/>
          <w:szCs w:val="24"/>
          <w:lang w:val="es-CR"/>
        </w:rPr>
        <w:t xml:space="preserve">ar, debe ser autorizada por el </w:t>
      </w:r>
      <w:r w:rsidRPr="00A71176">
        <w:rPr>
          <w:rFonts w:ascii="Arial" w:hAnsi="Arial" w:cs="Arial"/>
          <w:sz w:val="24"/>
          <w:szCs w:val="24"/>
          <w:lang w:val="es-CR"/>
        </w:rPr>
        <w:t>médico psiquiatra.</w:t>
      </w:r>
    </w:p>
    <w:p w14:paraId="15050D41" w14:textId="77777777" w:rsidR="00251E2E" w:rsidRPr="00A71176" w:rsidRDefault="00251E2E" w:rsidP="00A71176">
      <w:pPr>
        <w:tabs>
          <w:tab w:val="left" w:pos="1950"/>
          <w:tab w:val="left" w:pos="3105"/>
        </w:tabs>
        <w:spacing w:line="360" w:lineRule="auto"/>
        <w:rPr>
          <w:rFonts w:ascii="Arial" w:hAnsi="Arial" w:cs="Arial"/>
          <w:sz w:val="24"/>
          <w:szCs w:val="24"/>
          <w:lang w:val="es-CR"/>
        </w:rPr>
      </w:pPr>
      <w:r w:rsidRPr="00A71176">
        <w:rPr>
          <w:rFonts w:ascii="Arial" w:hAnsi="Arial" w:cs="Arial"/>
          <w:sz w:val="24"/>
          <w:szCs w:val="24"/>
          <w:lang w:val="es-CR"/>
        </w:rPr>
        <w:t>Algunos de los objetos que si puede llevar, horarios de visita y otras indicaciones generales o normativas, deben aparecer también en el documento que se entrega al momento del ingreso.</w:t>
      </w:r>
    </w:p>
    <w:p w14:paraId="7DDA3FF7" w14:textId="77777777" w:rsidR="00251E2E" w:rsidRPr="00A71176" w:rsidRDefault="00251E2E" w:rsidP="00A71176">
      <w:pPr>
        <w:tabs>
          <w:tab w:val="left" w:pos="1950"/>
          <w:tab w:val="left" w:pos="3105"/>
        </w:tabs>
        <w:spacing w:line="360" w:lineRule="auto"/>
        <w:rPr>
          <w:rFonts w:ascii="Arial" w:hAnsi="Arial" w:cs="Arial"/>
          <w:sz w:val="24"/>
          <w:szCs w:val="24"/>
          <w:lang w:val="es-CR"/>
        </w:rPr>
      </w:pPr>
    </w:p>
    <w:p w14:paraId="38D4E044" w14:textId="77777777" w:rsidR="00251E2E" w:rsidRPr="00A71176" w:rsidRDefault="00251E2E" w:rsidP="00A71176">
      <w:pPr>
        <w:tabs>
          <w:tab w:val="left" w:pos="1950"/>
          <w:tab w:val="left" w:pos="3105"/>
        </w:tabs>
        <w:spacing w:line="360" w:lineRule="auto"/>
        <w:rPr>
          <w:rFonts w:ascii="Arial" w:hAnsi="Arial" w:cs="Arial"/>
          <w:b/>
          <w:bCs/>
          <w:sz w:val="24"/>
          <w:szCs w:val="24"/>
          <w:lang w:val="es-CR"/>
        </w:rPr>
      </w:pPr>
      <w:r w:rsidRPr="00A71176">
        <w:rPr>
          <w:rFonts w:ascii="Arial" w:hAnsi="Arial" w:cs="Arial"/>
          <w:b/>
          <w:bCs/>
          <w:sz w:val="24"/>
          <w:szCs w:val="24"/>
          <w:lang w:val="es-CR"/>
        </w:rPr>
        <w:t>CRITERIOS CLINICOS DE INGRESO DE USUARIOS A LA UNIDAD DE HOSPITALIZACION</w:t>
      </w:r>
    </w:p>
    <w:p w14:paraId="59AC5C28" w14:textId="77777777" w:rsidR="00251E2E" w:rsidRPr="00A71176" w:rsidRDefault="00251E2E" w:rsidP="00A71176">
      <w:pPr>
        <w:tabs>
          <w:tab w:val="left" w:pos="1950"/>
          <w:tab w:val="left" w:pos="3105"/>
        </w:tabs>
        <w:spacing w:line="360" w:lineRule="auto"/>
        <w:rPr>
          <w:rFonts w:ascii="Arial" w:hAnsi="Arial" w:cs="Arial"/>
          <w:b/>
          <w:bCs/>
          <w:sz w:val="24"/>
          <w:szCs w:val="24"/>
          <w:lang w:val="es-CR"/>
        </w:rPr>
      </w:pPr>
    </w:p>
    <w:p w14:paraId="44584100" w14:textId="77777777" w:rsidR="00251E2E" w:rsidRPr="00A71176" w:rsidRDefault="00251E2E" w:rsidP="00623949">
      <w:pPr>
        <w:pStyle w:val="Prrafodelista"/>
        <w:tabs>
          <w:tab w:val="left" w:pos="1950"/>
          <w:tab w:val="left" w:pos="3105"/>
        </w:tabs>
        <w:spacing w:line="360" w:lineRule="auto"/>
        <w:ind w:left="360"/>
        <w:jc w:val="both"/>
        <w:rPr>
          <w:rFonts w:ascii="Arial" w:hAnsi="Arial" w:cs="Arial"/>
          <w:sz w:val="24"/>
          <w:szCs w:val="24"/>
          <w:lang w:val="es-CR"/>
        </w:rPr>
      </w:pPr>
      <w:r w:rsidRPr="00A71176">
        <w:rPr>
          <w:rFonts w:ascii="Arial" w:hAnsi="Arial" w:cs="Arial"/>
          <w:sz w:val="24"/>
          <w:szCs w:val="24"/>
          <w:lang w:val="es-CR"/>
        </w:rPr>
        <w:t>1.  Ser valorado y avalado para su ingreso por el psiquiatra.  En su ausencia, la</w:t>
      </w:r>
      <w:r>
        <w:rPr>
          <w:rFonts w:ascii="Arial" w:hAnsi="Arial" w:cs="Arial"/>
          <w:sz w:val="24"/>
          <w:szCs w:val="24"/>
          <w:lang w:val="es-CR"/>
        </w:rPr>
        <w:t xml:space="preserve"> </w:t>
      </w:r>
      <w:r w:rsidRPr="00A71176">
        <w:rPr>
          <w:rFonts w:ascii="Arial" w:hAnsi="Arial" w:cs="Arial"/>
          <w:sz w:val="24"/>
          <w:szCs w:val="24"/>
          <w:lang w:val="es-CR"/>
        </w:rPr>
        <w:t>Psicóloga</w:t>
      </w:r>
      <w:r>
        <w:rPr>
          <w:rFonts w:ascii="Arial" w:hAnsi="Arial" w:cs="Arial"/>
          <w:sz w:val="24"/>
          <w:szCs w:val="24"/>
          <w:lang w:val="es-CR"/>
        </w:rPr>
        <w:t xml:space="preserve"> </w:t>
      </w:r>
      <w:r w:rsidRPr="00A71176">
        <w:rPr>
          <w:rFonts w:ascii="Arial" w:hAnsi="Arial" w:cs="Arial"/>
          <w:sz w:val="24"/>
          <w:szCs w:val="24"/>
          <w:lang w:val="es-CR"/>
        </w:rPr>
        <w:t>clínica o enfermera(o) de salud mental recomendarán de acuerdo a la</w:t>
      </w:r>
      <w:r>
        <w:rPr>
          <w:rFonts w:ascii="Arial" w:hAnsi="Arial" w:cs="Arial"/>
          <w:sz w:val="24"/>
          <w:szCs w:val="24"/>
          <w:lang w:val="es-CR"/>
        </w:rPr>
        <w:t xml:space="preserve"> </w:t>
      </w:r>
      <w:r w:rsidRPr="00A71176">
        <w:rPr>
          <w:rFonts w:ascii="Arial" w:hAnsi="Arial" w:cs="Arial"/>
          <w:sz w:val="24"/>
          <w:szCs w:val="24"/>
          <w:lang w:val="es-CR"/>
        </w:rPr>
        <w:t>condición de</w:t>
      </w:r>
      <w:r>
        <w:rPr>
          <w:rFonts w:ascii="Arial" w:hAnsi="Arial" w:cs="Arial"/>
          <w:sz w:val="24"/>
          <w:szCs w:val="24"/>
          <w:lang w:val="es-CR"/>
        </w:rPr>
        <w:t xml:space="preserve"> </w:t>
      </w:r>
      <w:r w:rsidRPr="00A71176">
        <w:rPr>
          <w:rFonts w:ascii="Arial" w:hAnsi="Arial" w:cs="Arial"/>
          <w:sz w:val="24"/>
          <w:szCs w:val="24"/>
          <w:lang w:val="es-CR"/>
        </w:rPr>
        <w:t>la persona usuaria, su permanencia en la institución para posterior</w:t>
      </w:r>
      <w:r>
        <w:rPr>
          <w:rFonts w:ascii="Arial" w:hAnsi="Arial" w:cs="Arial"/>
          <w:sz w:val="24"/>
          <w:szCs w:val="24"/>
          <w:lang w:val="es-CR"/>
        </w:rPr>
        <w:t xml:space="preserve"> valoración</w:t>
      </w:r>
    </w:p>
    <w:p w14:paraId="08C26802" w14:textId="77777777" w:rsidR="00251E2E" w:rsidRPr="00A71176" w:rsidRDefault="00251E2E" w:rsidP="00623949">
      <w:pPr>
        <w:pStyle w:val="Prrafodelista"/>
        <w:tabs>
          <w:tab w:val="left" w:pos="1950"/>
          <w:tab w:val="left" w:pos="3105"/>
        </w:tabs>
        <w:spacing w:line="360" w:lineRule="auto"/>
        <w:ind w:left="0"/>
        <w:jc w:val="both"/>
        <w:rPr>
          <w:rFonts w:ascii="Arial" w:hAnsi="Arial" w:cs="Arial"/>
          <w:sz w:val="24"/>
          <w:szCs w:val="24"/>
          <w:lang w:val="es-CR"/>
        </w:rPr>
      </w:pPr>
      <w:r>
        <w:rPr>
          <w:rFonts w:ascii="Arial" w:hAnsi="Arial" w:cs="Arial"/>
          <w:sz w:val="24"/>
          <w:szCs w:val="24"/>
          <w:lang w:val="es-CR"/>
        </w:rPr>
        <w:t xml:space="preserve">       2</w:t>
      </w:r>
      <w:r w:rsidRPr="00A71176">
        <w:rPr>
          <w:rFonts w:ascii="Arial" w:hAnsi="Arial" w:cs="Arial"/>
          <w:sz w:val="24"/>
          <w:szCs w:val="24"/>
          <w:lang w:val="es-CR"/>
        </w:rPr>
        <w:t>.  Presentar un efecto secundario severo por un psicofármaco</w:t>
      </w:r>
      <w:r>
        <w:rPr>
          <w:rFonts w:ascii="Arial" w:hAnsi="Arial" w:cs="Arial"/>
          <w:sz w:val="24"/>
          <w:szCs w:val="24"/>
          <w:lang w:val="es-CR"/>
        </w:rPr>
        <w:t xml:space="preserve"> QUE NO SE PUEDA RESOLVER DE MANERA AMBULATORIA O EN OBSERVACIÓN DE URGENCIAS</w:t>
      </w:r>
      <w:r w:rsidRPr="00A71176">
        <w:rPr>
          <w:rFonts w:ascii="Arial" w:hAnsi="Arial" w:cs="Arial"/>
          <w:sz w:val="24"/>
          <w:szCs w:val="24"/>
          <w:lang w:val="es-CR"/>
        </w:rPr>
        <w:t xml:space="preserve">.  </w:t>
      </w:r>
    </w:p>
    <w:p w14:paraId="251CC163" w14:textId="77777777" w:rsidR="00251E2E" w:rsidRPr="00A71176" w:rsidRDefault="00251E2E" w:rsidP="00A71176">
      <w:pPr>
        <w:pStyle w:val="Prrafodelista"/>
        <w:tabs>
          <w:tab w:val="left" w:pos="1950"/>
          <w:tab w:val="left" w:pos="3105"/>
        </w:tabs>
        <w:spacing w:line="360" w:lineRule="auto"/>
        <w:ind w:left="0"/>
        <w:jc w:val="both"/>
        <w:rPr>
          <w:rFonts w:ascii="Arial" w:hAnsi="Arial" w:cs="Arial"/>
          <w:sz w:val="24"/>
          <w:szCs w:val="24"/>
          <w:lang w:val="es-CR"/>
        </w:rPr>
      </w:pPr>
      <w:r>
        <w:rPr>
          <w:rFonts w:ascii="Arial" w:hAnsi="Arial" w:cs="Arial"/>
          <w:sz w:val="24"/>
          <w:szCs w:val="24"/>
          <w:lang w:val="es-CR"/>
        </w:rPr>
        <w:lastRenderedPageBreak/>
        <w:t xml:space="preserve">       3</w:t>
      </w:r>
      <w:r w:rsidRPr="00A71176">
        <w:rPr>
          <w:rFonts w:ascii="Arial" w:hAnsi="Arial" w:cs="Arial"/>
          <w:sz w:val="24"/>
          <w:szCs w:val="24"/>
          <w:lang w:val="es-CR"/>
        </w:rPr>
        <w:t xml:space="preserve">.  </w:t>
      </w:r>
      <w:r>
        <w:rPr>
          <w:rFonts w:ascii="Arial" w:hAnsi="Arial" w:cs="Arial"/>
          <w:sz w:val="24"/>
          <w:szCs w:val="24"/>
          <w:lang w:val="es-CR"/>
        </w:rPr>
        <w:t>Paciente q</w:t>
      </w:r>
      <w:r w:rsidRPr="00A71176">
        <w:rPr>
          <w:rFonts w:ascii="Arial" w:hAnsi="Arial" w:cs="Arial"/>
          <w:sz w:val="24"/>
          <w:szCs w:val="24"/>
          <w:lang w:val="es-CR"/>
        </w:rPr>
        <w:t xml:space="preserve">ue </w:t>
      </w:r>
      <w:r>
        <w:rPr>
          <w:rFonts w:ascii="Arial" w:hAnsi="Arial" w:cs="Arial"/>
          <w:sz w:val="24"/>
          <w:szCs w:val="24"/>
          <w:lang w:val="es-CR"/>
        </w:rPr>
        <w:t xml:space="preserve">padezca </w:t>
      </w:r>
      <w:r w:rsidRPr="00A71176">
        <w:rPr>
          <w:rFonts w:ascii="Arial" w:hAnsi="Arial" w:cs="Arial"/>
          <w:sz w:val="24"/>
          <w:szCs w:val="24"/>
          <w:lang w:val="es-CR"/>
        </w:rPr>
        <w:t xml:space="preserve">un delirium </w:t>
      </w:r>
      <w:r>
        <w:rPr>
          <w:rFonts w:ascii="Arial" w:hAnsi="Arial" w:cs="Arial"/>
          <w:sz w:val="24"/>
          <w:szCs w:val="24"/>
          <w:lang w:val="es-CR"/>
        </w:rPr>
        <w:t xml:space="preserve">(cuadro confusional) </w:t>
      </w:r>
      <w:r w:rsidRPr="00A71176">
        <w:rPr>
          <w:rFonts w:ascii="Arial" w:hAnsi="Arial" w:cs="Arial"/>
          <w:sz w:val="24"/>
          <w:szCs w:val="24"/>
          <w:lang w:val="es-CR"/>
        </w:rPr>
        <w:t xml:space="preserve">superpuesto a un trastorno mental y del comportamiento. </w:t>
      </w:r>
    </w:p>
    <w:p w14:paraId="5B33B054" w14:textId="77777777" w:rsidR="00251E2E" w:rsidRPr="00A71176" w:rsidRDefault="00251E2E" w:rsidP="00A71176">
      <w:pPr>
        <w:pStyle w:val="Prrafodelista"/>
        <w:spacing w:line="360" w:lineRule="auto"/>
        <w:jc w:val="both"/>
        <w:rPr>
          <w:rFonts w:ascii="Arial" w:hAnsi="Arial" w:cs="Arial"/>
          <w:sz w:val="24"/>
          <w:szCs w:val="24"/>
          <w:lang w:val="es-CR"/>
        </w:rPr>
      </w:pPr>
    </w:p>
    <w:p w14:paraId="69007DA6" w14:textId="77777777" w:rsidR="00251E2E" w:rsidRPr="00A71176" w:rsidRDefault="00251E2E" w:rsidP="00623949">
      <w:pPr>
        <w:pStyle w:val="Prrafodelista"/>
        <w:tabs>
          <w:tab w:val="left" w:pos="1950"/>
          <w:tab w:val="left" w:pos="3105"/>
        </w:tabs>
        <w:spacing w:line="360" w:lineRule="auto"/>
        <w:ind w:left="360"/>
        <w:jc w:val="both"/>
        <w:rPr>
          <w:rFonts w:ascii="Arial" w:hAnsi="Arial" w:cs="Arial"/>
          <w:sz w:val="24"/>
          <w:szCs w:val="24"/>
          <w:lang w:val="es-CR"/>
        </w:rPr>
      </w:pPr>
      <w:r>
        <w:rPr>
          <w:rFonts w:ascii="Arial" w:hAnsi="Arial" w:cs="Arial"/>
          <w:sz w:val="24"/>
          <w:szCs w:val="24"/>
          <w:lang w:val="es-CR"/>
        </w:rPr>
        <w:t>4</w:t>
      </w:r>
      <w:r w:rsidRPr="00A71176">
        <w:rPr>
          <w:rFonts w:ascii="Arial" w:hAnsi="Arial" w:cs="Arial"/>
          <w:sz w:val="24"/>
          <w:szCs w:val="24"/>
          <w:lang w:val="es-CR"/>
        </w:rPr>
        <w:t>. Paciente con intento o ideación suicida</w:t>
      </w:r>
      <w:r>
        <w:rPr>
          <w:rFonts w:ascii="Arial" w:hAnsi="Arial" w:cs="Arial"/>
          <w:sz w:val="24"/>
          <w:szCs w:val="24"/>
          <w:lang w:val="es-CR"/>
        </w:rPr>
        <w:t xml:space="preserve"> de alto riesgo</w:t>
      </w:r>
      <w:r w:rsidRPr="00A71176">
        <w:rPr>
          <w:rFonts w:ascii="Arial" w:hAnsi="Arial" w:cs="Arial"/>
          <w:sz w:val="24"/>
          <w:szCs w:val="24"/>
          <w:lang w:val="es-CR"/>
        </w:rPr>
        <w:t xml:space="preserve">, </w:t>
      </w:r>
      <w:r>
        <w:rPr>
          <w:rFonts w:ascii="Arial" w:hAnsi="Arial" w:cs="Arial"/>
          <w:sz w:val="24"/>
          <w:szCs w:val="24"/>
          <w:lang w:val="es-CR"/>
        </w:rPr>
        <w:t xml:space="preserve">para manejo interdisciplinario de acuerdo con los </w:t>
      </w:r>
      <w:r w:rsidRPr="00A71176">
        <w:rPr>
          <w:rFonts w:ascii="Arial" w:hAnsi="Arial" w:cs="Arial"/>
          <w:sz w:val="24"/>
          <w:szCs w:val="24"/>
          <w:lang w:val="es-CR"/>
        </w:rPr>
        <w:t>protocolos vigentes.</w:t>
      </w:r>
    </w:p>
    <w:p w14:paraId="52E1422A" w14:textId="77777777" w:rsidR="00251E2E" w:rsidRPr="00A71176" w:rsidRDefault="00251E2E" w:rsidP="00623949">
      <w:pPr>
        <w:pStyle w:val="Prrafodelista"/>
        <w:tabs>
          <w:tab w:val="left" w:pos="1950"/>
          <w:tab w:val="left" w:pos="3105"/>
        </w:tabs>
        <w:spacing w:line="360" w:lineRule="auto"/>
        <w:ind w:left="360"/>
        <w:jc w:val="both"/>
        <w:rPr>
          <w:rFonts w:ascii="Arial" w:hAnsi="Arial" w:cs="Arial"/>
          <w:sz w:val="24"/>
          <w:szCs w:val="24"/>
          <w:lang w:val="es-CR"/>
        </w:rPr>
      </w:pPr>
      <w:r>
        <w:rPr>
          <w:rFonts w:ascii="Arial" w:hAnsi="Arial" w:cs="Arial"/>
          <w:sz w:val="24"/>
          <w:szCs w:val="24"/>
          <w:lang w:val="es-CR"/>
        </w:rPr>
        <w:t>5</w:t>
      </w:r>
      <w:r w:rsidRPr="00A71176">
        <w:rPr>
          <w:rFonts w:ascii="Arial" w:hAnsi="Arial" w:cs="Arial"/>
          <w:sz w:val="24"/>
          <w:szCs w:val="24"/>
          <w:lang w:val="es-CR"/>
        </w:rPr>
        <w:t xml:space="preserve">. Cursar con un cuadro </w:t>
      </w:r>
      <w:r>
        <w:rPr>
          <w:rFonts w:ascii="Arial" w:hAnsi="Arial" w:cs="Arial"/>
          <w:sz w:val="24"/>
          <w:szCs w:val="24"/>
          <w:lang w:val="es-CR"/>
        </w:rPr>
        <w:t>de descompensación aguda psicótica o afectiva aguda</w:t>
      </w:r>
      <w:r w:rsidRPr="00A71176">
        <w:rPr>
          <w:rFonts w:ascii="Arial" w:hAnsi="Arial" w:cs="Arial"/>
          <w:sz w:val="24"/>
          <w:szCs w:val="24"/>
          <w:lang w:val="es-CR"/>
        </w:rPr>
        <w:t>, con riesgo para sí mismo, o para</w:t>
      </w:r>
      <w:r>
        <w:rPr>
          <w:rFonts w:ascii="Arial" w:hAnsi="Arial" w:cs="Arial"/>
          <w:sz w:val="24"/>
          <w:szCs w:val="24"/>
          <w:lang w:val="es-CR"/>
        </w:rPr>
        <w:t xml:space="preserve"> </w:t>
      </w:r>
      <w:r w:rsidRPr="00A71176">
        <w:rPr>
          <w:rFonts w:ascii="Arial" w:hAnsi="Arial" w:cs="Arial"/>
          <w:sz w:val="24"/>
          <w:szCs w:val="24"/>
          <w:lang w:val="es-CR"/>
        </w:rPr>
        <w:t>otros</w:t>
      </w:r>
      <w:r>
        <w:rPr>
          <w:rFonts w:ascii="Arial" w:hAnsi="Arial" w:cs="Arial"/>
          <w:sz w:val="24"/>
          <w:szCs w:val="24"/>
          <w:lang w:val="es-CR"/>
        </w:rPr>
        <w:t xml:space="preserve"> o para los bienes</w:t>
      </w:r>
      <w:r w:rsidRPr="00A71176">
        <w:rPr>
          <w:rFonts w:ascii="Arial" w:hAnsi="Arial" w:cs="Arial"/>
          <w:sz w:val="24"/>
          <w:szCs w:val="24"/>
          <w:lang w:val="es-CR"/>
        </w:rPr>
        <w:t>.</w:t>
      </w:r>
      <w:r w:rsidRPr="00A71176">
        <w:rPr>
          <w:rFonts w:ascii="Arial" w:hAnsi="Arial" w:cs="Arial"/>
          <w:sz w:val="24"/>
          <w:szCs w:val="24"/>
          <w:lang w:val="es-CR"/>
        </w:rPr>
        <w:tab/>
      </w:r>
    </w:p>
    <w:p w14:paraId="26B41E93" w14:textId="77777777" w:rsidR="00251E2E" w:rsidRDefault="00251E2E" w:rsidP="00A71176">
      <w:pPr>
        <w:pStyle w:val="Prrafodelista"/>
        <w:tabs>
          <w:tab w:val="left" w:pos="1950"/>
          <w:tab w:val="left" w:pos="3105"/>
        </w:tabs>
        <w:spacing w:line="360" w:lineRule="auto"/>
        <w:ind w:left="360"/>
        <w:jc w:val="both"/>
        <w:rPr>
          <w:rFonts w:ascii="Arial" w:hAnsi="Arial" w:cs="Arial"/>
          <w:sz w:val="24"/>
          <w:szCs w:val="24"/>
          <w:lang w:val="es-CR"/>
        </w:rPr>
      </w:pPr>
      <w:r>
        <w:rPr>
          <w:rFonts w:ascii="Arial" w:hAnsi="Arial" w:cs="Arial"/>
          <w:sz w:val="24"/>
          <w:szCs w:val="24"/>
          <w:lang w:val="es-CR"/>
        </w:rPr>
        <w:t>7</w:t>
      </w:r>
      <w:r w:rsidRPr="00A71176">
        <w:rPr>
          <w:rFonts w:ascii="Arial" w:hAnsi="Arial" w:cs="Arial"/>
          <w:sz w:val="24"/>
          <w:szCs w:val="24"/>
          <w:lang w:val="es-CR"/>
        </w:rPr>
        <w:t xml:space="preserve">. Pacientes con trastorno mental y del comportamiento </w:t>
      </w:r>
      <w:r>
        <w:rPr>
          <w:rFonts w:ascii="Arial" w:hAnsi="Arial" w:cs="Arial"/>
          <w:sz w:val="24"/>
          <w:szCs w:val="24"/>
          <w:lang w:val="es-CR"/>
        </w:rPr>
        <w:t xml:space="preserve">por retraso mental o trastorno del espectro autista, </w:t>
      </w:r>
      <w:r w:rsidRPr="00A71176">
        <w:rPr>
          <w:rFonts w:ascii="Arial" w:hAnsi="Arial" w:cs="Arial"/>
          <w:sz w:val="24"/>
          <w:szCs w:val="24"/>
          <w:lang w:val="es-CR"/>
        </w:rPr>
        <w:t>con trastornos serios de conducta</w:t>
      </w:r>
      <w:r w:rsidRPr="00D77871">
        <w:rPr>
          <w:rFonts w:ascii="Arial" w:hAnsi="Arial" w:cs="Arial"/>
          <w:sz w:val="24"/>
          <w:szCs w:val="24"/>
          <w:lang w:val="es-CR"/>
        </w:rPr>
        <w:t xml:space="preserve"> </w:t>
      </w:r>
      <w:r w:rsidRPr="00A71176">
        <w:rPr>
          <w:rFonts w:ascii="Arial" w:hAnsi="Arial" w:cs="Arial"/>
          <w:sz w:val="24"/>
          <w:szCs w:val="24"/>
          <w:lang w:val="es-CR"/>
        </w:rPr>
        <w:t>con riesgo para sí mismo, o para</w:t>
      </w:r>
      <w:r>
        <w:rPr>
          <w:rFonts w:ascii="Arial" w:hAnsi="Arial" w:cs="Arial"/>
          <w:sz w:val="24"/>
          <w:szCs w:val="24"/>
          <w:lang w:val="es-CR"/>
        </w:rPr>
        <w:t xml:space="preserve"> </w:t>
      </w:r>
      <w:r w:rsidRPr="00A71176">
        <w:rPr>
          <w:rFonts w:ascii="Arial" w:hAnsi="Arial" w:cs="Arial"/>
          <w:sz w:val="24"/>
          <w:szCs w:val="24"/>
          <w:lang w:val="es-CR"/>
        </w:rPr>
        <w:t>otros</w:t>
      </w:r>
      <w:r>
        <w:rPr>
          <w:rFonts w:ascii="Arial" w:hAnsi="Arial" w:cs="Arial"/>
          <w:sz w:val="24"/>
          <w:szCs w:val="24"/>
          <w:lang w:val="es-CR"/>
        </w:rPr>
        <w:t xml:space="preserve"> o para los bienes</w:t>
      </w:r>
      <w:r w:rsidRPr="00A71176">
        <w:rPr>
          <w:rFonts w:ascii="Arial" w:hAnsi="Arial" w:cs="Arial"/>
          <w:sz w:val="24"/>
          <w:szCs w:val="24"/>
          <w:lang w:val="es-CR"/>
        </w:rPr>
        <w:t>.</w:t>
      </w:r>
    </w:p>
    <w:p w14:paraId="6705B4A8" w14:textId="77777777" w:rsidR="00251E2E" w:rsidRDefault="00251E2E" w:rsidP="00A71176">
      <w:pPr>
        <w:pStyle w:val="Prrafodelista"/>
        <w:tabs>
          <w:tab w:val="left" w:pos="1950"/>
          <w:tab w:val="left" w:pos="3105"/>
        </w:tabs>
        <w:spacing w:line="360" w:lineRule="auto"/>
        <w:ind w:left="360"/>
        <w:jc w:val="both"/>
        <w:rPr>
          <w:rFonts w:ascii="Arial" w:hAnsi="Arial" w:cs="Arial"/>
          <w:sz w:val="24"/>
          <w:szCs w:val="24"/>
          <w:lang w:val="es-CR"/>
        </w:rPr>
      </w:pPr>
      <w:r>
        <w:rPr>
          <w:rFonts w:ascii="Arial" w:hAnsi="Arial" w:cs="Arial"/>
          <w:sz w:val="24"/>
          <w:szCs w:val="24"/>
          <w:lang w:val="es-CR"/>
        </w:rPr>
        <w:t>8. Reacciones de adaptación y trastorno de ansiedad, con síntomas que no pueden ser manejados en consulta externa o que no han respondido al abordaje  ambulatorio.</w:t>
      </w:r>
    </w:p>
    <w:p w14:paraId="60F08744" w14:textId="77777777" w:rsidR="00251E2E" w:rsidRDefault="00251E2E" w:rsidP="00F0796F">
      <w:pPr>
        <w:pStyle w:val="Prrafodelista"/>
        <w:tabs>
          <w:tab w:val="left" w:pos="1950"/>
          <w:tab w:val="left" w:pos="3105"/>
        </w:tabs>
        <w:spacing w:line="360" w:lineRule="auto"/>
        <w:ind w:left="360"/>
        <w:jc w:val="both"/>
        <w:rPr>
          <w:rFonts w:ascii="Arial" w:hAnsi="Arial" w:cs="Arial"/>
          <w:sz w:val="24"/>
          <w:szCs w:val="24"/>
          <w:lang w:val="es-CR"/>
        </w:rPr>
      </w:pPr>
      <w:r>
        <w:rPr>
          <w:rFonts w:ascii="Arial" w:hAnsi="Arial" w:cs="Arial"/>
          <w:sz w:val="24"/>
          <w:szCs w:val="24"/>
          <w:lang w:val="es-CR"/>
        </w:rPr>
        <w:t>9. Trastornos depresivos o psicóticos de inicio en el postparto.</w:t>
      </w:r>
    </w:p>
    <w:p w14:paraId="06822DAC" w14:textId="77777777" w:rsidR="00251E2E" w:rsidRDefault="00251E2E" w:rsidP="00F0796F">
      <w:pPr>
        <w:pStyle w:val="Prrafodelista"/>
        <w:tabs>
          <w:tab w:val="left" w:pos="1950"/>
          <w:tab w:val="left" w:pos="3105"/>
        </w:tabs>
        <w:spacing w:line="360" w:lineRule="auto"/>
        <w:ind w:left="360"/>
        <w:jc w:val="both"/>
        <w:rPr>
          <w:rFonts w:ascii="Arial" w:hAnsi="Arial" w:cs="Arial"/>
          <w:sz w:val="24"/>
          <w:szCs w:val="24"/>
          <w:lang w:val="es-CR"/>
        </w:rPr>
      </w:pPr>
      <w:r>
        <w:rPr>
          <w:rFonts w:ascii="Arial" w:hAnsi="Arial" w:cs="Arial"/>
          <w:sz w:val="24"/>
          <w:szCs w:val="24"/>
          <w:lang w:val="es-CR"/>
        </w:rPr>
        <w:t>10. paciente en el cual se necesita realizar diagnostico diferencial entre trastorno facticio, ganancia secundaria o conversivo o, u otras condiciones mentales.</w:t>
      </w:r>
    </w:p>
    <w:p w14:paraId="4B1EDD86" w14:textId="77777777" w:rsidR="00251E2E" w:rsidRPr="00A71176" w:rsidRDefault="00251E2E" w:rsidP="00F0796F">
      <w:pPr>
        <w:pStyle w:val="Prrafodelista"/>
        <w:tabs>
          <w:tab w:val="left" w:pos="1950"/>
          <w:tab w:val="left" w:pos="3105"/>
        </w:tabs>
        <w:spacing w:line="360" w:lineRule="auto"/>
        <w:ind w:left="360"/>
        <w:jc w:val="both"/>
        <w:rPr>
          <w:rFonts w:ascii="Arial" w:hAnsi="Arial" w:cs="Arial"/>
          <w:sz w:val="24"/>
          <w:szCs w:val="24"/>
          <w:lang w:val="es-CR"/>
        </w:rPr>
      </w:pPr>
      <w:r w:rsidRPr="00A71176">
        <w:rPr>
          <w:rFonts w:ascii="Arial" w:hAnsi="Arial" w:cs="Arial"/>
          <w:sz w:val="24"/>
          <w:szCs w:val="24"/>
          <w:lang w:val="es-CR"/>
        </w:rPr>
        <w:t>11. Persona adulta mayor con trastorno mental y del comportamiento cuyo manejo</w:t>
      </w:r>
      <w:r>
        <w:rPr>
          <w:rFonts w:ascii="Arial" w:hAnsi="Arial" w:cs="Arial"/>
          <w:sz w:val="24"/>
          <w:szCs w:val="24"/>
          <w:lang w:val="es-CR"/>
        </w:rPr>
        <w:t xml:space="preserve"> </w:t>
      </w:r>
      <w:r w:rsidRPr="00A71176">
        <w:rPr>
          <w:rFonts w:ascii="Arial" w:hAnsi="Arial" w:cs="Arial"/>
          <w:sz w:val="24"/>
          <w:szCs w:val="24"/>
          <w:lang w:val="es-CR"/>
        </w:rPr>
        <w:t>ambulatorio se dificulte por sus síntomas agudos.</w:t>
      </w:r>
    </w:p>
    <w:p w14:paraId="7A2546CD" w14:textId="77777777" w:rsidR="00251E2E" w:rsidRDefault="00251E2E" w:rsidP="00F0796F">
      <w:pPr>
        <w:pStyle w:val="Prrafodelista"/>
        <w:tabs>
          <w:tab w:val="left" w:pos="1950"/>
          <w:tab w:val="left" w:pos="3105"/>
        </w:tabs>
        <w:spacing w:line="360" w:lineRule="auto"/>
        <w:ind w:left="360"/>
        <w:jc w:val="both"/>
        <w:rPr>
          <w:rFonts w:ascii="Arial" w:hAnsi="Arial" w:cs="Arial"/>
          <w:sz w:val="24"/>
          <w:szCs w:val="24"/>
          <w:lang w:val="es-CR"/>
        </w:rPr>
      </w:pPr>
      <w:r>
        <w:rPr>
          <w:rFonts w:ascii="Arial" w:hAnsi="Arial" w:cs="Arial"/>
          <w:sz w:val="24"/>
          <w:szCs w:val="24"/>
          <w:lang w:val="es-CR"/>
        </w:rPr>
        <w:t>Criterios de exclusión</w:t>
      </w:r>
    </w:p>
    <w:p w14:paraId="031A209C" w14:textId="77777777" w:rsidR="00251E2E" w:rsidRPr="00A71176" w:rsidRDefault="00251E2E" w:rsidP="00BD3F52">
      <w:pPr>
        <w:pStyle w:val="Prrafodelista"/>
        <w:tabs>
          <w:tab w:val="left" w:pos="1950"/>
          <w:tab w:val="left" w:pos="3105"/>
        </w:tabs>
        <w:spacing w:line="360" w:lineRule="auto"/>
        <w:ind w:left="360"/>
        <w:jc w:val="both"/>
        <w:rPr>
          <w:rFonts w:ascii="Arial" w:hAnsi="Arial" w:cs="Arial"/>
          <w:sz w:val="24"/>
          <w:szCs w:val="24"/>
          <w:lang w:val="es-CR"/>
        </w:rPr>
      </w:pPr>
      <w:r>
        <w:rPr>
          <w:rFonts w:ascii="Arial" w:hAnsi="Arial" w:cs="Arial"/>
          <w:sz w:val="24"/>
          <w:szCs w:val="24"/>
          <w:lang w:val="es-CR"/>
        </w:rPr>
        <w:t>6</w:t>
      </w:r>
      <w:r w:rsidRPr="00A71176">
        <w:rPr>
          <w:rFonts w:ascii="Arial" w:hAnsi="Arial" w:cs="Arial"/>
          <w:sz w:val="24"/>
          <w:szCs w:val="24"/>
          <w:lang w:val="es-CR"/>
        </w:rPr>
        <w:t>. No tener un trastorno de personalidad de</w:t>
      </w:r>
      <w:r>
        <w:rPr>
          <w:rFonts w:ascii="Arial" w:hAnsi="Arial" w:cs="Arial"/>
          <w:sz w:val="24"/>
          <w:szCs w:val="24"/>
          <w:lang w:val="es-CR"/>
        </w:rPr>
        <w:t xml:space="preserve"> tipo antisocial o psicopático, </w:t>
      </w:r>
      <w:r w:rsidRPr="00A71176">
        <w:rPr>
          <w:rFonts w:ascii="Arial" w:hAnsi="Arial" w:cs="Arial"/>
          <w:sz w:val="24"/>
          <w:szCs w:val="24"/>
          <w:lang w:val="es-CR"/>
        </w:rPr>
        <w:t>dado que no</w:t>
      </w:r>
      <w:r>
        <w:rPr>
          <w:rFonts w:ascii="Arial" w:hAnsi="Arial" w:cs="Arial"/>
          <w:sz w:val="24"/>
          <w:szCs w:val="24"/>
          <w:lang w:val="es-CR"/>
        </w:rPr>
        <w:t xml:space="preserve"> </w:t>
      </w:r>
      <w:r w:rsidRPr="00A71176">
        <w:rPr>
          <w:rFonts w:ascii="Arial" w:hAnsi="Arial" w:cs="Arial"/>
          <w:sz w:val="24"/>
          <w:szCs w:val="24"/>
          <w:lang w:val="es-CR"/>
        </w:rPr>
        <w:t xml:space="preserve">se beneficiará de la terapia y puede usar su astucia, manipulación y </w:t>
      </w:r>
      <w:r w:rsidRPr="00A71176">
        <w:rPr>
          <w:rFonts w:ascii="Arial" w:hAnsi="Arial" w:cs="Arial"/>
          <w:sz w:val="24"/>
          <w:szCs w:val="24"/>
          <w:lang w:val="es-CR"/>
        </w:rPr>
        <w:lastRenderedPageBreak/>
        <w:t>encanto</w:t>
      </w:r>
      <w:r>
        <w:rPr>
          <w:rFonts w:ascii="Arial" w:hAnsi="Arial" w:cs="Arial"/>
          <w:sz w:val="24"/>
          <w:szCs w:val="24"/>
          <w:lang w:val="es-CR"/>
        </w:rPr>
        <w:t xml:space="preserve"> </w:t>
      </w:r>
      <w:r w:rsidRPr="00A71176">
        <w:rPr>
          <w:rFonts w:ascii="Arial" w:hAnsi="Arial" w:cs="Arial"/>
          <w:sz w:val="24"/>
          <w:szCs w:val="24"/>
          <w:lang w:val="es-CR"/>
        </w:rPr>
        <w:t>superficial para obtener ganancias secundarias personales, y asesorar a otros</w:t>
      </w:r>
      <w:r>
        <w:rPr>
          <w:rFonts w:ascii="Arial" w:hAnsi="Arial" w:cs="Arial"/>
          <w:sz w:val="24"/>
          <w:szCs w:val="24"/>
          <w:lang w:val="es-CR"/>
        </w:rPr>
        <w:t xml:space="preserve"> </w:t>
      </w:r>
      <w:r w:rsidRPr="00A71176">
        <w:rPr>
          <w:rFonts w:ascii="Arial" w:hAnsi="Arial" w:cs="Arial"/>
          <w:sz w:val="24"/>
          <w:szCs w:val="24"/>
          <w:lang w:val="es-CR"/>
        </w:rPr>
        <w:t>usua</w:t>
      </w:r>
      <w:r>
        <w:rPr>
          <w:rFonts w:ascii="Arial" w:hAnsi="Arial" w:cs="Arial"/>
          <w:sz w:val="24"/>
          <w:szCs w:val="24"/>
          <w:lang w:val="es-CR"/>
        </w:rPr>
        <w:t>rios para fugas, revueltas, entre otros.</w:t>
      </w:r>
    </w:p>
    <w:p w14:paraId="1C61B726" w14:textId="77777777" w:rsidR="00251E2E" w:rsidRPr="00A71176" w:rsidRDefault="00251E2E" w:rsidP="00F0796F">
      <w:pPr>
        <w:pStyle w:val="Prrafodelista"/>
        <w:tabs>
          <w:tab w:val="left" w:pos="1950"/>
          <w:tab w:val="left" w:pos="3105"/>
        </w:tabs>
        <w:spacing w:line="360" w:lineRule="auto"/>
        <w:ind w:left="360"/>
        <w:jc w:val="both"/>
        <w:rPr>
          <w:rFonts w:ascii="Arial" w:hAnsi="Arial" w:cs="Arial"/>
          <w:sz w:val="24"/>
          <w:szCs w:val="24"/>
          <w:lang w:val="es-CR"/>
        </w:rPr>
      </w:pPr>
    </w:p>
    <w:p w14:paraId="6BBBE24E" w14:textId="77777777" w:rsidR="00251E2E" w:rsidRDefault="00251E2E" w:rsidP="00D77871">
      <w:pPr>
        <w:pStyle w:val="Prrafodelista"/>
        <w:tabs>
          <w:tab w:val="left" w:pos="1950"/>
          <w:tab w:val="left" w:pos="3105"/>
        </w:tabs>
        <w:spacing w:line="360" w:lineRule="auto"/>
        <w:ind w:left="360"/>
        <w:jc w:val="both"/>
        <w:rPr>
          <w:rFonts w:ascii="Arial" w:hAnsi="Arial" w:cs="Arial"/>
          <w:sz w:val="24"/>
          <w:szCs w:val="24"/>
          <w:lang w:val="es-CR"/>
        </w:rPr>
      </w:pPr>
      <w:r>
        <w:rPr>
          <w:rFonts w:ascii="Arial" w:hAnsi="Arial" w:cs="Arial"/>
          <w:sz w:val="24"/>
          <w:szCs w:val="24"/>
          <w:lang w:val="es-CR"/>
        </w:rPr>
        <w:t xml:space="preserve">12. </w:t>
      </w:r>
      <w:r w:rsidRPr="00F0796F">
        <w:rPr>
          <w:rFonts w:ascii="Arial" w:hAnsi="Arial" w:cs="Arial"/>
          <w:sz w:val="24"/>
          <w:szCs w:val="24"/>
          <w:lang w:val="es-CR"/>
        </w:rPr>
        <w:t>Los pacientes con conflictos legales o medidas de seguridad deberán ser manejados en la unidad especializada para tal fin.</w:t>
      </w:r>
    </w:p>
    <w:p w14:paraId="21E5AF57" w14:textId="77777777" w:rsidR="00251E2E" w:rsidRPr="000A4010" w:rsidRDefault="00251E2E" w:rsidP="000A4010">
      <w:pPr>
        <w:tabs>
          <w:tab w:val="left" w:pos="1950"/>
          <w:tab w:val="left" w:pos="3105"/>
        </w:tabs>
        <w:spacing w:line="360" w:lineRule="auto"/>
        <w:rPr>
          <w:rFonts w:ascii="Arial" w:hAnsi="Arial" w:cs="Arial"/>
          <w:sz w:val="24"/>
          <w:szCs w:val="24"/>
          <w:lang w:val="es-CR"/>
        </w:rPr>
      </w:pPr>
      <w:r w:rsidRPr="000A4010">
        <w:rPr>
          <w:rFonts w:ascii="Arial" w:hAnsi="Arial" w:cs="Arial"/>
          <w:sz w:val="24"/>
          <w:szCs w:val="24"/>
          <w:highlight w:val="cyan"/>
          <w:lang w:val="es-CR"/>
        </w:rPr>
        <w:t>10.  Se valorará el ingreso de adolescentes de 12  a 17 años según la condición de salud mental del paciente y, la capacidad del servicio para realizar el abordaje requerido.</w:t>
      </w:r>
      <w:r w:rsidR="000A4010" w:rsidRPr="000A4010">
        <w:rPr>
          <w:rFonts w:ascii="Arial" w:hAnsi="Arial" w:cs="Arial"/>
          <w:sz w:val="24"/>
          <w:szCs w:val="24"/>
          <w:highlight w:val="cyan"/>
          <w:lang w:val="es-CR"/>
        </w:rPr>
        <w:t>Para esto se trabajara el lunes 19 octubre don Dr Marco Diaz</w:t>
      </w:r>
    </w:p>
    <w:p w14:paraId="038470C1" w14:textId="77777777" w:rsidR="00251E2E" w:rsidRPr="00A71176" w:rsidRDefault="00251E2E" w:rsidP="00A71176">
      <w:pPr>
        <w:pStyle w:val="Prrafodelista"/>
        <w:spacing w:line="360" w:lineRule="auto"/>
        <w:jc w:val="both"/>
        <w:rPr>
          <w:rFonts w:ascii="Arial" w:hAnsi="Arial" w:cs="Arial"/>
          <w:sz w:val="24"/>
          <w:szCs w:val="24"/>
          <w:lang w:val="es-CR"/>
        </w:rPr>
      </w:pPr>
    </w:p>
    <w:p w14:paraId="0AE64EEB" w14:textId="77777777" w:rsidR="00251E2E" w:rsidRDefault="00251E2E" w:rsidP="00A71176">
      <w:pPr>
        <w:pStyle w:val="Prrafodelista"/>
        <w:tabs>
          <w:tab w:val="left" w:pos="1950"/>
          <w:tab w:val="left" w:pos="3105"/>
        </w:tabs>
        <w:spacing w:line="360" w:lineRule="auto"/>
        <w:ind w:left="360"/>
        <w:jc w:val="both"/>
        <w:rPr>
          <w:rFonts w:ascii="Arial" w:hAnsi="Arial" w:cs="Arial"/>
          <w:sz w:val="24"/>
          <w:szCs w:val="24"/>
          <w:lang w:val="es-CR"/>
        </w:rPr>
      </w:pPr>
      <w:r w:rsidRPr="00A71176">
        <w:rPr>
          <w:rFonts w:ascii="Arial" w:hAnsi="Arial" w:cs="Arial"/>
          <w:sz w:val="24"/>
          <w:szCs w:val="24"/>
          <w:lang w:val="es-CR"/>
        </w:rPr>
        <w:t xml:space="preserve">10. </w:t>
      </w:r>
      <w:r w:rsidRPr="00D77871">
        <w:rPr>
          <w:rFonts w:ascii="Arial" w:hAnsi="Arial" w:cs="Arial"/>
          <w:sz w:val="24"/>
          <w:szCs w:val="24"/>
          <w:highlight w:val="magenta"/>
          <w:lang w:val="es-CR"/>
        </w:rPr>
        <w:t>Pacientes con trastornos por consumo de sustancias lícitas o ilícitas, FAVOR CO</w:t>
      </w:r>
      <w:r>
        <w:rPr>
          <w:rFonts w:ascii="Arial" w:hAnsi="Arial" w:cs="Arial"/>
          <w:sz w:val="24"/>
          <w:szCs w:val="24"/>
          <w:highlight w:val="magenta"/>
          <w:lang w:val="es-CR"/>
        </w:rPr>
        <w:t>N</w:t>
      </w:r>
      <w:r w:rsidRPr="00D77871">
        <w:rPr>
          <w:rFonts w:ascii="Arial" w:hAnsi="Arial" w:cs="Arial"/>
          <w:sz w:val="24"/>
          <w:szCs w:val="24"/>
          <w:highlight w:val="magenta"/>
          <w:lang w:val="es-CR"/>
        </w:rPr>
        <w:t>STRUIR POR PARTE DEL PROGRAMA DE ADICCIONES</w:t>
      </w:r>
      <w:r>
        <w:rPr>
          <w:rFonts w:ascii="Arial" w:hAnsi="Arial" w:cs="Arial"/>
          <w:sz w:val="24"/>
          <w:szCs w:val="24"/>
          <w:lang w:val="es-CR"/>
        </w:rPr>
        <w:t xml:space="preserve"> </w:t>
      </w:r>
    </w:p>
    <w:p w14:paraId="406E46B1" w14:textId="77777777" w:rsidR="00251E2E" w:rsidRPr="00A71176" w:rsidRDefault="00251E2E" w:rsidP="00A71176">
      <w:pPr>
        <w:pStyle w:val="Prrafodelista"/>
        <w:tabs>
          <w:tab w:val="left" w:pos="1950"/>
          <w:tab w:val="left" w:pos="3105"/>
        </w:tabs>
        <w:spacing w:line="360" w:lineRule="auto"/>
        <w:ind w:left="360"/>
        <w:jc w:val="both"/>
        <w:rPr>
          <w:rFonts w:ascii="Arial" w:hAnsi="Arial" w:cs="Arial"/>
          <w:sz w:val="24"/>
          <w:szCs w:val="24"/>
          <w:lang w:val="es-CR"/>
        </w:rPr>
      </w:pPr>
      <w:r>
        <w:rPr>
          <w:rFonts w:ascii="Arial" w:hAnsi="Arial" w:cs="Arial"/>
          <w:sz w:val="24"/>
          <w:szCs w:val="24"/>
          <w:lang w:val="es-CR"/>
        </w:rPr>
        <w:t>11</w:t>
      </w:r>
      <w:r w:rsidRPr="00D77871">
        <w:rPr>
          <w:rFonts w:ascii="Arial" w:hAnsi="Arial" w:cs="Arial"/>
          <w:sz w:val="24"/>
          <w:szCs w:val="24"/>
          <w:highlight w:val="red"/>
          <w:lang w:val="es-CR"/>
        </w:rPr>
        <w:t>. FAVOR CONSTRUIR CRITERIOS DE VIOLENCIA PARA INGRESO</w:t>
      </w:r>
    </w:p>
    <w:p w14:paraId="619ACC6A" w14:textId="77777777" w:rsidR="00251E2E" w:rsidRPr="000A4010" w:rsidRDefault="00251E2E" w:rsidP="000A4010">
      <w:pPr>
        <w:tabs>
          <w:tab w:val="left" w:pos="1950"/>
          <w:tab w:val="left" w:pos="3105"/>
        </w:tabs>
        <w:spacing w:line="360" w:lineRule="auto"/>
        <w:rPr>
          <w:rFonts w:ascii="Arial" w:hAnsi="Arial" w:cs="Arial"/>
          <w:sz w:val="24"/>
          <w:szCs w:val="24"/>
          <w:lang w:val="es-CR"/>
        </w:rPr>
      </w:pPr>
    </w:p>
    <w:p w14:paraId="0AA0EFBA" w14:textId="77777777" w:rsidR="00251E2E" w:rsidRPr="00A71176" w:rsidRDefault="00251E2E" w:rsidP="00A71176">
      <w:pPr>
        <w:tabs>
          <w:tab w:val="left" w:pos="1950"/>
          <w:tab w:val="left" w:pos="3105"/>
        </w:tabs>
        <w:spacing w:line="360" w:lineRule="auto"/>
        <w:rPr>
          <w:rFonts w:ascii="Arial" w:hAnsi="Arial" w:cs="Arial"/>
          <w:b/>
          <w:bCs/>
          <w:sz w:val="28"/>
          <w:szCs w:val="28"/>
          <w:lang w:val="es-CR"/>
        </w:rPr>
      </w:pPr>
      <w:r w:rsidRPr="00A71176">
        <w:rPr>
          <w:rFonts w:ascii="Arial" w:hAnsi="Arial" w:cs="Arial"/>
          <w:b/>
          <w:bCs/>
          <w:sz w:val="28"/>
          <w:szCs w:val="28"/>
          <w:lang w:val="es-CR"/>
        </w:rPr>
        <w:t>Criterio de egreso de los usuarios del servicio de hospitalización</w:t>
      </w:r>
    </w:p>
    <w:p w14:paraId="5B1977A7" w14:textId="77777777" w:rsidR="00251E2E" w:rsidRPr="00A71176" w:rsidRDefault="00251E2E" w:rsidP="00A71176">
      <w:pPr>
        <w:pStyle w:val="Prrafodelista"/>
        <w:tabs>
          <w:tab w:val="left" w:pos="1950"/>
          <w:tab w:val="left" w:pos="3105"/>
        </w:tabs>
        <w:spacing w:line="360" w:lineRule="auto"/>
        <w:ind w:left="360"/>
        <w:jc w:val="both"/>
        <w:rPr>
          <w:rFonts w:ascii="Arial" w:hAnsi="Arial" w:cs="Arial"/>
          <w:sz w:val="24"/>
          <w:szCs w:val="24"/>
          <w:lang w:val="es-CR"/>
        </w:rPr>
      </w:pPr>
      <w:r w:rsidRPr="00A71176">
        <w:rPr>
          <w:rFonts w:ascii="Arial" w:hAnsi="Arial" w:cs="Arial"/>
          <w:sz w:val="24"/>
          <w:szCs w:val="24"/>
          <w:lang w:val="es-CR"/>
        </w:rPr>
        <w:t>1. Que el usuario haya alcanzado la mejoría clínica que permita su manejo</w:t>
      </w:r>
    </w:p>
    <w:p w14:paraId="7B102DA3" w14:textId="77777777" w:rsidR="00251E2E" w:rsidRPr="00A71176" w:rsidRDefault="00251E2E" w:rsidP="00A71176">
      <w:pPr>
        <w:pStyle w:val="Prrafodelista"/>
        <w:tabs>
          <w:tab w:val="left" w:pos="1950"/>
          <w:tab w:val="left" w:pos="3105"/>
        </w:tabs>
        <w:spacing w:line="360" w:lineRule="auto"/>
        <w:ind w:left="360"/>
        <w:jc w:val="both"/>
        <w:rPr>
          <w:rFonts w:ascii="Arial" w:hAnsi="Arial" w:cs="Arial"/>
          <w:b/>
          <w:bCs/>
          <w:sz w:val="24"/>
          <w:szCs w:val="24"/>
          <w:lang w:val="es-CR"/>
        </w:rPr>
      </w:pPr>
      <w:r w:rsidRPr="00A71176">
        <w:rPr>
          <w:rFonts w:ascii="Arial" w:hAnsi="Arial" w:cs="Arial"/>
          <w:sz w:val="24"/>
          <w:szCs w:val="24"/>
          <w:lang w:val="es-CR"/>
        </w:rPr>
        <w:t>ambulatorio.</w:t>
      </w:r>
    </w:p>
    <w:p w14:paraId="36B3BC9A" w14:textId="77777777" w:rsidR="00251E2E" w:rsidRPr="00A71176" w:rsidRDefault="00251E2E" w:rsidP="00A71176">
      <w:pPr>
        <w:pStyle w:val="Prrafodelista"/>
        <w:tabs>
          <w:tab w:val="left" w:pos="1950"/>
          <w:tab w:val="left" w:pos="3105"/>
        </w:tabs>
        <w:spacing w:line="360" w:lineRule="auto"/>
        <w:ind w:left="360"/>
        <w:jc w:val="both"/>
        <w:rPr>
          <w:rFonts w:ascii="Arial" w:hAnsi="Arial" w:cs="Arial"/>
          <w:sz w:val="24"/>
          <w:szCs w:val="24"/>
          <w:lang w:val="es-CR"/>
        </w:rPr>
      </w:pPr>
      <w:r w:rsidRPr="00A71176">
        <w:rPr>
          <w:rFonts w:ascii="Arial" w:hAnsi="Arial" w:cs="Arial"/>
          <w:sz w:val="24"/>
          <w:szCs w:val="24"/>
          <w:lang w:val="es-CR"/>
        </w:rPr>
        <w:t>2.  El egreso se realizará acompañado de un familiar o persona responsable: autoridad</w:t>
      </w:r>
    </w:p>
    <w:p w14:paraId="2857397D" w14:textId="77777777" w:rsidR="00251E2E" w:rsidRPr="00A71176" w:rsidRDefault="00251E2E" w:rsidP="00A71176">
      <w:pPr>
        <w:pStyle w:val="Prrafodelista"/>
        <w:tabs>
          <w:tab w:val="left" w:pos="1950"/>
          <w:tab w:val="left" w:pos="3105"/>
        </w:tabs>
        <w:spacing w:line="360" w:lineRule="auto"/>
        <w:ind w:left="360"/>
        <w:jc w:val="both"/>
        <w:rPr>
          <w:rFonts w:ascii="Arial" w:hAnsi="Arial" w:cs="Arial"/>
          <w:b/>
          <w:bCs/>
          <w:sz w:val="24"/>
          <w:szCs w:val="24"/>
          <w:lang w:val="es-CR"/>
        </w:rPr>
      </w:pPr>
      <w:r w:rsidRPr="00A71176">
        <w:rPr>
          <w:rFonts w:ascii="Arial" w:hAnsi="Arial" w:cs="Arial"/>
          <w:sz w:val="24"/>
          <w:szCs w:val="24"/>
          <w:lang w:val="es-CR"/>
        </w:rPr>
        <w:t>judicial o administrativa.</w:t>
      </w:r>
    </w:p>
    <w:p w14:paraId="35452636" w14:textId="77777777" w:rsidR="00251E2E" w:rsidRPr="00A71176" w:rsidRDefault="00251E2E" w:rsidP="00A71176">
      <w:pPr>
        <w:pStyle w:val="Prrafodelista"/>
        <w:tabs>
          <w:tab w:val="left" w:pos="1950"/>
          <w:tab w:val="left" w:pos="3105"/>
        </w:tabs>
        <w:spacing w:line="360" w:lineRule="auto"/>
        <w:ind w:left="360"/>
        <w:jc w:val="both"/>
        <w:rPr>
          <w:rFonts w:ascii="Arial" w:hAnsi="Arial" w:cs="Arial"/>
          <w:sz w:val="24"/>
          <w:szCs w:val="24"/>
          <w:lang w:val="es-CR"/>
        </w:rPr>
      </w:pPr>
      <w:r w:rsidRPr="00A71176">
        <w:rPr>
          <w:rFonts w:ascii="Arial" w:hAnsi="Arial" w:cs="Arial"/>
          <w:sz w:val="24"/>
          <w:szCs w:val="24"/>
          <w:lang w:val="es-CR"/>
        </w:rPr>
        <w:t xml:space="preserve">3.  En aquellos casos en ausencia de familiares, si la condición de salud y social </w:t>
      </w:r>
    </w:p>
    <w:p w14:paraId="38D7A921" w14:textId="77777777" w:rsidR="00251E2E" w:rsidRPr="00A71176" w:rsidRDefault="00251E2E" w:rsidP="00A71176">
      <w:pPr>
        <w:pStyle w:val="Prrafodelista"/>
        <w:tabs>
          <w:tab w:val="left" w:pos="1950"/>
          <w:tab w:val="left" w:pos="3105"/>
        </w:tabs>
        <w:spacing w:line="360" w:lineRule="auto"/>
        <w:ind w:left="360"/>
        <w:jc w:val="both"/>
        <w:rPr>
          <w:rFonts w:ascii="Arial" w:hAnsi="Arial" w:cs="Arial"/>
          <w:b/>
          <w:bCs/>
          <w:sz w:val="24"/>
          <w:szCs w:val="24"/>
          <w:lang w:val="es-CR"/>
        </w:rPr>
      </w:pPr>
      <w:r w:rsidRPr="00A71176">
        <w:rPr>
          <w:rFonts w:ascii="Arial" w:hAnsi="Arial" w:cs="Arial"/>
          <w:sz w:val="24"/>
          <w:szCs w:val="24"/>
          <w:lang w:val="es-CR"/>
        </w:rPr>
        <w:lastRenderedPageBreak/>
        <w:t>permitan, egresará sin acompañante.</w:t>
      </w:r>
    </w:p>
    <w:p w14:paraId="448023B7" w14:textId="77777777" w:rsidR="00251E2E" w:rsidRPr="00A71176" w:rsidRDefault="00251E2E" w:rsidP="00A71176">
      <w:pPr>
        <w:pStyle w:val="Prrafodelista"/>
        <w:tabs>
          <w:tab w:val="left" w:pos="1950"/>
          <w:tab w:val="left" w:pos="3105"/>
        </w:tabs>
        <w:spacing w:line="360" w:lineRule="auto"/>
        <w:jc w:val="both"/>
        <w:rPr>
          <w:rFonts w:ascii="Arial" w:hAnsi="Arial" w:cs="Arial"/>
          <w:sz w:val="24"/>
          <w:szCs w:val="24"/>
          <w:lang w:val="es-CR"/>
        </w:rPr>
      </w:pPr>
    </w:p>
    <w:p w14:paraId="02E6FD53" w14:textId="77777777" w:rsidR="00251E2E" w:rsidRPr="00A71176" w:rsidRDefault="00251E2E" w:rsidP="00A71176">
      <w:pPr>
        <w:pStyle w:val="Prrafodelista"/>
        <w:tabs>
          <w:tab w:val="left" w:pos="1950"/>
          <w:tab w:val="left" w:pos="3105"/>
        </w:tabs>
        <w:spacing w:line="360" w:lineRule="auto"/>
        <w:jc w:val="both"/>
        <w:rPr>
          <w:rFonts w:ascii="Arial" w:hAnsi="Arial" w:cs="Arial"/>
          <w:b/>
          <w:bCs/>
          <w:sz w:val="24"/>
          <w:szCs w:val="24"/>
          <w:lang w:val="es-CR"/>
        </w:rPr>
      </w:pPr>
    </w:p>
    <w:p w14:paraId="72910475" w14:textId="77777777" w:rsidR="00251E2E" w:rsidRPr="00A71176" w:rsidRDefault="00251E2E" w:rsidP="00A71176">
      <w:pPr>
        <w:tabs>
          <w:tab w:val="left" w:pos="1950"/>
          <w:tab w:val="left" w:pos="3105"/>
        </w:tabs>
        <w:spacing w:line="360" w:lineRule="auto"/>
        <w:rPr>
          <w:rFonts w:ascii="Arial" w:hAnsi="Arial" w:cs="Arial"/>
          <w:b/>
          <w:bCs/>
          <w:sz w:val="28"/>
          <w:szCs w:val="28"/>
          <w:lang w:val="es-CR"/>
        </w:rPr>
      </w:pPr>
    </w:p>
    <w:p w14:paraId="4064FC42" w14:textId="77777777" w:rsidR="00251E2E" w:rsidRPr="00A71176" w:rsidRDefault="00251E2E" w:rsidP="00A71176">
      <w:pPr>
        <w:tabs>
          <w:tab w:val="left" w:pos="1950"/>
          <w:tab w:val="left" w:pos="3105"/>
        </w:tabs>
        <w:spacing w:line="360" w:lineRule="auto"/>
        <w:rPr>
          <w:rFonts w:ascii="Arial" w:hAnsi="Arial" w:cs="Arial"/>
          <w:b/>
          <w:bCs/>
          <w:sz w:val="28"/>
          <w:szCs w:val="28"/>
          <w:lang w:val="es-CR"/>
        </w:rPr>
      </w:pPr>
      <w:r w:rsidRPr="00A71176">
        <w:rPr>
          <w:rFonts w:ascii="Arial" w:hAnsi="Arial" w:cs="Arial"/>
          <w:b/>
          <w:bCs/>
          <w:sz w:val="28"/>
          <w:szCs w:val="28"/>
          <w:lang w:val="es-CR"/>
        </w:rPr>
        <w:t>Criterios médicos de interconsulta</w:t>
      </w:r>
    </w:p>
    <w:p w14:paraId="7D2E5534" w14:textId="77777777" w:rsidR="00251E2E" w:rsidRPr="00A71176" w:rsidRDefault="00251E2E" w:rsidP="00B671F3">
      <w:pPr>
        <w:pStyle w:val="Prrafodelista"/>
        <w:tabs>
          <w:tab w:val="left" w:pos="1950"/>
          <w:tab w:val="left" w:pos="3105"/>
        </w:tabs>
        <w:spacing w:line="360" w:lineRule="auto"/>
        <w:ind w:left="360"/>
        <w:jc w:val="both"/>
        <w:rPr>
          <w:rFonts w:ascii="Arial" w:hAnsi="Arial" w:cs="Arial"/>
          <w:sz w:val="24"/>
          <w:szCs w:val="24"/>
          <w:lang w:val="es-CR"/>
        </w:rPr>
      </w:pPr>
      <w:r w:rsidRPr="00A71176">
        <w:rPr>
          <w:rFonts w:ascii="Arial" w:hAnsi="Arial" w:cs="Arial"/>
          <w:sz w:val="24"/>
          <w:szCs w:val="24"/>
          <w:lang w:val="es-CR"/>
        </w:rPr>
        <w:t>1. Para evaluación de una condición de salud mental posterior a que se haya</w:t>
      </w:r>
      <w:r>
        <w:rPr>
          <w:rFonts w:ascii="Arial" w:hAnsi="Arial" w:cs="Arial"/>
          <w:sz w:val="24"/>
          <w:szCs w:val="24"/>
          <w:lang w:val="es-CR"/>
        </w:rPr>
        <w:t xml:space="preserve"> descartado </w:t>
      </w:r>
      <w:r w:rsidRPr="00A71176">
        <w:rPr>
          <w:rFonts w:ascii="Arial" w:hAnsi="Arial" w:cs="Arial"/>
          <w:sz w:val="24"/>
          <w:szCs w:val="24"/>
          <w:lang w:val="es-CR"/>
        </w:rPr>
        <w:t>posible causa orgánica de índole médica, que explique la</w:t>
      </w:r>
      <w:r>
        <w:rPr>
          <w:rFonts w:ascii="Arial" w:hAnsi="Arial" w:cs="Arial"/>
          <w:sz w:val="24"/>
          <w:szCs w:val="24"/>
          <w:lang w:val="es-CR"/>
        </w:rPr>
        <w:t xml:space="preserve"> </w:t>
      </w:r>
      <w:r w:rsidRPr="00A71176">
        <w:rPr>
          <w:rFonts w:ascii="Arial" w:hAnsi="Arial" w:cs="Arial"/>
          <w:sz w:val="24"/>
          <w:szCs w:val="24"/>
          <w:lang w:val="es-CR"/>
        </w:rPr>
        <w:t>sintomatología presente actualmente.</w:t>
      </w:r>
    </w:p>
    <w:p w14:paraId="758794F0" w14:textId="77777777" w:rsidR="00251E2E" w:rsidRPr="00A71176" w:rsidRDefault="00251E2E" w:rsidP="00A71176">
      <w:pPr>
        <w:pStyle w:val="Prrafodelista"/>
        <w:tabs>
          <w:tab w:val="left" w:pos="1950"/>
          <w:tab w:val="left" w:pos="3105"/>
        </w:tabs>
        <w:spacing w:line="360" w:lineRule="auto"/>
        <w:ind w:left="360"/>
        <w:jc w:val="both"/>
        <w:rPr>
          <w:rFonts w:ascii="Arial" w:hAnsi="Arial" w:cs="Arial"/>
          <w:sz w:val="24"/>
          <w:szCs w:val="24"/>
          <w:lang w:val="es-CR"/>
        </w:rPr>
      </w:pPr>
      <w:r w:rsidRPr="00A71176">
        <w:rPr>
          <w:rFonts w:ascii="Arial" w:hAnsi="Arial" w:cs="Arial"/>
          <w:sz w:val="24"/>
          <w:szCs w:val="24"/>
          <w:lang w:val="es-CR"/>
        </w:rPr>
        <w:t>2.  Valoración de tratamiento psiquiátrico en usuarios con otras comorbilidades.</w:t>
      </w:r>
    </w:p>
    <w:p w14:paraId="6D69AE80" w14:textId="77777777" w:rsidR="00251E2E" w:rsidRPr="00A71176" w:rsidRDefault="00251E2E" w:rsidP="00B671F3">
      <w:pPr>
        <w:pStyle w:val="Prrafodelista"/>
        <w:tabs>
          <w:tab w:val="left" w:pos="1950"/>
          <w:tab w:val="left" w:pos="3105"/>
        </w:tabs>
        <w:spacing w:line="360" w:lineRule="auto"/>
        <w:ind w:left="360"/>
        <w:jc w:val="both"/>
        <w:rPr>
          <w:rFonts w:ascii="Arial" w:hAnsi="Arial" w:cs="Arial"/>
          <w:sz w:val="24"/>
          <w:szCs w:val="24"/>
          <w:lang w:val="es-CR"/>
        </w:rPr>
      </w:pPr>
      <w:r w:rsidRPr="00A71176">
        <w:rPr>
          <w:rFonts w:ascii="Arial" w:hAnsi="Arial" w:cs="Arial"/>
          <w:sz w:val="24"/>
          <w:szCs w:val="24"/>
          <w:lang w:val="es-CR"/>
        </w:rPr>
        <w:t>3.  Para abordaje de usuarios intoxicados con fármacos o tóxicos</w:t>
      </w:r>
      <w:r>
        <w:rPr>
          <w:rFonts w:ascii="Arial" w:hAnsi="Arial" w:cs="Arial"/>
          <w:sz w:val="24"/>
          <w:szCs w:val="24"/>
          <w:lang w:val="es-CR"/>
        </w:rPr>
        <w:t xml:space="preserve"> como intento de autoeliminación</w:t>
      </w:r>
      <w:r w:rsidRPr="00A71176">
        <w:rPr>
          <w:rFonts w:ascii="Arial" w:hAnsi="Arial" w:cs="Arial"/>
          <w:sz w:val="24"/>
          <w:szCs w:val="24"/>
          <w:lang w:val="es-CR"/>
        </w:rPr>
        <w:t>, después de haber</w:t>
      </w:r>
      <w:r>
        <w:rPr>
          <w:rFonts w:ascii="Arial" w:hAnsi="Arial" w:cs="Arial"/>
          <w:sz w:val="24"/>
          <w:szCs w:val="24"/>
          <w:lang w:val="es-CR"/>
        </w:rPr>
        <w:t xml:space="preserve"> </w:t>
      </w:r>
      <w:r w:rsidRPr="00A71176">
        <w:rPr>
          <w:rFonts w:ascii="Arial" w:hAnsi="Arial" w:cs="Arial"/>
          <w:sz w:val="24"/>
          <w:szCs w:val="24"/>
          <w:lang w:val="es-CR"/>
        </w:rPr>
        <w:t>concluido el periodo de desintox</w:t>
      </w:r>
      <w:r>
        <w:rPr>
          <w:rFonts w:ascii="Arial" w:hAnsi="Arial" w:cs="Arial"/>
          <w:sz w:val="24"/>
          <w:szCs w:val="24"/>
          <w:lang w:val="es-CR"/>
        </w:rPr>
        <w:t>icación como mínimo de veinti</w:t>
      </w:r>
      <w:r w:rsidRPr="00A71176">
        <w:rPr>
          <w:rFonts w:ascii="Arial" w:hAnsi="Arial" w:cs="Arial"/>
          <w:sz w:val="24"/>
          <w:szCs w:val="24"/>
          <w:lang w:val="es-CR"/>
        </w:rPr>
        <w:t>cuatro horas, o</w:t>
      </w:r>
      <w:r>
        <w:rPr>
          <w:rFonts w:ascii="Arial" w:hAnsi="Arial" w:cs="Arial"/>
          <w:sz w:val="24"/>
          <w:szCs w:val="24"/>
          <w:lang w:val="es-CR"/>
        </w:rPr>
        <w:t xml:space="preserve"> </w:t>
      </w:r>
      <w:r w:rsidRPr="00A71176">
        <w:rPr>
          <w:rFonts w:ascii="Arial" w:hAnsi="Arial" w:cs="Arial"/>
          <w:sz w:val="24"/>
          <w:szCs w:val="24"/>
          <w:lang w:val="es-CR"/>
        </w:rPr>
        <w:t>máximo de acuerdo a la condición clínica presente.</w:t>
      </w:r>
    </w:p>
    <w:p w14:paraId="0A585353" w14:textId="77777777" w:rsidR="00251E2E" w:rsidRDefault="00251E2E" w:rsidP="00B671F3">
      <w:pPr>
        <w:pStyle w:val="Prrafodelista"/>
        <w:tabs>
          <w:tab w:val="left" w:pos="1950"/>
          <w:tab w:val="left" w:pos="3105"/>
        </w:tabs>
        <w:spacing w:line="360" w:lineRule="auto"/>
        <w:ind w:left="360"/>
        <w:jc w:val="both"/>
        <w:rPr>
          <w:rFonts w:ascii="Arial" w:hAnsi="Arial" w:cs="Arial"/>
          <w:sz w:val="24"/>
          <w:szCs w:val="24"/>
          <w:lang w:val="es-CR"/>
        </w:rPr>
      </w:pPr>
      <w:r w:rsidRPr="00A71176">
        <w:rPr>
          <w:rFonts w:ascii="Arial" w:hAnsi="Arial" w:cs="Arial"/>
          <w:sz w:val="24"/>
          <w:szCs w:val="24"/>
          <w:lang w:val="es-CR"/>
        </w:rPr>
        <w:t>4.  Para abordaje de intentos suicidas con armas de fuego, arma blanca, ahorcamiento,</w:t>
      </w:r>
      <w:r>
        <w:rPr>
          <w:rFonts w:ascii="Arial" w:hAnsi="Arial" w:cs="Arial"/>
          <w:sz w:val="24"/>
          <w:szCs w:val="24"/>
          <w:lang w:val="es-CR"/>
        </w:rPr>
        <w:t xml:space="preserve"> </w:t>
      </w:r>
      <w:r w:rsidRPr="00A71176">
        <w:rPr>
          <w:rFonts w:ascii="Arial" w:hAnsi="Arial" w:cs="Arial"/>
          <w:sz w:val="24"/>
          <w:szCs w:val="24"/>
          <w:lang w:val="es-CR"/>
        </w:rPr>
        <w:t>u otros medios, posterior a que se haya estabilizado la condición de salud física</w:t>
      </w:r>
      <w:r>
        <w:rPr>
          <w:rFonts w:ascii="Arial" w:hAnsi="Arial" w:cs="Arial"/>
          <w:sz w:val="24"/>
          <w:szCs w:val="24"/>
          <w:lang w:val="es-CR"/>
        </w:rPr>
        <w:t xml:space="preserve"> </w:t>
      </w:r>
      <w:r w:rsidRPr="00A71176">
        <w:rPr>
          <w:rFonts w:ascii="Arial" w:hAnsi="Arial" w:cs="Arial"/>
          <w:sz w:val="24"/>
          <w:szCs w:val="24"/>
          <w:lang w:val="es-CR"/>
        </w:rPr>
        <w:t>del paciente y, su estado mental permita la entrevista clínica psiquiátrica.</w:t>
      </w:r>
    </w:p>
    <w:p w14:paraId="79813D23" w14:textId="77777777" w:rsidR="00251E2E" w:rsidRDefault="00251E2E" w:rsidP="00B671F3">
      <w:pPr>
        <w:pStyle w:val="Prrafodelista"/>
        <w:tabs>
          <w:tab w:val="left" w:pos="1950"/>
          <w:tab w:val="left" w:pos="3105"/>
        </w:tabs>
        <w:spacing w:line="360" w:lineRule="auto"/>
        <w:ind w:left="360"/>
        <w:jc w:val="both"/>
        <w:rPr>
          <w:rFonts w:ascii="Arial" w:hAnsi="Arial" w:cs="Arial"/>
          <w:sz w:val="24"/>
          <w:szCs w:val="24"/>
          <w:lang w:val="es-CR"/>
        </w:rPr>
      </w:pPr>
      <w:r>
        <w:rPr>
          <w:rFonts w:ascii="Arial" w:hAnsi="Arial" w:cs="Arial"/>
          <w:sz w:val="24"/>
          <w:szCs w:val="24"/>
          <w:lang w:val="es-CR"/>
        </w:rPr>
        <w:t>Tambien se solicitarán interconsultas a otros servicios desde hospitalización de Psiquiatría y salud mental para la atención integral de pacientes.</w:t>
      </w:r>
    </w:p>
    <w:p w14:paraId="6E136B70" w14:textId="77777777" w:rsidR="00251E2E" w:rsidRPr="00A71176" w:rsidRDefault="00251E2E" w:rsidP="00B671F3">
      <w:pPr>
        <w:pStyle w:val="Prrafodelista"/>
        <w:tabs>
          <w:tab w:val="left" w:pos="1950"/>
          <w:tab w:val="left" w:pos="3105"/>
        </w:tabs>
        <w:spacing w:line="360" w:lineRule="auto"/>
        <w:ind w:left="360"/>
        <w:jc w:val="both"/>
        <w:rPr>
          <w:rFonts w:ascii="Arial" w:hAnsi="Arial" w:cs="Arial"/>
          <w:sz w:val="24"/>
          <w:szCs w:val="24"/>
          <w:lang w:val="es-CR"/>
        </w:rPr>
      </w:pPr>
      <w:r w:rsidRPr="00B671F3">
        <w:rPr>
          <w:rFonts w:ascii="Arial" w:hAnsi="Arial" w:cs="Arial"/>
          <w:sz w:val="24"/>
          <w:szCs w:val="24"/>
          <w:highlight w:val="cyan"/>
          <w:lang w:val="es-CR"/>
        </w:rPr>
        <w:t>Programa de adicciones favor agregar criterios de referencia para desintoxicacion de pacientes</w:t>
      </w:r>
      <w:r>
        <w:rPr>
          <w:rFonts w:ascii="Arial" w:hAnsi="Arial" w:cs="Arial"/>
          <w:sz w:val="24"/>
          <w:szCs w:val="24"/>
          <w:lang w:val="es-CR"/>
        </w:rPr>
        <w:t>.</w:t>
      </w:r>
    </w:p>
    <w:p w14:paraId="7A0D8E1C" w14:textId="77777777" w:rsidR="00251E2E" w:rsidRPr="00A71176" w:rsidRDefault="00251E2E" w:rsidP="00A71176">
      <w:pPr>
        <w:pStyle w:val="Prrafodelista"/>
        <w:tabs>
          <w:tab w:val="left" w:pos="1950"/>
          <w:tab w:val="left" w:pos="3105"/>
        </w:tabs>
        <w:spacing w:line="360" w:lineRule="auto"/>
        <w:jc w:val="both"/>
        <w:rPr>
          <w:rFonts w:ascii="Arial" w:hAnsi="Arial" w:cs="Arial"/>
          <w:sz w:val="24"/>
          <w:szCs w:val="24"/>
          <w:lang w:val="es-CR"/>
        </w:rPr>
      </w:pPr>
    </w:p>
    <w:p w14:paraId="7511D40F" w14:textId="77777777" w:rsidR="00251E2E" w:rsidRPr="000A4010" w:rsidRDefault="00251E2E" w:rsidP="000A4010">
      <w:pPr>
        <w:tabs>
          <w:tab w:val="left" w:pos="8145"/>
        </w:tabs>
        <w:spacing w:line="360" w:lineRule="auto"/>
        <w:rPr>
          <w:rFonts w:ascii="Arial" w:hAnsi="Arial" w:cs="Arial"/>
          <w:sz w:val="24"/>
          <w:szCs w:val="24"/>
          <w:lang w:val="es-CR"/>
        </w:rPr>
      </w:pPr>
    </w:p>
    <w:p w14:paraId="48014872" w14:textId="77777777" w:rsidR="00251E2E" w:rsidRPr="00A71176" w:rsidRDefault="00251E2E" w:rsidP="00A71176">
      <w:pPr>
        <w:pStyle w:val="Prrafodelista"/>
        <w:tabs>
          <w:tab w:val="left" w:pos="8145"/>
        </w:tabs>
        <w:spacing w:line="360" w:lineRule="auto"/>
        <w:jc w:val="both"/>
        <w:rPr>
          <w:rFonts w:ascii="Arial" w:hAnsi="Arial" w:cs="Arial"/>
          <w:sz w:val="24"/>
          <w:szCs w:val="24"/>
          <w:lang w:val="es-CR"/>
        </w:rPr>
      </w:pPr>
      <w:r w:rsidRPr="00A71176">
        <w:rPr>
          <w:rFonts w:ascii="Arial" w:hAnsi="Arial" w:cs="Arial"/>
          <w:sz w:val="24"/>
          <w:szCs w:val="24"/>
          <w:lang w:val="es-CR"/>
        </w:rPr>
        <w:t>Nota aclaratoria</w:t>
      </w:r>
    </w:p>
    <w:p w14:paraId="74452723" w14:textId="77777777" w:rsidR="00251E2E" w:rsidRPr="00A71176" w:rsidRDefault="00251E2E" w:rsidP="00A71176">
      <w:pPr>
        <w:pStyle w:val="Prrafodelista"/>
        <w:tabs>
          <w:tab w:val="left" w:pos="8145"/>
        </w:tabs>
        <w:spacing w:line="360" w:lineRule="auto"/>
        <w:jc w:val="both"/>
        <w:rPr>
          <w:rFonts w:ascii="Arial" w:hAnsi="Arial" w:cs="Arial"/>
          <w:sz w:val="24"/>
          <w:szCs w:val="24"/>
          <w:lang w:val="es-CR"/>
        </w:rPr>
      </w:pPr>
      <w:r w:rsidRPr="00A71176">
        <w:rPr>
          <w:rFonts w:ascii="Arial" w:hAnsi="Arial" w:cs="Arial"/>
          <w:sz w:val="24"/>
          <w:szCs w:val="24"/>
          <w:lang w:val="es-CR"/>
        </w:rPr>
        <w:t>De preferencia el abordaje de las interconsultas se realizará en el horario ordinario  de atención del médico psiquiatra, salvo aquellos casos que a criterio de psiquiatra ameriten una intervención inmediata.</w:t>
      </w:r>
    </w:p>
    <w:p w14:paraId="1BFB4EDF" w14:textId="77777777" w:rsidR="00251E2E" w:rsidRPr="000A4010" w:rsidRDefault="00251E2E" w:rsidP="000A4010">
      <w:pPr>
        <w:tabs>
          <w:tab w:val="left" w:pos="8145"/>
        </w:tabs>
        <w:spacing w:line="360" w:lineRule="auto"/>
        <w:rPr>
          <w:rFonts w:ascii="Arial" w:hAnsi="Arial" w:cs="Arial"/>
          <w:sz w:val="24"/>
          <w:szCs w:val="24"/>
          <w:lang w:val="es-CR"/>
        </w:rPr>
      </w:pPr>
    </w:p>
    <w:p w14:paraId="130D7CE2" w14:textId="77777777" w:rsidR="00251E2E" w:rsidRPr="00A71176" w:rsidRDefault="00251E2E" w:rsidP="00A71176">
      <w:pPr>
        <w:spacing w:line="360" w:lineRule="auto"/>
        <w:rPr>
          <w:rFonts w:ascii="Arial" w:hAnsi="Arial" w:cs="Arial"/>
          <w:b/>
          <w:bCs/>
          <w:sz w:val="28"/>
          <w:szCs w:val="28"/>
          <w:lang w:val="es-CR"/>
        </w:rPr>
      </w:pPr>
      <w:r w:rsidRPr="00A71176">
        <w:rPr>
          <w:rFonts w:ascii="Arial" w:hAnsi="Arial" w:cs="Arial"/>
          <w:b/>
          <w:bCs/>
          <w:sz w:val="28"/>
          <w:szCs w:val="28"/>
          <w:lang w:val="es-CR"/>
        </w:rPr>
        <w:t>Criterios de valoración psiquiátrica en el servicio de urgencias</w:t>
      </w:r>
    </w:p>
    <w:p w14:paraId="077CA29A" w14:textId="77777777" w:rsidR="00251E2E" w:rsidRPr="00A71176" w:rsidRDefault="00251E2E" w:rsidP="00A71176">
      <w:pPr>
        <w:pStyle w:val="Prrafodelista"/>
        <w:numPr>
          <w:ilvl w:val="0"/>
          <w:numId w:val="11"/>
        </w:numPr>
        <w:spacing w:line="360" w:lineRule="auto"/>
        <w:jc w:val="both"/>
        <w:rPr>
          <w:rFonts w:ascii="Arial" w:hAnsi="Arial" w:cs="Arial"/>
          <w:b/>
          <w:bCs/>
          <w:sz w:val="28"/>
          <w:szCs w:val="28"/>
          <w:lang w:val="es-CR"/>
        </w:rPr>
      </w:pPr>
      <w:r w:rsidRPr="00A71176">
        <w:rPr>
          <w:rFonts w:ascii="Arial" w:hAnsi="Arial" w:cs="Arial"/>
          <w:sz w:val="24"/>
          <w:szCs w:val="24"/>
          <w:lang w:val="es-CR"/>
        </w:rPr>
        <w:t>Usuario con un trastorno mental o del comportamiento de inicio agudo, en el que se haya descartado otras causas etiopatogénicas médica o quirúrgicas.</w:t>
      </w:r>
    </w:p>
    <w:p w14:paraId="53769FC6" w14:textId="77777777" w:rsidR="00251E2E" w:rsidRPr="00A71176" w:rsidRDefault="00251E2E" w:rsidP="00A71176">
      <w:pPr>
        <w:pStyle w:val="Prrafodelista"/>
        <w:numPr>
          <w:ilvl w:val="0"/>
          <w:numId w:val="11"/>
        </w:numPr>
        <w:spacing w:line="360" w:lineRule="auto"/>
        <w:jc w:val="both"/>
        <w:rPr>
          <w:rFonts w:ascii="Arial" w:hAnsi="Arial" w:cs="Arial"/>
          <w:b/>
          <w:bCs/>
          <w:sz w:val="28"/>
          <w:szCs w:val="28"/>
          <w:lang w:val="es-CR"/>
        </w:rPr>
      </w:pPr>
      <w:r w:rsidRPr="00A71176">
        <w:rPr>
          <w:rFonts w:ascii="Arial" w:hAnsi="Arial" w:cs="Arial"/>
          <w:sz w:val="24"/>
          <w:szCs w:val="24"/>
          <w:lang w:val="es-CR"/>
        </w:rPr>
        <w:t>Usuarios que hayan cumplido un periodo de al menos veinte cuatro horas de desintoxicación, por un intento suicida por fármacos o tóxicos.</w:t>
      </w:r>
    </w:p>
    <w:p w14:paraId="08DC40C1" w14:textId="77777777" w:rsidR="00251E2E" w:rsidRPr="00A71176" w:rsidRDefault="00251E2E" w:rsidP="00A71176">
      <w:pPr>
        <w:pStyle w:val="Prrafodelista"/>
        <w:numPr>
          <w:ilvl w:val="0"/>
          <w:numId w:val="11"/>
        </w:numPr>
        <w:spacing w:line="360" w:lineRule="auto"/>
        <w:jc w:val="both"/>
        <w:rPr>
          <w:rFonts w:ascii="Arial" w:hAnsi="Arial" w:cs="Arial"/>
          <w:b/>
          <w:bCs/>
          <w:sz w:val="28"/>
          <w:szCs w:val="28"/>
          <w:lang w:val="es-CR"/>
        </w:rPr>
      </w:pPr>
      <w:r w:rsidRPr="00A71176">
        <w:rPr>
          <w:rFonts w:ascii="Arial" w:hAnsi="Arial" w:cs="Arial"/>
          <w:sz w:val="24"/>
          <w:szCs w:val="24"/>
          <w:lang w:val="es-CR"/>
        </w:rPr>
        <w:t>Usuarios con intentos de autoeliminación con arma blanca o de fuego que hayan sido estabilizados desde el punto de vista quirúrgico, y cuya condición mental permita la entrevista psiquiátrica solicitada.</w:t>
      </w:r>
    </w:p>
    <w:p w14:paraId="04ACED14" w14:textId="77777777" w:rsidR="00251E2E" w:rsidRPr="00A71176" w:rsidRDefault="00251E2E" w:rsidP="00A71176">
      <w:pPr>
        <w:pStyle w:val="Prrafodelista"/>
        <w:numPr>
          <w:ilvl w:val="0"/>
          <w:numId w:val="11"/>
        </w:numPr>
        <w:spacing w:line="360" w:lineRule="auto"/>
        <w:jc w:val="both"/>
        <w:rPr>
          <w:rFonts w:ascii="Arial" w:hAnsi="Arial" w:cs="Arial"/>
          <w:b/>
          <w:bCs/>
          <w:sz w:val="28"/>
          <w:szCs w:val="28"/>
          <w:lang w:val="es-CR"/>
        </w:rPr>
      </w:pPr>
      <w:r w:rsidRPr="00A71176">
        <w:rPr>
          <w:rFonts w:ascii="Arial" w:hAnsi="Arial" w:cs="Arial"/>
          <w:sz w:val="24"/>
          <w:szCs w:val="24"/>
          <w:lang w:val="es-CR"/>
        </w:rPr>
        <w:t>Usuarios con solicitud de valoración psiquiátrica emitidas por una autoridad judicial o administrativa.</w:t>
      </w:r>
    </w:p>
    <w:p w14:paraId="790FDE3F" w14:textId="77777777" w:rsidR="00251E2E" w:rsidRPr="00A71176" w:rsidRDefault="00251E2E" w:rsidP="00A71176">
      <w:pPr>
        <w:spacing w:line="360" w:lineRule="auto"/>
        <w:rPr>
          <w:rFonts w:ascii="Arial" w:hAnsi="Arial" w:cs="Arial"/>
          <w:b/>
          <w:bCs/>
          <w:sz w:val="28"/>
          <w:szCs w:val="28"/>
          <w:lang w:val="es-CR"/>
        </w:rPr>
      </w:pPr>
      <w:r w:rsidRPr="00A71176">
        <w:rPr>
          <w:rFonts w:ascii="Arial" w:hAnsi="Arial" w:cs="Arial"/>
          <w:b/>
          <w:bCs/>
          <w:sz w:val="28"/>
          <w:szCs w:val="28"/>
          <w:lang w:val="es-CR"/>
        </w:rPr>
        <w:t>Criterios de manejo a usuarios en la consulta externa</w:t>
      </w:r>
    </w:p>
    <w:p w14:paraId="70CE09C0" w14:textId="77777777" w:rsidR="00251E2E" w:rsidRPr="00A71176" w:rsidRDefault="00251E2E" w:rsidP="00A71176">
      <w:pPr>
        <w:pStyle w:val="Prrafodelista"/>
        <w:numPr>
          <w:ilvl w:val="0"/>
          <w:numId w:val="12"/>
        </w:numPr>
        <w:spacing w:line="360" w:lineRule="auto"/>
        <w:jc w:val="both"/>
        <w:rPr>
          <w:rFonts w:ascii="Arial" w:hAnsi="Arial" w:cs="Arial"/>
          <w:sz w:val="24"/>
          <w:szCs w:val="24"/>
          <w:lang w:val="es-CR"/>
        </w:rPr>
      </w:pPr>
      <w:r w:rsidRPr="00A71176">
        <w:rPr>
          <w:rFonts w:ascii="Arial" w:hAnsi="Arial" w:cs="Arial"/>
          <w:sz w:val="24"/>
          <w:szCs w:val="24"/>
          <w:lang w:val="es-CR"/>
        </w:rPr>
        <w:t>Valoración inicial y seguimiento  en Psiquiatría a usuarios del centro de salud.</w:t>
      </w:r>
    </w:p>
    <w:p w14:paraId="2B58F620" w14:textId="77777777" w:rsidR="00251E2E" w:rsidRPr="00A71176" w:rsidRDefault="00251E2E" w:rsidP="00A71176">
      <w:pPr>
        <w:pStyle w:val="Prrafodelista"/>
        <w:numPr>
          <w:ilvl w:val="0"/>
          <w:numId w:val="12"/>
        </w:numPr>
        <w:spacing w:line="360" w:lineRule="auto"/>
        <w:jc w:val="both"/>
        <w:rPr>
          <w:rFonts w:ascii="Arial" w:hAnsi="Arial" w:cs="Arial"/>
          <w:sz w:val="24"/>
          <w:szCs w:val="24"/>
          <w:lang w:val="es-CR"/>
        </w:rPr>
      </w:pPr>
      <w:r w:rsidRPr="00A71176">
        <w:rPr>
          <w:rFonts w:ascii="Arial" w:hAnsi="Arial" w:cs="Arial"/>
          <w:sz w:val="24"/>
          <w:szCs w:val="24"/>
          <w:lang w:val="es-CR"/>
        </w:rPr>
        <w:t>Valoración por psiquiatría a usuarios referidos por autoridades judiciales o administrativas.</w:t>
      </w:r>
    </w:p>
    <w:p w14:paraId="0EE6E858" w14:textId="77777777" w:rsidR="00D32D82" w:rsidRDefault="00D32D82" w:rsidP="00A71176">
      <w:pPr>
        <w:spacing w:before="0" w:after="200" w:line="360" w:lineRule="auto"/>
        <w:rPr>
          <w:rFonts w:ascii="Arial" w:hAnsi="Arial" w:cs="Arial"/>
          <w:color w:val="auto"/>
          <w:kern w:val="0"/>
          <w:sz w:val="24"/>
          <w:szCs w:val="24"/>
          <w:highlight w:val="yellow"/>
          <w:lang w:val="es-CR" w:eastAsia="en-US"/>
        </w:rPr>
      </w:pPr>
    </w:p>
    <w:p w14:paraId="4B6C2CB8" w14:textId="77777777" w:rsidR="00D32D82" w:rsidRDefault="00D32D82" w:rsidP="00A71176">
      <w:pPr>
        <w:spacing w:before="0" w:after="200" w:line="360" w:lineRule="auto"/>
        <w:rPr>
          <w:rFonts w:ascii="Arial" w:hAnsi="Arial" w:cs="Arial"/>
          <w:color w:val="auto"/>
          <w:kern w:val="0"/>
          <w:sz w:val="24"/>
          <w:szCs w:val="24"/>
          <w:highlight w:val="yellow"/>
          <w:lang w:val="es-CR" w:eastAsia="en-US"/>
        </w:rPr>
      </w:pPr>
    </w:p>
    <w:p w14:paraId="0FFC63E4" w14:textId="77777777" w:rsidR="00D32D82" w:rsidRPr="00D32D82" w:rsidRDefault="00D32D82" w:rsidP="00D32D82">
      <w:pPr>
        <w:spacing w:before="0" w:after="200" w:line="360" w:lineRule="auto"/>
        <w:rPr>
          <w:rFonts w:ascii="Arial" w:hAnsi="Arial" w:cs="Arial"/>
          <w:b/>
          <w:color w:val="auto"/>
          <w:kern w:val="0"/>
          <w:sz w:val="28"/>
          <w:szCs w:val="28"/>
          <w:lang w:val="es-CR" w:eastAsia="en-US"/>
        </w:rPr>
      </w:pPr>
      <w:r w:rsidRPr="00D32D82">
        <w:rPr>
          <w:rFonts w:ascii="Arial" w:hAnsi="Arial" w:cs="Arial"/>
          <w:b/>
          <w:color w:val="auto"/>
          <w:kern w:val="0"/>
          <w:sz w:val="28"/>
          <w:szCs w:val="28"/>
          <w:lang w:val="es-CR" w:eastAsia="en-US"/>
        </w:rPr>
        <w:t>MODELO DE ATENCION</w:t>
      </w:r>
    </w:p>
    <w:p w14:paraId="6090DB85" w14:textId="77777777" w:rsidR="00D32D82" w:rsidRDefault="00D32D82" w:rsidP="00D32D82">
      <w:pPr>
        <w:pStyle w:val="Prrafodelista"/>
        <w:numPr>
          <w:ilvl w:val="0"/>
          <w:numId w:val="20"/>
        </w:numPr>
        <w:spacing w:line="360" w:lineRule="auto"/>
        <w:rPr>
          <w:rFonts w:ascii="Arial" w:hAnsi="Arial" w:cs="Arial"/>
          <w:b/>
          <w:sz w:val="24"/>
          <w:szCs w:val="24"/>
          <w:lang w:val="es-CR"/>
        </w:rPr>
      </w:pPr>
      <w:r>
        <w:rPr>
          <w:rFonts w:ascii="Arial" w:hAnsi="Arial" w:cs="Arial"/>
          <w:b/>
          <w:sz w:val="24"/>
          <w:szCs w:val="24"/>
          <w:lang w:val="es-CR"/>
        </w:rPr>
        <w:t>CRITERIOS DE REFERENCIA</w:t>
      </w:r>
    </w:p>
    <w:p w14:paraId="30427846" w14:textId="77777777" w:rsidR="00D32D82" w:rsidRPr="00D32D82" w:rsidRDefault="00C676AF" w:rsidP="00D32D82">
      <w:pPr>
        <w:spacing w:line="360" w:lineRule="auto"/>
        <w:rPr>
          <w:rFonts w:ascii="Arial" w:hAnsi="Arial" w:cs="Arial"/>
          <w:b/>
          <w:sz w:val="24"/>
          <w:szCs w:val="24"/>
          <w:lang w:val="es-CR"/>
        </w:rPr>
      </w:pPr>
      <w:r>
        <w:rPr>
          <w:rFonts w:ascii="Arial" w:hAnsi="Arial" w:cs="Arial"/>
          <w:b/>
          <w:noProof/>
          <w:sz w:val="24"/>
          <w:szCs w:val="24"/>
        </w:rPr>
        <w:drawing>
          <wp:inline distT="0" distB="0" distL="0" distR="0" wp14:anchorId="340DB081" wp14:editId="0C390A7A">
            <wp:extent cx="5936776" cy="4299045"/>
            <wp:effectExtent l="0" t="0" r="6985"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192" cy="4307312"/>
                    </a:xfrm>
                    <a:prstGeom prst="rect">
                      <a:avLst/>
                    </a:prstGeom>
                    <a:noFill/>
                  </pic:spPr>
                </pic:pic>
              </a:graphicData>
            </a:graphic>
          </wp:inline>
        </w:drawing>
      </w:r>
    </w:p>
    <w:p w14:paraId="010CF20C" w14:textId="77777777" w:rsidR="00D32D82" w:rsidRDefault="00D32D82" w:rsidP="00D32D82">
      <w:pPr>
        <w:spacing w:line="360" w:lineRule="auto"/>
        <w:rPr>
          <w:rFonts w:ascii="Arial" w:hAnsi="Arial" w:cs="Arial"/>
          <w:b/>
          <w:sz w:val="24"/>
          <w:szCs w:val="24"/>
          <w:lang w:val="es-CR"/>
        </w:rPr>
      </w:pPr>
      <w:r>
        <w:rPr>
          <w:rFonts w:ascii="Arial" w:hAnsi="Arial" w:cs="Arial"/>
          <w:b/>
          <w:sz w:val="24"/>
          <w:szCs w:val="24"/>
          <w:lang w:val="es-CR"/>
        </w:rPr>
        <w:t>ELABORACION PROPIA durante la tarde del 13-10-2015 por Grupo Interdisc</w:t>
      </w:r>
    </w:p>
    <w:p w14:paraId="68AE56F3" w14:textId="77777777" w:rsidR="00C676AF" w:rsidRDefault="00C676AF" w:rsidP="00D32D82">
      <w:pPr>
        <w:spacing w:line="360" w:lineRule="auto"/>
        <w:rPr>
          <w:rFonts w:ascii="Arial" w:hAnsi="Arial" w:cs="Arial"/>
          <w:b/>
          <w:sz w:val="24"/>
          <w:szCs w:val="24"/>
          <w:lang w:val="es-CR"/>
        </w:rPr>
      </w:pPr>
    </w:p>
    <w:p w14:paraId="034AA902" w14:textId="77777777" w:rsidR="00D32D82" w:rsidRPr="00B6421C" w:rsidRDefault="00D32D82" w:rsidP="00A71176">
      <w:pPr>
        <w:spacing w:before="0" w:after="200" w:line="360" w:lineRule="auto"/>
        <w:rPr>
          <w:rFonts w:ascii="Arial" w:hAnsi="Arial" w:cs="Arial"/>
          <w:b/>
          <w:color w:val="auto"/>
          <w:kern w:val="0"/>
          <w:sz w:val="28"/>
          <w:szCs w:val="28"/>
          <w:lang w:val="es-CR" w:eastAsia="en-US"/>
        </w:rPr>
      </w:pPr>
      <w:r w:rsidRPr="00B6421C">
        <w:rPr>
          <w:rFonts w:ascii="Arial" w:hAnsi="Arial" w:cs="Arial"/>
          <w:b/>
          <w:color w:val="auto"/>
          <w:kern w:val="0"/>
          <w:sz w:val="28"/>
          <w:szCs w:val="28"/>
          <w:lang w:val="es-CR" w:eastAsia="en-US"/>
        </w:rPr>
        <w:t xml:space="preserve">Tiempo de Hospitalizacion </w:t>
      </w:r>
    </w:p>
    <w:p w14:paraId="624272EA" w14:textId="77777777" w:rsidR="00D32D82" w:rsidRPr="00D32D82" w:rsidRDefault="00D32D82" w:rsidP="00A71176">
      <w:pPr>
        <w:spacing w:before="0" w:after="200" w:line="360" w:lineRule="auto"/>
        <w:rPr>
          <w:rFonts w:ascii="Arial" w:hAnsi="Arial" w:cs="Arial"/>
          <w:b/>
          <w:color w:val="auto"/>
          <w:kern w:val="0"/>
          <w:sz w:val="24"/>
          <w:szCs w:val="24"/>
          <w:lang w:val="es-CR" w:eastAsia="en-US"/>
        </w:rPr>
      </w:pPr>
      <w:r>
        <w:rPr>
          <w:rFonts w:ascii="Arial" w:hAnsi="Arial" w:cs="Arial"/>
          <w:b/>
          <w:color w:val="auto"/>
          <w:kern w:val="0"/>
          <w:sz w:val="24"/>
          <w:szCs w:val="24"/>
          <w:lang w:val="es-CR" w:eastAsia="en-US"/>
        </w:rPr>
        <w:lastRenderedPageBreak/>
        <w:t xml:space="preserve">Sera de un promedio máximo de 28 dias. Se realizaran sesiones de Valoracion de casos por semana por el Equipo Interdisciplinario para considerar la evolución de la persona usuaria. </w:t>
      </w:r>
    </w:p>
    <w:p w14:paraId="2A3F55E6" w14:textId="77777777" w:rsidR="00D32D82" w:rsidRPr="00D32D82" w:rsidRDefault="00D32D82" w:rsidP="00A71176">
      <w:pPr>
        <w:spacing w:before="0" w:after="200" w:line="360" w:lineRule="auto"/>
        <w:rPr>
          <w:rFonts w:ascii="Arial" w:hAnsi="Arial" w:cs="Arial"/>
          <w:color w:val="auto"/>
          <w:kern w:val="0"/>
          <w:sz w:val="24"/>
          <w:szCs w:val="24"/>
          <w:lang w:val="es-CR" w:eastAsia="en-US"/>
        </w:rPr>
      </w:pPr>
    </w:p>
    <w:p w14:paraId="5ACF2FB2" w14:textId="77777777" w:rsidR="00251E2E" w:rsidRPr="00D32D82" w:rsidRDefault="00D32D82" w:rsidP="00D32D82">
      <w:pPr>
        <w:pStyle w:val="Prrafodelista"/>
        <w:numPr>
          <w:ilvl w:val="0"/>
          <w:numId w:val="20"/>
        </w:numPr>
        <w:spacing w:line="360" w:lineRule="auto"/>
        <w:rPr>
          <w:rFonts w:ascii="Arial" w:hAnsi="Arial" w:cs="Arial"/>
          <w:b/>
          <w:sz w:val="24"/>
          <w:szCs w:val="24"/>
          <w:lang w:val="es-CR"/>
        </w:rPr>
      </w:pPr>
      <w:r w:rsidRPr="00D32D82">
        <w:rPr>
          <w:rFonts w:ascii="Arial" w:hAnsi="Arial" w:cs="Arial"/>
          <w:b/>
          <w:sz w:val="24"/>
          <w:szCs w:val="24"/>
          <w:lang w:val="es-CR"/>
        </w:rPr>
        <w:t>OFERTA de SERVICIOS</w:t>
      </w:r>
      <w:r w:rsidR="00251E2E" w:rsidRPr="00D32D82">
        <w:rPr>
          <w:rFonts w:ascii="Arial" w:hAnsi="Arial" w:cs="Arial"/>
          <w:b/>
          <w:sz w:val="24"/>
          <w:szCs w:val="24"/>
          <w:lang w:val="es-CR"/>
        </w:rPr>
        <w:t xml:space="preserve"> en </w:t>
      </w:r>
      <w:r w:rsidRPr="00D32D82">
        <w:rPr>
          <w:rFonts w:ascii="Arial" w:hAnsi="Arial" w:cs="Arial"/>
          <w:b/>
          <w:sz w:val="24"/>
          <w:szCs w:val="24"/>
          <w:lang w:val="es-CR"/>
        </w:rPr>
        <w:t>HOSPITALIZACION</w:t>
      </w:r>
    </w:p>
    <w:p w14:paraId="5965A305" w14:textId="77777777" w:rsidR="00251E2E" w:rsidRPr="00D32D82" w:rsidRDefault="00251E2E" w:rsidP="00A71176">
      <w:pPr>
        <w:spacing w:before="0" w:after="200" w:line="360" w:lineRule="auto"/>
        <w:rPr>
          <w:rFonts w:ascii="Arial" w:hAnsi="Arial" w:cs="Arial"/>
          <w:color w:val="auto"/>
          <w:kern w:val="0"/>
          <w:sz w:val="24"/>
          <w:szCs w:val="24"/>
          <w:highlight w:val="cyan"/>
          <w:lang w:val="es-CR" w:eastAsia="en-US"/>
        </w:rPr>
      </w:pPr>
      <w:r w:rsidRPr="00D32D82">
        <w:rPr>
          <w:rFonts w:ascii="Arial" w:hAnsi="Arial" w:cs="Arial"/>
          <w:color w:val="auto"/>
          <w:kern w:val="0"/>
          <w:sz w:val="24"/>
          <w:szCs w:val="24"/>
          <w:highlight w:val="cyan"/>
          <w:lang w:val="es-CR" w:eastAsia="en-US"/>
        </w:rPr>
        <w:t>Psiquiatra:</w:t>
      </w:r>
    </w:p>
    <w:p w14:paraId="2B2BCB1D" w14:textId="77777777" w:rsidR="00251E2E" w:rsidRPr="00D32D82" w:rsidRDefault="00251E2E" w:rsidP="00A71176">
      <w:pPr>
        <w:numPr>
          <w:ilvl w:val="0"/>
          <w:numId w:val="13"/>
        </w:numPr>
        <w:spacing w:before="0" w:after="200" w:line="360" w:lineRule="auto"/>
        <w:rPr>
          <w:rFonts w:ascii="Arial" w:hAnsi="Arial" w:cs="Arial"/>
          <w:color w:val="auto"/>
          <w:kern w:val="0"/>
          <w:sz w:val="24"/>
          <w:szCs w:val="24"/>
          <w:highlight w:val="cyan"/>
          <w:lang w:val="es-CR" w:eastAsia="en-US"/>
        </w:rPr>
      </w:pPr>
      <w:r w:rsidRPr="00D32D82">
        <w:rPr>
          <w:rFonts w:ascii="Arial" w:hAnsi="Arial" w:cs="Arial"/>
          <w:color w:val="auto"/>
          <w:kern w:val="0"/>
          <w:sz w:val="24"/>
          <w:szCs w:val="24"/>
          <w:highlight w:val="cyan"/>
          <w:lang w:val="es-CR" w:eastAsia="en-US"/>
        </w:rPr>
        <w:tab/>
        <w:t>El paciente que ingresa: urgencias consulta externa o traslado de otro servicio, debe tener orden de hospitalización e  historia clínica y examen mental, así como diagnóstico de ingreso y plan de tratamiento, dada por el médico psiquiatra quien hace la valoración inicial.</w:t>
      </w:r>
    </w:p>
    <w:p w14:paraId="4A1BD846" w14:textId="77777777" w:rsidR="00251E2E" w:rsidRPr="00D32D82" w:rsidRDefault="00251E2E" w:rsidP="00FC6C43">
      <w:pPr>
        <w:numPr>
          <w:ilvl w:val="0"/>
          <w:numId w:val="13"/>
        </w:numPr>
        <w:spacing w:before="0" w:after="200" w:line="360" w:lineRule="auto"/>
        <w:rPr>
          <w:rFonts w:ascii="Arial" w:hAnsi="Arial" w:cs="Arial"/>
          <w:color w:val="auto"/>
          <w:kern w:val="0"/>
          <w:sz w:val="24"/>
          <w:szCs w:val="24"/>
          <w:highlight w:val="cyan"/>
          <w:lang w:val="es-CR" w:eastAsia="en-US"/>
        </w:rPr>
      </w:pPr>
      <w:r w:rsidRPr="00D32D82">
        <w:rPr>
          <w:rFonts w:ascii="Arial" w:hAnsi="Arial" w:cs="Arial"/>
          <w:color w:val="auto"/>
          <w:kern w:val="0"/>
          <w:sz w:val="24"/>
          <w:szCs w:val="24"/>
          <w:highlight w:val="cyan"/>
          <w:lang w:val="es-CR" w:eastAsia="en-US"/>
        </w:rPr>
        <w:t xml:space="preserve">El médico tratante hace una evaluación clínica diaria para realizar los ajustes a la medicacion y el plan de manejo. Si hay necesidad de intervención del médico general, este también hace sus registros. </w:t>
      </w:r>
    </w:p>
    <w:p w14:paraId="2944CCDF" w14:textId="77777777" w:rsidR="00251E2E" w:rsidRPr="00D32D82" w:rsidRDefault="00251E2E" w:rsidP="00FC6C43">
      <w:pPr>
        <w:numPr>
          <w:ilvl w:val="0"/>
          <w:numId w:val="13"/>
        </w:numPr>
        <w:spacing w:before="0" w:after="200" w:line="360" w:lineRule="auto"/>
        <w:rPr>
          <w:rFonts w:ascii="Arial" w:hAnsi="Arial" w:cs="Arial"/>
          <w:color w:val="auto"/>
          <w:kern w:val="0"/>
          <w:sz w:val="24"/>
          <w:szCs w:val="24"/>
          <w:highlight w:val="cyan"/>
          <w:lang w:val="es-CR" w:eastAsia="en-US"/>
        </w:rPr>
      </w:pPr>
      <w:r w:rsidRPr="00D32D82">
        <w:rPr>
          <w:rFonts w:ascii="Arial" w:hAnsi="Arial" w:cs="Arial"/>
          <w:color w:val="auto"/>
          <w:kern w:val="0"/>
          <w:sz w:val="24"/>
          <w:szCs w:val="24"/>
          <w:highlight w:val="cyan"/>
          <w:lang w:val="es-CR" w:eastAsia="en-US"/>
        </w:rPr>
        <w:t>Participa el medico Psiquiatra en las sesiones de equipo para valoración de usuarios al menos una vez a la semana.</w:t>
      </w:r>
    </w:p>
    <w:p w14:paraId="4F745FE0" w14:textId="77777777" w:rsidR="00251E2E" w:rsidRPr="00D32D82" w:rsidRDefault="00251E2E" w:rsidP="00FC6C43">
      <w:pPr>
        <w:numPr>
          <w:ilvl w:val="0"/>
          <w:numId w:val="13"/>
        </w:numPr>
        <w:spacing w:before="0" w:after="200" w:line="360" w:lineRule="auto"/>
        <w:rPr>
          <w:rFonts w:ascii="Arial" w:hAnsi="Arial" w:cs="Arial"/>
          <w:color w:val="auto"/>
          <w:kern w:val="0"/>
          <w:sz w:val="24"/>
          <w:szCs w:val="24"/>
          <w:highlight w:val="cyan"/>
          <w:lang w:val="es-CR" w:eastAsia="en-US"/>
        </w:rPr>
      </w:pPr>
      <w:r w:rsidRPr="00D32D82">
        <w:rPr>
          <w:rFonts w:ascii="Arial" w:hAnsi="Arial" w:cs="Arial"/>
          <w:color w:val="auto"/>
          <w:kern w:val="0"/>
          <w:sz w:val="24"/>
          <w:szCs w:val="24"/>
          <w:highlight w:val="cyan"/>
          <w:lang w:val="es-CR" w:eastAsia="en-US"/>
        </w:rPr>
        <w:t>El medico psiquiatra entrevista a familiares para ampliar la historia clínica del usuario.</w:t>
      </w:r>
    </w:p>
    <w:p w14:paraId="3E8EFE8C" w14:textId="77777777" w:rsidR="00251E2E" w:rsidRPr="00D32D82" w:rsidRDefault="00251E2E" w:rsidP="00FC6C43">
      <w:pPr>
        <w:numPr>
          <w:ilvl w:val="0"/>
          <w:numId w:val="13"/>
        </w:numPr>
        <w:spacing w:before="0" w:after="200" w:line="360" w:lineRule="auto"/>
        <w:rPr>
          <w:rFonts w:ascii="Arial" w:hAnsi="Arial" w:cs="Arial"/>
          <w:color w:val="auto"/>
          <w:kern w:val="0"/>
          <w:sz w:val="24"/>
          <w:szCs w:val="24"/>
          <w:highlight w:val="cyan"/>
          <w:lang w:val="es-CR" w:eastAsia="en-US"/>
        </w:rPr>
      </w:pPr>
      <w:r w:rsidRPr="00D32D82">
        <w:rPr>
          <w:rFonts w:ascii="Arial" w:hAnsi="Arial" w:cs="Arial"/>
          <w:color w:val="auto"/>
          <w:kern w:val="0"/>
          <w:sz w:val="24"/>
          <w:szCs w:val="24"/>
          <w:highlight w:val="cyan"/>
          <w:lang w:val="es-CR" w:eastAsia="en-US"/>
        </w:rPr>
        <w:t>El medico psiquiatra redacta referencias y epicrisis a un nivel  superior de atención para continuar manejo  del paciente, en la cual debe incluirse el abordaje realizado por cada uno de los profesionales del equipo.</w:t>
      </w:r>
    </w:p>
    <w:p w14:paraId="0EC82976" w14:textId="77777777" w:rsidR="00251E2E" w:rsidRPr="00D32D82" w:rsidRDefault="00251E2E" w:rsidP="00FC6C43">
      <w:pPr>
        <w:numPr>
          <w:ilvl w:val="0"/>
          <w:numId w:val="13"/>
        </w:numPr>
        <w:spacing w:before="0" w:after="200" w:line="360" w:lineRule="auto"/>
        <w:rPr>
          <w:rFonts w:ascii="Arial" w:hAnsi="Arial" w:cs="Arial"/>
          <w:color w:val="auto"/>
          <w:kern w:val="0"/>
          <w:sz w:val="24"/>
          <w:szCs w:val="24"/>
          <w:highlight w:val="cyan"/>
          <w:lang w:val="es-CR" w:eastAsia="en-US"/>
        </w:rPr>
      </w:pPr>
      <w:r w:rsidRPr="00D32D82">
        <w:rPr>
          <w:rFonts w:ascii="Arial" w:hAnsi="Arial" w:cs="Arial"/>
          <w:color w:val="auto"/>
          <w:kern w:val="0"/>
          <w:sz w:val="24"/>
          <w:szCs w:val="24"/>
          <w:highlight w:val="cyan"/>
          <w:lang w:val="es-CR" w:eastAsia="en-US"/>
        </w:rPr>
        <w:t>El medico psiquiatra redacta epicrisis y referencias para la consulta externa a los diferentes profesionales encargados del seguimiento al usuario.</w:t>
      </w:r>
    </w:p>
    <w:p w14:paraId="2FEB5D39" w14:textId="77777777" w:rsidR="00251E2E" w:rsidRPr="00D32D82" w:rsidRDefault="00251E2E" w:rsidP="00FC6C43">
      <w:pPr>
        <w:numPr>
          <w:ilvl w:val="0"/>
          <w:numId w:val="13"/>
        </w:numPr>
        <w:spacing w:before="0" w:after="200" w:line="360" w:lineRule="auto"/>
        <w:rPr>
          <w:rFonts w:ascii="Arial" w:hAnsi="Arial" w:cs="Arial"/>
          <w:color w:val="auto"/>
          <w:kern w:val="0"/>
          <w:sz w:val="24"/>
          <w:szCs w:val="24"/>
          <w:highlight w:val="cyan"/>
          <w:lang w:val="es-CR" w:eastAsia="en-US"/>
        </w:rPr>
      </w:pPr>
      <w:r w:rsidRPr="00D32D82">
        <w:rPr>
          <w:rFonts w:ascii="Arial" w:hAnsi="Arial" w:cs="Arial"/>
          <w:color w:val="auto"/>
          <w:kern w:val="0"/>
          <w:sz w:val="24"/>
          <w:szCs w:val="24"/>
          <w:highlight w:val="cyan"/>
          <w:lang w:val="es-CR" w:eastAsia="en-US"/>
        </w:rPr>
        <w:lastRenderedPageBreak/>
        <w:t>El medico psiquiatra, previa valoración en equipo, autoriza el egreso del usuario con todos los requerimientos del mismo.</w:t>
      </w:r>
    </w:p>
    <w:p w14:paraId="736426E0" w14:textId="77777777" w:rsidR="00251E2E" w:rsidRPr="00A60F9E" w:rsidRDefault="00251E2E" w:rsidP="00A71176">
      <w:pPr>
        <w:numPr>
          <w:ilvl w:val="0"/>
          <w:numId w:val="13"/>
        </w:numPr>
        <w:spacing w:before="0" w:after="200" w:line="360" w:lineRule="auto"/>
        <w:rPr>
          <w:rFonts w:ascii="Arial" w:hAnsi="Arial" w:cs="Arial"/>
          <w:color w:val="auto"/>
          <w:kern w:val="0"/>
          <w:sz w:val="24"/>
          <w:szCs w:val="24"/>
          <w:highlight w:val="green"/>
          <w:lang w:val="es-CR" w:eastAsia="en-US"/>
        </w:rPr>
      </w:pPr>
      <w:r w:rsidRPr="00A60F9E">
        <w:rPr>
          <w:rFonts w:ascii="Arial" w:hAnsi="Arial" w:cs="Arial"/>
          <w:color w:val="auto"/>
          <w:kern w:val="0"/>
          <w:sz w:val="24"/>
          <w:szCs w:val="24"/>
          <w:highlight w:val="green"/>
          <w:lang w:val="es-CR" w:eastAsia="en-US"/>
        </w:rPr>
        <w:t>Enfermeria: KARLA PATIÑO ENVIA A DAMARIS Y A KARINA PROPUESTA PARA VALIDACION Y POSTERIOR INCORPORACIÓN</w:t>
      </w:r>
    </w:p>
    <w:p w14:paraId="6434510A" w14:textId="77777777" w:rsidR="00251E2E" w:rsidRPr="00A60F9E" w:rsidRDefault="00251E2E" w:rsidP="00A71176">
      <w:pPr>
        <w:numPr>
          <w:ilvl w:val="0"/>
          <w:numId w:val="13"/>
        </w:numPr>
        <w:spacing w:before="0" w:after="200" w:line="360" w:lineRule="auto"/>
        <w:rPr>
          <w:rFonts w:ascii="Arial" w:hAnsi="Arial" w:cs="Arial"/>
          <w:color w:val="auto"/>
          <w:kern w:val="0"/>
          <w:sz w:val="24"/>
          <w:szCs w:val="24"/>
          <w:highlight w:val="green"/>
          <w:lang w:val="es-CR" w:eastAsia="en-US"/>
        </w:rPr>
      </w:pPr>
      <w:r w:rsidRPr="00A60F9E">
        <w:rPr>
          <w:rFonts w:ascii="Arial" w:hAnsi="Arial" w:cs="Arial"/>
          <w:color w:val="auto"/>
          <w:kern w:val="0"/>
          <w:sz w:val="24"/>
          <w:szCs w:val="24"/>
          <w:highlight w:val="green"/>
          <w:lang w:val="es-CR" w:eastAsia="en-US"/>
        </w:rPr>
        <w:tab/>
        <w:t>Cuando los trámites administrativos han sido terminados, un auxiliar del servicio recibe al paciente en el salón de Psiquiatría.</w:t>
      </w:r>
    </w:p>
    <w:p w14:paraId="4615DB9A" w14:textId="77777777" w:rsidR="00251E2E" w:rsidRPr="00A60F9E" w:rsidRDefault="00251E2E" w:rsidP="00A71176">
      <w:pPr>
        <w:numPr>
          <w:ilvl w:val="0"/>
          <w:numId w:val="13"/>
        </w:numPr>
        <w:spacing w:before="0" w:after="200" w:line="360" w:lineRule="auto"/>
        <w:rPr>
          <w:rFonts w:ascii="Arial" w:hAnsi="Arial" w:cs="Arial"/>
          <w:color w:val="auto"/>
          <w:kern w:val="0"/>
          <w:sz w:val="24"/>
          <w:szCs w:val="24"/>
          <w:highlight w:val="green"/>
          <w:lang w:val="es-CR" w:eastAsia="en-US"/>
        </w:rPr>
      </w:pPr>
      <w:r w:rsidRPr="00A60F9E">
        <w:rPr>
          <w:rFonts w:ascii="Arial" w:hAnsi="Arial" w:cs="Arial"/>
          <w:color w:val="auto"/>
          <w:kern w:val="0"/>
          <w:sz w:val="24"/>
          <w:szCs w:val="24"/>
          <w:highlight w:val="green"/>
          <w:lang w:val="es-CR" w:eastAsia="en-US"/>
        </w:rPr>
        <w:t>En el momento mismo del traslado, el paciente es acompañado por su familia hasta el salón.</w:t>
      </w:r>
    </w:p>
    <w:p w14:paraId="4F967D29" w14:textId="77777777" w:rsidR="00251E2E" w:rsidRPr="00A60F9E" w:rsidRDefault="00251E2E" w:rsidP="00A71176">
      <w:pPr>
        <w:numPr>
          <w:ilvl w:val="0"/>
          <w:numId w:val="13"/>
        </w:numPr>
        <w:spacing w:before="0" w:after="200" w:line="360" w:lineRule="auto"/>
        <w:rPr>
          <w:rFonts w:ascii="Arial" w:hAnsi="Arial" w:cs="Arial"/>
          <w:color w:val="auto"/>
          <w:kern w:val="0"/>
          <w:sz w:val="24"/>
          <w:szCs w:val="24"/>
          <w:highlight w:val="green"/>
          <w:lang w:val="es-CR" w:eastAsia="en-US"/>
        </w:rPr>
      </w:pPr>
      <w:r w:rsidRPr="00A60F9E">
        <w:rPr>
          <w:rFonts w:ascii="Arial" w:hAnsi="Arial" w:cs="Arial"/>
          <w:color w:val="auto"/>
          <w:kern w:val="0"/>
          <w:sz w:val="24"/>
          <w:szCs w:val="24"/>
          <w:highlight w:val="green"/>
          <w:lang w:val="es-CR" w:eastAsia="en-US"/>
        </w:rPr>
        <w:t>Una vez recibido en el salón, se inician las labores propias del cuidado de enfermería.</w:t>
      </w:r>
    </w:p>
    <w:p w14:paraId="5B4C5C0B" w14:textId="77777777" w:rsidR="00251E2E" w:rsidRPr="00A60F9E" w:rsidRDefault="00251E2E" w:rsidP="00A71176">
      <w:pPr>
        <w:numPr>
          <w:ilvl w:val="0"/>
          <w:numId w:val="13"/>
        </w:numPr>
        <w:spacing w:before="0" w:after="200" w:line="360" w:lineRule="auto"/>
        <w:rPr>
          <w:rFonts w:ascii="Arial" w:hAnsi="Arial" w:cs="Arial"/>
          <w:color w:val="auto"/>
          <w:kern w:val="0"/>
          <w:sz w:val="24"/>
          <w:szCs w:val="24"/>
          <w:highlight w:val="green"/>
          <w:lang w:val="es-CR" w:eastAsia="en-US"/>
        </w:rPr>
      </w:pPr>
      <w:r w:rsidRPr="00A60F9E">
        <w:rPr>
          <w:rFonts w:ascii="Arial" w:hAnsi="Arial" w:cs="Arial"/>
          <w:color w:val="auto"/>
          <w:kern w:val="0"/>
          <w:sz w:val="24"/>
          <w:szCs w:val="24"/>
          <w:highlight w:val="green"/>
          <w:lang w:val="es-CR" w:eastAsia="en-US"/>
        </w:rPr>
        <w:t>El equipo de enfermería del servicio realiza el “reporte de enfermería” en cada turno haciendo seguimiento al paciente las 24 horas del día.</w:t>
      </w:r>
    </w:p>
    <w:p w14:paraId="1B73FD25" w14:textId="77777777" w:rsidR="00251E2E" w:rsidRPr="00A60F9E" w:rsidRDefault="00251E2E" w:rsidP="00A71176">
      <w:pPr>
        <w:numPr>
          <w:ilvl w:val="0"/>
          <w:numId w:val="13"/>
        </w:numPr>
        <w:spacing w:before="0" w:after="200" w:line="360" w:lineRule="auto"/>
        <w:rPr>
          <w:rFonts w:ascii="Arial" w:hAnsi="Arial" w:cs="Arial"/>
          <w:color w:val="auto"/>
          <w:kern w:val="0"/>
          <w:sz w:val="24"/>
          <w:szCs w:val="24"/>
          <w:highlight w:val="green"/>
          <w:lang w:val="es-CR" w:eastAsia="en-US"/>
        </w:rPr>
      </w:pPr>
      <w:r w:rsidRPr="00A60F9E">
        <w:rPr>
          <w:rFonts w:ascii="Arial" w:hAnsi="Arial" w:cs="Arial"/>
          <w:color w:val="auto"/>
          <w:kern w:val="0"/>
          <w:sz w:val="24"/>
          <w:szCs w:val="24"/>
          <w:highlight w:val="green"/>
          <w:lang w:val="es-CR" w:eastAsia="en-US"/>
        </w:rPr>
        <w:t xml:space="preserve">Los medicamentos son solicitados al servicio de farmacia al ingreso del paciente y de acuerdo con las modificaciones diarias que el médico realice, por parte del enfermero, por medio de los formularios de prescripción. </w:t>
      </w:r>
    </w:p>
    <w:p w14:paraId="4BC3448A" w14:textId="77777777" w:rsidR="00251E2E" w:rsidRPr="00A60F9E" w:rsidRDefault="00251E2E" w:rsidP="00A71176">
      <w:pPr>
        <w:numPr>
          <w:ilvl w:val="0"/>
          <w:numId w:val="13"/>
        </w:numPr>
        <w:spacing w:before="0" w:after="200" w:line="360" w:lineRule="auto"/>
        <w:rPr>
          <w:rFonts w:ascii="Arial" w:hAnsi="Arial" w:cs="Arial"/>
          <w:color w:val="auto"/>
          <w:kern w:val="0"/>
          <w:sz w:val="24"/>
          <w:szCs w:val="24"/>
          <w:highlight w:val="green"/>
          <w:lang w:val="es-CR" w:eastAsia="en-US"/>
        </w:rPr>
      </w:pPr>
      <w:r w:rsidRPr="00A60F9E">
        <w:rPr>
          <w:rFonts w:ascii="Arial" w:hAnsi="Arial" w:cs="Arial"/>
          <w:color w:val="auto"/>
          <w:kern w:val="0"/>
          <w:sz w:val="24"/>
          <w:szCs w:val="24"/>
          <w:highlight w:val="green"/>
          <w:lang w:val="es-CR" w:eastAsia="en-US"/>
        </w:rPr>
        <w:t>En caso de que el paciente requiera ayudas diagnósticas que no se hacen en la institución o interconsultas a especialistas no psiquiatras, o atención en otras entidades, se le traslada en ambulancia, en compañía de personal auxiliar de enfermería y el familiar en los casos en los que es posible.</w:t>
      </w:r>
    </w:p>
    <w:p w14:paraId="1D2942A5" w14:textId="77777777" w:rsidR="00251E2E" w:rsidRDefault="00251E2E" w:rsidP="00A71176">
      <w:pPr>
        <w:numPr>
          <w:ilvl w:val="0"/>
          <w:numId w:val="13"/>
        </w:numPr>
        <w:spacing w:before="0" w:after="200" w:line="360" w:lineRule="auto"/>
        <w:rPr>
          <w:rFonts w:ascii="Arial" w:hAnsi="Arial" w:cs="Arial"/>
          <w:color w:val="auto"/>
          <w:kern w:val="0"/>
          <w:sz w:val="24"/>
          <w:szCs w:val="24"/>
          <w:highlight w:val="green"/>
          <w:lang w:val="es-CR" w:eastAsia="en-US"/>
        </w:rPr>
      </w:pPr>
      <w:r w:rsidRPr="00A60F9E">
        <w:rPr>
          <w:rFonts w:ascii="Arial" w:hAnsi="Arial" w:cs="Arial"/>
          <w:color w:val="auto"/>
          <w:kern w:val="0"/>
          <w:sz w:val="24"/>
          <w:szCs w:val="24"/>
          <w:highlight w:val="green"/>
          <w:lang w:val="es-CR" w:eastAsia="en-US"/>
        </w:rPr>
        <w:t>El paciente tiene una intervención por parte del grupo de Terapia Ocupacional cuando este servicio se encuentre disponible en el hospital, para iniciar el proceso de rehabilitación y la recuperación de habilidades, motoras, cognitivas y sociales.</w:t>
      </w:r>
    </w:p>
    <w:p w14:paraId="52EE659E" w14:textId="77777777" w:rsidR="00251E2E" w:rsidRPr="00A60F9E" w:rsidRDefault="00251E2E" w:rsidP="00A60F9E">
      <w:pPr>
        <w:numPr>
          <w:ilvl w:val="0"/>
          <w:numId w:val="13"/>
        </w:numPr>
        <w:spacing w:before="0" w:after="200" w:line="360" w:lineRule="auto"/>
        <w:rPr>
          <w:rFonts w:ascii="Arial" w:hAnsi="Arial" w:cs="Arial"/>
          <w:color w:val="auto"/>
          <w:kern w:val="0"/>
          <w:sz w:val="24"/>
          <w:szCs w:val="24"/>
          <w:highlight w:val="green"/>
          <w:lang w:val="es-CR" w:eastAsia="en-US"/>
        </w:rPr>
      </w:pPr>
      <w:r w:rsidRPr="00A60F9E">
        <w:rPr>
          <w:rFonts w:ascii="Arial" w:hAnsi="Arial" w:cs="Arial"/>
          <w:color w:val="auto"/>
          <w:kern w:val="0"/>
          <w:sz w:val="24"/>
          <w:szCs w:val="24"/>
          <w:highlight w:val="green"/>
          <w:lang w:val="es-CR" w:eastAsia="en-US"/>
        </w:rPr>
        <w:lastRenderedPageBreak/>
        <w:t>Enfermería realiza aplicación de instrumentos propios de su disciplina para la atención integral del usuario.</w:t>
      </w:r>
    </w:p>
    <w:p w14:paraId="1EBD48A6" w14:textId="77777777" w:rsidR="00251E2E" w:rsidRPr="00623949" w:rsidRDefault="00251E2E" w:rsidP="00A71176">
      <w:pPr>
        <w:numPr>
          <w:ilvl w:val="0"/>
          <w:numId w:val="13"/>
        </w:numPr>
        <w:spacing w:before="0" w:after="200" w:line="360" w:lineRule="auto"/>
        <w:rPr>
          <w:rFonts w:ascii="Arial" w:hAnsi="Arial" w:cs="Arial"/>
          <w:color w:val="auto"/>
          <w:kern w:val="0"/>
          <w:sz w:val="24"/>
          <w:szCs w:val="24"/>
          <w:highlight w:val="darkMagenta"/>
          <w:lang w:val="es-CR" w:eastAsia="en-US"/>
        </w:rPr>
      </w:pPr>
      <w:r w:rsidRPr="00623949">
        <w:rPr>
          <w:rFonts w:ascii="Arial" w:hAnsi="Arial" w:cs="Arial"/>
          <w:color w:val="auto"/>
          <w:kern w:val="0"/>
          <w:sz w:val="24"/>
          <w:szCs w:val="24"/>
          <w:highlight w:val="darkMagenta"/>
          <w:lang w:val="es-CR" w:eastAsia="en-US"/>
        </w:rPr>
        <w:t>Trabajo Social: INGRID QUESADA ENVIARA PROPUESTA DE OFERTA DE SERVICIOS DE TRABAJO SOCIAL</w:t>
      </w:r>
    </w:p>
    <w:p w14:paraId="5E98D182" w14:textId="77777777" w:rsidR="00251E2E" w:rsidRPr="00A60F9E" w:rsidRDefault="00251E2E" w:rsidP="00A71176">
      <w:pPr>
        <w:numPr>
          <w:ilvl w:val="0"/>
          <w:numId w:val="13"/>
        </w:numPr>
        <w:spacing w:before="0" w:after="200" w:line="360" w:lineRule="auto"/>
        <w:rPr>
          <w:rFonts w:ascii="Arial" w:hAnsi="Arial" w:cs="Arial"/>
          <w:color w:val="FF9900"/>
          <w:kern w:val="0"/>
          <w:sz w:val="24"/>
          <w:szCs w:val="24"/>
          <w:lang w:val="es-CR" w:eastAsia="en-US"/>
        </w:rPr>
      </w:pPr>
      <w:r w:rsidRPr="00A60F9E">
        <w:rPr>
          <w:rFonts w:ascii="Arial" w:hAnsi="Arial" w:cs="Arial"/>
          <w:color w:val="FF9900"/>
          <w:kern w:val="0"/>
          <w:sz w:val="24"/>
          <w:szCs w:val="24"/>
          <w:lang w:val="es-CR" w:eastAsia="en-US"/>
        </w:rPr>
        <w:t>Psicología: FAVOR INCLUIR OFERTA DE SERVICIOS DE PSICOLOGÍA</w:t>
      </w:r>
    </w:p>
    <w:p w14:paraId="27AA53D3" w14:textId="77777777" w:rsidR="00251E2E" w:rsidRPr="005F12EB" w:rsidRDefault="00251E2E" w:rsidP="00A71176">
      <w:pPr>
        <w:spacing w:before="0" w:after="200" w:line="360" w:lineRule="auto"/>
        <w:rPr>
          <w:rFonts w:ascii="Arial" w:hAnsi="Arial" w:cs="Arial"/>
          <w:color w:val="auto"/>
          <w:kern w:val="0"/>
          <w:sz w:val="24"/>
          <w:szCs w:val="24"/>
          <w:lang w:val="es-CR" w:eastAsia="en-US"/>
        </w:rPr>
      </w:pPr>
      <w:r w:rsidRPr="003E3DCF">
        <w:rPr>
          <w:rFonts w:ascii="Arial" w:hAnsi="Arial" w:cs="Arial"/>
          <w:color w:val="auto"/>
          <w:kern w:val="0"/>
          <w:sz w:val="24"/>
          <w:szCs w:val="24"/>
          <w:lang w:val="es-CR" w:eastAsia="en-US"/>
        </w:rPr>
        <w:t>La literatura medica refiere que despues de un año de funcionamiento de una unidad psiquiátrica en un hospital general</w:t>
      </w:r>
      <w:r w:rsidR="0040424C">
        <w:rPr>
          <w:rFonts w:ascii="Arial" w:hAnsi="Arial" w:cs="Arial"/>
          <w:color w:val="auto"/>
          <w:kern w:val="0"/>
          <w:sz w:val="24"/>
          <w:szCs w:val="24"/>
          <w:lang w:val="es-CR" w:eastAsia="en-US"/>
        </w:rPr>
        <w:t xml:space="preserve"> </w:t>
      </w:r>
      <w:r w:rsidRPr="003E3DCF">
        <w:rPr>
          <w:rFonts w:ascii="Arial" w:hAnsi="Arial" w:cs="Arial"/>
          <w:color w:val="auto"/>
          <w:kern w:val="0"/>
          <w:sz w:val="24"/>
          <w:szCs w:val="24"/>
          <w:lang w:val="es-CR" w:eastAsia="en-US"/>
        </w:rPr>
        <w:t>en La Louvière, Belgicalos principales motivos de ingreso fueron: Trastorno depresivo mayor, las desintoxicaciones por alcohol, aislamiento del mundo externo por causas fisicas o psicologicas, descompensaciones ansiosas y/o  depresivas, descompensaciones  psicóticas, para la optimización del tratamiento en casos complejos y –o difíciles, por conflictos con la pareja, con la familia , o con los hijos.La mayoria de los internamientos se dieron entre los 45 años de edad como media y la  duración en estancia promedio fue de 6 días. Se encontró que un Servicio de Psiquiatria  en hospital general presenta por su concentración de disciplinas en ely servicios en un mismo lugar y la organización relativamente eficiente, son factores importantes para el  desempeño en un futuro de la  red de atención de salud mental.</w:t>
      </w:r>
    </w:p>
    <w:p w14:paraId="4C5E9932" w14:textId="77777777" w:rsidR="00251E2E" w:rsidRPr="003E3DCF" w:rsidRDefault="00251E2E" w:rsidP="00A71176">
      <w:pPr>
        <w:pStyle w:val="Sinespaciado2"/>
        <w:spacing w:line="360" w:lineRule="auto"/>
        <w:jc w:val="both"/>
        <w:rPr>
          <w:rFonts w:ascii="Arial" w:hAnsi="Arial" w:cs="Arial"/>
          <w:i/>
          <w:iCs/>
          <w:sz w:val="24"/>
          <w:szCs w:val="24"/>
          <w:lang w:val="en-US"/>
        </w:rPr>
      </w:pPr>
      <w:r w:rsidRPr="003E3DCF">
        <w:rPr>
          <w:rFonts w:ascii="Arial" w:hAnsi="Arial" w:cs="Arial"/>
          <w:i/>
          <w:iCs/>
          <w:sz w:val="24"/>
          <w:szCs w:val="24"/>
          <w:lang w:val="en-US"/>
        </w:rPr>
        <w:t>Fuente:</w:t>
      </w:r>
      <w:r w:rsidRPr="003E3DCF">
        <w:rPr>
          <w:rFonts w:ascii="Arial" w:hAnsi="Arial" w:cs="Arial"/>
          <w:i/>
          <w:iCs/>
          <w:sz w:val="24"/>
          <w:szCs w:val="24"/>
          <w:lang w:val="en-US"/>
        </w:rPr>
        <w:tab/>
        <w:t>One year functioning of a psychiatric unit in a general hospital: analyses and reflections.</w:t>
      </w:r>
    </w:p>
    <w:p w14:paraId="6428014F" w14:textId="77777777" w:rsidR="00251E2E" w:rsidRPr="003E3DCF" w:rsidRDefault="00251E2E" w:rsidP="00A71176">
      <w:pPr>
        <w:pStyle w:val="Sinespaciado2"/>
        <w:spacing w:line="360" w:lineRule="auto"/>
        <w:jc w:val="both"/>
        <w:rPr>
          <w:rFonts w:ascii="Arial" w:hAnsi="Arial" w:cs="Arial"/>
          <w:i/>
          <w:iCs/>
          <w:sz w:val="24"/>
          <w:szCs w:val="24"/>
          <w:lang w:val="en-US"/>
        </w:rPr>
      </w:pPr>
      <w:r w:rsidRPr="003E3DCF">
        <w:rPr>
          <w:rFonts w:ascii="Arial" w:hAnsi="Arial" w:cs="Arial"/>
          <w:i/>
          <w:iCs/>
          <w:sz w:val="24"/>
          <w:szCs w:val="24"/>
          <w:lang w:val="en-US"/>
        </w:rPr>
        <w:t>Rev Med Brux. 2015 Jan-Feb;36(1):14-22. French.</w:t>
      </w:r>
    </w:p>
    <w:p w14:paraId="6DC70DFC" w14:textId="77777777" w:rsidR="00251E2E" w:rsidRPr="003E3DCF" w:rsidRDefault="00251E2E" w:rsidP="00A71176">
      <w:pPr>
        <w:pStyle w:val="Sinespaciado2"/>
        <w:spacing w:line="360" w:lineRule="auto"/>
        <w:jc w:val="both"/>
        <w:rPr>
          <w:rFonts w:ascii="Arial" w:hAnsi="Arial" w:cs="Arial"/>
          <w:i/>
          <w:iCs/>
          <w:sz w:val="24"/>
          <w:szCs w:val="24"/>
          <w:lang w:val="en-US"/>
        </w:rPr>
      </w:pPr>
      <w:r w:rsidRPr="003E3DCF">
        <w:rPr>
          <w:rFonts w:ascii="Arial" w:hAnsi="Arial" w:cs="Arial"/>
          <w:i/>
          <w:iCs/>
          <w:sz w:val="24"/>
          <w:szCs w:val="24"/>
          <w:lang w:val="en-US"/>
        </w:rPr>
        <w:t>PMID: 25856967 [PubMed - indexed for MEDLINE]</w:t>
      </w:r>
    </w:p>
    <w:p w14:paraId="08707808" w14:textId="77777777" w:rsidR="00251E2E" w:rsidRPr="003E3DCF" w:rsidRDefault="00251E2E" w:rsidP="00A71176">
      <w:pPr>
        <w:spacing w:before="0" w:after="200" w:line="360" w:lineRule="auto"/>
        <w:rPr>
          <w:rFonts w:ascii="Arial" w:hAnsi="Arial" w:cs="Arial"/>
          <w:color w:val="auto"/>
          <w:kern w:val="0"/>
          <w:sz w:val="24"/>
          <w:szCs w:val="24"/>
          <w:lang w:val="en-US" w:eastAsia="en-US"/>
        </w:rPr>
      </w:pPr>
    </w:p>
    <w:p w14:paraId="5DB98B91" w14:textId="77777777" w:rsidR="00251E2E" w:rsidRPr="00A71176" w:rsidRDefault="00251E2E" w:rsidP="00A71176">
      <w:pPr>
        <w:spacing w:before="0" w:after="200" w:line="360" w:lineRule="auto"/>
        <w:rPr>
          <w:rFonts w:ascii="Arial" w:hAnsi="Arial" w:cs="Arial"/>
          <w:color w:val="auto"/>
          <w:kern w:val="0"/>
          <w:sz w:val="24"/>
          <w:szCs w:val="24"/>
          <w:lang w:val="en-US" w:eastAsia="en-US"/>
        </w:rPr>
      </w:pPr>
      <w:r w:rsidRPr="003E3DCF">
        <w:rPr>
          <w:rFonts w:ascii="Arial" w:hAnsi="Arial" w:cs="Arial"/>
          <w:color w:val="auto"/>
          <w:kern w:val="0"/>
          <w:sz w:val="24"/>
          <w:szCs w:val="24"/>
          <w:lang w:val="es-CR" w:eastAsia="en-US"/>
        </w:rPr>
        <w:t xml:space="preserve">Los pacientes con Trastornos psicóticos y Enfermedad Bipolar mantienen hospitalizaciones mas largas en dias de estancia hospitalaria por lo que se hace </w:t>
      </w:r>
      <w:r w:rsidRPr="003E3DCF">
        <w:rPr>
          <w:rFonts w:ascii="Arial" w:hAnsi="Arial" w:cs="Arial"/>
          <w:color w:val="auto"/>
          <w:kern w:val="0"/>
          <w:sz w:val="24"/>
          <w:szCs w:val="24"/>
          <w:lang w:val="es-CR" w:eastAsia="en-US"/>
        </w:rPr>
        <w:lastRenderedPageBreak/>
        <w:t>fundamental su diagnostico temprano para</w:t>
      </w:r>
      <w:r w:rsidRPr="00A71176">
        <w:rPr>
          <w:rFonts w:ascii="Arial" w:hAnsi="Arial" w:cs="Arial"/>
          <w:color w:val="auto"/>
          <w:kern w:val="0"/>
          <w:sz w:val="24"/>
          <w:szCs w:val="24"/>
          <w:lang w:val="es-CR" w:eastAsia="en-US"/>
        </w:rPr>
        <w:t xml:space="preserve"> atender sus necesidades con tratamientos basados en Evidencia y con un Plan de Reintegracion socio-laboral y familiar.  </w:t>
      </w:r>
      <w:r w:rsidRPr="00A71176">
        <w:rPr>
          <w:rFonts w:ascii="Arial" w:hAnsi="Arial" w:cs="Arial"/>
          <w:color w:val="auto"/>
          <w:kern w:val="0"/>
          <w:sz w:val="24"/>
          <w:szCs w:val="24"/>
          <w:lang w:val="en-US" w:eastAsia="en-US"/>
        </w:rPr>
        <w:t>Fuente: Int J Ment Health Syst. 2015 Mar 10;9:13. doi: 10.1186/s13033-015-0006-x. eCollection 2015.</w:t>
      </w:r>
    </w:p>
    <w:p w14:paraId="322C3083"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En Israel las reformas en Salud Mental estan trasladando camas de los Hospitales Psiquiatricos a los Servicios de Psiquiatria en Hospitales Generales. La experiencia clínica ha demostrado que modalidad propuesta trabaja de manera positiva para el sistema de salud y el Paciente.</w:t>
      </w:r>
    </w:p>
    <w:p w14:paraId="644DEE93" w14:textId="77777777" w:rsidR="00251E2E" w:rsidRPr="00DA026F" w:rsidRDefault="00251E2E" w:rsidP="00A71176">
      <w:pPr>
        <w:spacing w:before="0" w:after="200" w:line="360" w:lineRule="auto"/>
        <w:rPr>
          <w:rFonts w:ascii="Arial" w:hAnsi="Arial" w:cs="Arial"/>
          <w:sz w:val="24"/>
          <w:szCs w:val="24"/>
          <w:lang w:val="en-US"/>
        </w:rPr>
      </w:pPr>
      <w:r w:rsidRPr="00DA026F">
        <w:rPr>
          <w:rFonts w:ascii="Arial" w:hAnsi="Arial" w:cs="Arial"/>
          <w:color w:val="auto"/>
          <w:kern w:val="0"/>
          <w:sz w:val="24"/>
          <w:szCs w:val="24"/>
          <w:lang w:val="en-US" w:eastAsia="en-US"/>
        </w:rPr>
        <w:t>Fuente:</w:t>
      </w:r>
      <w:r w:rsidRPr="00DA026F">
        <w:rPr>
          <w:rFonts w:ascii="Arial" w:hAnsi="Arial" w:cs="Arial"/>
          <w:sz w:val="24"/>
          <w:szCs w:val="24"/>
          <w:lang w:val="en-US"/>
        </w:rPr>
        <w:t xml:space="preserve"> Factors associated with frequent psychiatric admissions in a general hospital in SpainJosé M. Martínez-Ortega,1,2,3 Luis Gutiérrez-Rojas,3,4 Dolores Jurado,3,5 Antonio Higueras,1,2 Francisco J. Diaz6 and Manuel Gurpegui</w:t>
      </w:r>
      <w:r w:rsidRPr="00DA026F">
        <w:rPr>
          <w:rFonts w:ascii="Arial" w:hAnsi="Arial" w:cs="Arial"/>
          <w:color w:val="auto"/>
          <w:kern w:val="0"/>
          <w:sz w:val="24"/>
          <w:szCs w:val="24"/>
          <w:lang w:val="en-US" w:eastAsia="en-US"/>
        </w:rPr>
        <w:t>International Journal of Social Psychiatry 58(5) 532–535</w:t>
      </w:r>
    </w:p>
    <w:p w14:paraId="1CC66734" w14:textId="77777777" w:rsidR="00251E2E"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 xml:space="preserve">-Otro: Los factores asociados con los pacientes ingresados con frecuencia deben ser identificados a fin de establecer estrategias mas eficaces para la prevención de recaídas que ameritan repetidas hopitalizaciones. Fuente: </w:t>
      </w:r>
      <w:r w:rsidR="00C676AF">
        <w:rPr>
          <w:rFonts w:ascii="Arial" w:hAnsi="Arial" w:cs="Arial"/>
          <w:color w:val="auto"/>
          <w:kern w:val="0"/>
          <w:sz w:val="24"/>
          <w:szCs w:val="24"/>
          <w:lang w:val="es-CR" w:eastAsia="en-US"/>
        </w:rPr>
        <w:t xml:space="preserve">ponerla </w:t>
      </w:r>
    </w:p>
    <w:p w14:paraId="0271FBA7" w14:textId="77777777" w:rsidR="004F4B67" w:rsidRDefault="004F4B67" w:rsidP="00A71176">
      <w:pPr>
        <w:spacing w:before="0" w:after="200" w:line="360" w:lineRule="auto"/>
        <w:rPr>
          <w:rFonts w:ascii="Arial" w:hAnsi="Arial" w:cs="Arial"/>
          <w:b/>
          <w:color w:val="auto"/>
          <w:kern w:val="0"/>
          <w:sz w:val="32"/>
          <w:szCs w:val="32"/>
          <w:lang w:val="es-CR" w:eastAsia="en-US"/>
        </w:rPr>
      </w:pPr>
      <w:r>
        <w:rPr>
          <w:rFonts w:ascii="Arial" w:hAnsi="Arial" w:cs="Arial"/>
          <w:b/>
          <w:color w:val="auto"/>
          <w:kern w:val="0"/>
          <w:sz w:val="32"/>
          <w:szCs w:val="32"/>
          <w:lang w:val="es-CR" w:eastAsia="en-US"/>
        </w:rPr>
        <w:t>C)</w:t>
      </w:r>
      <w:r w:rsidRPr="004F4B67">
        <w:rPr>
          <w:rFonts w:ascii="Arial" w:hAnsi="Arial" w:cs="Arial"/>
          <w:b/>
          <w:color w:val="auto"/>
          <w:kern w:val="0"/>
          <w:sz w:val="32"/>
          <w:szCs w:val="32"/>
          <w:lang w:val="es-CR" w:eastAsia="en-US"/>
        </w:rPr>
        <w:t>Diagnosticos para Internamiento en Servicio Psiquiatria</w:t>
      </w:r>
    </w:p>
    <w:p w14:paraId="69CFED43" w14:textId="77777777" w:rsidR="004F4B67" w:rsidRPr="004F4B67" w:rsidRDefault="004F4B67" w:rsidP="00A71176">
      <w:pPr>
        <w:spacing w:before="0" w:after="200" w:line="360" w:lineRule="auto"/>
        <w:rPr>
          <w:rFonts w:ascii="Arial" w:hAnsi="Arial" w:cs="Arial"/>
          <w:b/>
          <w:color w:val="auto"/>
          <w:kern w:val="0"/>
          <w:sz w:val="32"/>
          <w:szCs w:val="32"/>
          <w:lang w:val="es-CR" w:eastAsia="en-US"/>
        </w:rPr>
      </w:pPr>
      <w:r>
        <w:rPr>
          <w:rFonts w:ascii="Arial" w:hAnsi="Arial" w:cs="Arial"/>
          <w:b/>
          <w:color w:val="auto"/>
          <w:kern w:val="0"/>
          <w:sz w:val="32"/>
          <w:szCs w:val="32"/>
          <w:lang w:val="es-CR" w:eastAsia="en-US"/>
        </w:rPr>
        <w:t>CIE-10</w:t>
      </w:r>
    </w:p>
    <w:tbl>
      <w:tblPr>
        <w:tblStyle w:val="Tablaconcuadrcula"/>
        <w:tblW w:w="0" w:type="auto"/>
        <w:tblLook w:val="04A0" w:firstRow="1" w:lastRow="0" w:firstColumn="1" w:lastColumn="0" w:noHBand="0" w:noVBand="1"/>
      </w:tblPr>
      <w:tblGrid>
        <w:gridCol w:w="8472"/>
      </w:tblGrid>
      <w:tr w:rsidR="004F4B67" w:rsidRPr="005F5A49" w14:paraId="45EEC2EA" w14:textId="77777777" w:rsidTr="004F4B67">
        <w:tc>
          <w:tcPr>
            <w:tcW w:w="8472" w:type="dxa"/>
          </w:tcPr>
          <w:p w14:paraId="68CE1B00" w14:textId="77777777" w:rsidR="004F4B67" w:rsidRPr="004F4B67" w:rsidRDefault="004F4B67" w:rsidP="004F4B67">
            <w:pPr>
              <w:pStyle w:val="Prrafodelista"/>
              <w:numPr>
                <w:ilvl w:val="0"/>
                <w:numId w:val="23"/>
              </w:numPr>
              <w:spacing w:after="0" w:line="240" w:lineRule="auto"/>
              <w:contextualSpacing/>
              <w:rPr>
                <w:rFonts w:eastAsia="DejaVuSans" w:cs="DejaVuSans"/>
                <w:iCs/>
                <w:color w:val="000000"/>
                <w:sz w:val="32"/>
                <w:szCs w:val="32"/>
              </w:rPr>
            </w:pPr>
            <w:r w:rsidRPr="004F4B67">
              <w:rPr>
                <w:rFonts w:ascii="CIDFont+F4" w:hAnsi="CIDFont+F4" w:cs="CIDFont+F4"/>
                <w:sz w:val="32"/>
                <w:szCs w:val="32"/>
              </w:rPr>
              <w:t>Trastorno depresivo recurrente episodio actual moderado</w:t>
            </w:r>
          </w:p>
        </w:tc>
      </w:tr>
      <w:tr w:rsidR="004F4B67" w:rsidRPr="005F5A49" w14:paraId="03FECAA3" w14:textId="77777777" w:rsidTr="004F4B67">
        <w:tc>
          <w:tcPr>
            <w:tcW w:w="8472" w:type="dxa"/>
          </w:tcPr>
          <w:p w14:paraId="73B864C5" w14:textId="77777777" w:rsidR="004F4B67" w:rsidRPr="004F4B67" w:rsidRDefault="004F4B67" w:rsidP="004F4B67">
            <w:pPr>
              <w:pStyle w:val="Prrafodelista"/>
              <w:numPr>
                <w:ilvl w:val="0"/>
                <w:numId w:val="23"/>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Trastorno depresivo recurrente actualmente remisión</w:t>
            </w:r>
          </w:p>
        </w:tc>
      </w:tr>
      <w:tr w:rsidR="004F4B67" w:rsidRPr="005F5A49" w14:paraId="6F224B81" w14:textId="77777777" w:rsidTr="004F4B67">
        <w:tc>
          <w:tcPr>
            <w:tcW w:w="8472" w:type="dxa"/>
          </w:tcPr>
          <w:p w14:paraId="60B0866F" w14:textId="77777777" w:rsidR="004F4B67" w:rsidRPr="004F4B67" w:rsidRDefault="004F4B67" w:rsidP="004F4B67">
            <w:pPr>
              <w:pStyle w:val="Prrafodelista"/>
              <w:numPr>
                <w:ilvl w:val="0"/>
                <w:numId w:val="22"/>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Otros trastorno depresivo recurrentes</w:t>
            </w:r>
          </w:p>
        </w:tc>
      </w:tr>
      <w:tr w:rsidR="004F4B67" w:rsidRPr="005F5A49" w14:paraId="4884BB45" w14:textId="77777777" w:rsidTr="004F4B67">
        <w:tc>
          <w:tcPr>
            <w:tcW w:w="8472" w:type="dxa"/>
          </w:tcPr>
          <w:p w14:paraId="11B78562" w14:textId="77777777" w:rsidR="004F4B67" w:rsidRPr="004F4B67" w:rsidRDefault="004F4B67" w:rsidP="004F4B67">
            <w:pPr>
              <w:pStyle w:val="Prrafodelista"/>
              <w:numPr>
                <w:ilvl w:val="0"/>
                <w:numId w:val="22"/>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Distimia</w:t>
            </w:r>
          </w:p>
        </w:tc>
      </w:tr>
      <w:tr w:rsidR="004F4B67" w:rsidRPr="00A83444" w14:paraId="584C6A14" w14:textId="77777777" w:rsidTr="004F4B67">
        <w:tc>
          <w:tcPr>
            <w:tcW w:w="8472" w:type="dxa"/>
          </w:tcPr>
          <w:p w14:paraId="27112886" w14:textId="77777777" w:rsidR="004F4B67" w:rsidRPr="004F4B67" w:rsidRDefault="004F4B67" w:rsidP="004F4B67">
            <w:pPr>
              <w:pStyle w:val="Prrafodelista"/>
              <w:numPr>
                <w:ilvl w:val="0"/>
                <w:numId w:val="22"/>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Espacio de Preguntas</w:t>
            </w:r>
          </w:p>
        </w:tc>
      </w:tr>
      <w:tr w:rsidR="004F4B67" w:rsidRPr="00C2468F" w14:paraId="21F02274" w14:textId="77777777" w:rsidTr="004F4B67">
        <w:tc>
          <w:tcPr>
            <w:tcW w:w="8472" w:type="dxa"/>
          </w:tcPr>
          <w:p w14:paraId="068E7376"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lastRenderedPageBreak/>
              <w:t>Trastornos de la ansiedad fóbica</w:t>
            </w:r>
          </w:p>
        </w:tc>
      </w:tr>
      <w:tr w:rsidR="004F4B67" w:rsidRPr="00C2468F" w14:paraId="3944ED07" w14:textId="77777777" w:rsidTr="004F4B67">
        <w:tc>
          <w:tcPr>
            <w:tcW w:w="8472" w:type="dxa"/>
          </w:tcPr>
          <w:p w14:paraId="1466728B"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Agorafobia</w:t>
            </w:r>
          </w:p>
        </w:tc>
      </w:tr>
      <w:tr w:rsidR="004F4B67" w:rsidRPr="00520825" w14:paraId="2B3B1198" w14:textId="77777777" w:rsidTr="004F4B67">
        <w:tc>
          <w:tcPr>
            <w:tcW w:w="8472" w:type="dxa"/>
          </w:tcPr>
          <w:p w14:paraId="2445F7AB"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Fobias Sociales</w:t>
            </w:r>
          </w:p>
        </w:tc>
      </w:tr>
      <w:tr w:rsidR="004F4B67" w14:paraId="7D2183A0" w14:textId="77777777" w:rsidTr="004F4B67">
        <w:tc>
          <w:tcPr>
            <w:tcW w:w="8472" w:type="dxa"/>
          </w:tcPr>
          <w:p w14:paraId="141ED015"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 xml:space="preserve">Fobias Específicas (aisladas) </w:t>
            </w:r>
          </w:p>
        </w:tc>
      </w:tr>
      <w:tr w:rsidR="004F4B67" w14:paraId="2F2C6F5F" w14:textId="77777777" w:rsidTr="004F4B67">
        <w:tc>
          <w:tcPr>
            <w:tcW w:w="8472" w:type="dxa"/>
          </w:tcPr>
          <w:p w14:paraId="09C394B4"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Otros trastornos de Ansiedad Fóbica</w:t>
            </w:r>
          </w:p>
        </w:tc>
      </w:tr>
      <w:tr w:rsidR="004F4B67" w14:paraId="1D2ECB5E" w14:textId="77777777" w:rsidTr="004F4B67">
        <w:tc>
          <w:tcPr>
            <w:tcW w:w="8472" w:type="dxa"/>
          </w:tcPr>
          <w:p w14:paraId="56B948E8"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Espacio de Preguntas</w:t>
            </w:r>
          </w:p>
        </w:tc>
      </w:tr>
      <w:tr w:rsidR="004F4B67" w:rsidRPr="00A83444" w14:paraId="5B34F28F" w14:textId="77777777" w:rsidTr="004F4B67">
        <w:tc>
          <w:tcPr>
            <w:tcW w:w="8472" w:type="dxa"/>
          </w:tcPr>
          <w:p w14:paraId="273C9BE2"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Trastorno de pánico (ansiedad paroxística episódica)</w:t>
            </w:r>
          </w:p>
        </w:tc>
      </w:tr>
      <w:tr w:rsidR="004F4B67" w14:paraId="50956AD6" w14:textId="77777777" w:rsidTr="004F4B67">
        <w:tc>
          <w:tcPr>
            <w:tcW w:w="8472" w:type="dxa"/>
          </w:tcPr>
          <w:p w14:paraId="194A4067"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Trastorno de Ansiedad Generalizada</w:t>
            </w:r>
          </w:p>
        </w:tc>
      </w:tr>
      <w:tr w:rsidR="004F4B67" w:rsidRPr="003D3A49" w14:paraId="50251C16" w14:textId="77777777" w:rsidTr="004F4B67">
        <w:tc>
          <w:tcPr>
            <w:tcW w:w="8472" w:type="dxa"/>
          </w:tcPr>
          <w:p w14:paraId="0F306F28"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Trastorno mixto ansioso-depresivo</w:t>
            </w:r>
          </w:p>
        </w:tc>
      </w:tr>
      <w:tr w:rsidR="004F4B67" w:rsidRPr="003D3A49" w14:paraId="0ACD5BC6" w14:textId="77777777" w:rsidTr="004F4B67">
        <w:tc>
          <w:tcPr>
            <w:tcW w:w="8472" w:type="dxa"/>
          </w:tcPr>
          <w:p w14:paraId="3AB34791"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Otros Trastornos mixtos de ansiedad</w:t>
            </w:r>
          </w:p>
        </w:tc>
      </w:tr>
      <w:tr w:rsidR="004F4B67" w:rsidRPr="003D3A49" w14:paraId="3E5450FB" w14:textId="77777777" w:rsidTr="004F4B67">
        <w:tc>
          <w:tcPr>
            <w:tcW w:w="8472" w:type="dxa"/>
          </w:tcPr>
          <w:p w14:paraId="03466318"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Otros Trastornos de ansiedad especificados</w:t>
            </w:r>
          </w:p>
        </w:tc>
      </w:tr>
      <w:tr w:rsidR="004F4B67" w14:paraId="5A836C04" w14:textId="77777777" w:rsidTr="004F4B67">
        <w:tc>
          <w:tcPr>
            <w:tcW w:w="8472" w:type="dxa"/>
          </w:tcPr>
          <w:p w14:paraId="43B38F0B"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Espacio de Preguntas</w:t>
            </w:r>
          </w:p>
        </w:tc>
      </w:tr>
      <w:tr w:rsidR="004F4B67" w:rsidRPr="00A71451" w14:paraId="1B7410D9" w14:textId="77777777" w:rsidTr="004F4B67">
        <w:tc>
          <w:tcPr>
            <w:tcW w:w="8472" w:type="dxa"/>
          </w:tcPr>
          <w:p w14:paraId="7ED3B92E"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Reacción de  Estrés Agudo</w:t>
            </w:r>
          </w:p>
        </w:tc>
      </w:tr>
      <w:tr w:rsidR="004F4B67" w:rsidRPr="00A71451" w14:paraId="63725A92" w14:textId="77777777" w:rsidTr="004F4B67">
        <w:tc>
          <w:tcPr>
            <w:tcW w:w="8472" w:type="dxa"/>
          </w:tcPr>
          <w:p w14:paraId="4EB7277A"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Trastorno de estrés grave y trastornos de adaptación</w:t>
            </w:r>
          </w:p>
        </w:tc>
      </w:tr>
      <w:tr w:rsidR="004F4B67" w:rsidRPr="00A71451" w14:paraId="475D717E" w14:textId="77777777" w:rsidTr="004F4B67">
        <w:tc>
          <w:tcPr>
            <w:tcW w:w="8472" w:type="dxa"/>
          </w:tcPr>
          <w:p w14:paraId="3509786B"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Trastorno de adaptación</w:t>
            </w:r>
          </w:p>
        </w:tc>
      </w:tr>
      <w:tr w:rsidR="004F4B67" w:rsidRPr="00A71451" w14:paraId="01C7633A" w14:textId="77777777" w:rsidTr="004F4B67">
        <w:tc>
          <w:tcPr>
            <w:tcW w:w="8472" w:type="dxa"/>
          </w:tcPr>
          <w:p w14:paraId="66D7D9B2"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Trastorno de estrés post-traumático</w:t>
            </w:r>
          </w:p>
        </w:tc>
      </w:tr>
      <w:tr w:rsidR="004F4B67" w14:paraId="127D3CE7" w14:textId="77777777" w:rsidTr="004F4B67">
        <w:tc>
          <w:tcPr>
            <w:tcW w:w="8472" w:type="dxa"/>
          </w:tcPr>
          <w:p w14:paraId="59364837"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Espacio de Preguntas</w:t>
            </w:r>
          </w:p>
        </w:tc>
      </w:tr>
      <w:tr w:rsidR="004F4B67" w:rsidRPr="0006355F" w14:paraId="40B00951" w14:textId="77777777" w:rsidTr="004F4B67">
        <w:tc>
          <w:tcPr>
            <w:tcW w:w="8472" w:type="dxa"/>
          </w:tcPr>
          <w:p w14:paraId="69962901"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Trastorno hipercinéticos</w:t>
            </w:r>
          </w:p>
        </w:tc>
      </w:tr>
      <w:tr w:rsidR="004F4B67" w:rsidRPr="0006355F" w14:paraId="22864601" w14:textId="77777777" w:rsidTr="004F4B67">
        <w:tc>
          <w:tcPr>
            <w:tcW w:w="8472" w:type="dxa"/>
          </w:tcPr>
          <w:p w14:paraId="3C624F3A"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Trastorno de la actividad y de la atención</w:t>
            </w:r>
          </w:p>
        </w:tc>
      </w:tr>
      <w:tr w:rsidR="004F4B67" w:rsidRPr="0006355F" w14:paraId="507BDA02" w14:textId="77777777" w:rsidTr="004F4B67">
        <w:tc>
          <w:tcPr>
            <w:tcW w:w="8472" w:type="dxa"/>
          </w:tcPr>
          <w:p w14:paraId="1438575A" w14:textId="77777777" w:rsidR="004F4B67" w:rsidRPr="004F4B67" w:rsidRDefault="004F4B67" w:rsidP="004F4B67">
            <w:pPr>
              <w:pStyle w:val="Prrafodelista"/>
              <w:numPr>
                <w:ilvl w:val="0"/>
                <w:numId w:val="21"/>
              </w:numPr>
              <w:spacing w:after="0" w:line="240" w:lineRule="auto"/>
              <w:contextualSpacing/>
              <w:rPr>
                <w:rFonts w:eastAsia="DejaVuSans" w:cs="DejaVuSans"/>
                <w:iCs/>
                <w:color w:val="000000"/>
                <w:sz w:val="32"/>
                <w:szCs w:val="32"/>
              </w:rPr>
            </w:pPr>
            <w:r w:rsidRPr="004F4B67">
              <w:rPr>
                <w:rFonts w:eastAsia="DejaVuSans" w:cs="DejaVuSans"/>
                <w:iCs/>
                <w:color w:val="000000"/>
                <w:sz w:val="32"/>
                <w:szCs w:val="32"/>
              </w:rPr>
              <w:t>Otros trastornos hipercinéticos</w:t>
            </w:r>
          </w:p>
        </w:tc>
      </w:tr>
    </w:tbl>
    <w:p w14:paraId="3A674F0D" w14:textId="77777777" w:rsidR="00C676AF" w:rsidRPr="00A71176" w:rsidRDefault="00C676AF" w:rsidP="00A71176">
      <w:pPr>
        <w:spacing w:before="0" w:after="200" w:line="360" w:lineRule="auto"/>
        <w:rPr>
          <w:rFonts w:ascii="Arial" w:hAnsi="Arial" w:cs="Arial"/>
          <w:color w:val="auto"/>
          <w:kern w:val="0"/>
          <w:sz w:val="24"/>
          <w:szCs w:val="24"/>
          <w:lang w:val="es-CR" w:eastAsia="en-US"/>
        </w:rPr>
      </w:pPr>
    </w:p>
    <w:p w14:paraId="285074C6"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b/>
          <w:bCs/>
          <w:kern w:val="0"/>
          <w:sz w:val="24"/>
          <w:szCs w:val="24"/>
          <w:lang w:val="es-CR" w:eastAsia="es-CR"/>
        </w:rPr>
        <w:t>RELACIONES DE TRABAJO INTERNAS Y EXTERNAS</w:t>
      </w:r>
    </w:p>
    <w:p w14:paraId="319C9B9C" w14:textId="77777777" w:rsidR="00251E2E" w:rsidRPr="00A71176" w:rsidRDefault="00251E2E" w:rsidP="00A71176">
      <w:pPr>
        <w:autoSpaceDE w:val="0"/>
        <w:autoSpaceDN w:val="0"/>
        <w:adjustRightInd w:val="0"/>
        <w:spacing w:before="0" w:after="0" w:line="360" w:lineRule="auto"/>
        <w:rPr>
          <w:rFonts w:ascii="Arial" w:hAnsi="Arial" w:cs="Arial"/>
          <w:b/>
          <w:bCs/>
          <w:color w:val="00000A"/>
          <w:kern w:val="0"/>
          <w:sz w:val="24"/>
          <w:szCs w:val="24"/>
          <w:lang w:val="es-CR" w:eastAsia="es-CR"/>
        </w:rPr>
      </w:pPr>
    </w:p>
    <w:p w14:paraId="600A74AE" w14:textId="77777777" w:rsidR="00251E2E" w:rsidRPr="00A71176" w:rsidRDefault="00251E2E" w:rsidP="00A71176">
      <w:pPr>
        <w:autoSpaceDE w:val="0"/>
        <w:autoSpaceDN w:val="0"/>
        <w:adjustRightInd w:val="0"/>
        <w:spacing w:before="0" w:after="0" w:line="360" w:lineRule="auto"/>
        <w:rPr>
          <w:rFonts w:ascii="Arial" w:hAnsi="Arial" w:cs="Arial"/>
          <w:b/>
          <w:bCs/>
          <w:color w:val="00000A"/>
          <w:kern w:val="0"/>
          <w:sz w:val="24"/>
          <w:szCs w:val="24"/>
          <w:lang w:val="es-CR" w:eastAsia="es-CR"/>
        </w:rPr>
      </w:pPr>
      <w:r w:rsidRPr="00A71176">
        <w:rPr>
          <w:rFonts w:ascii="Arial" w:hAnsi="Arial" w:cs="Arial"/>
          <w:b/>
          <w:bCs/>
          <w:color w:val="00000A"/>
          <w:kern w:val="0"/>
          <w:sz w:val="24"/>
          <w:szCs w:val="24"/>
          <w:lang w:val="es-CR" w:eastAsia="es-CR"/>
        </w:rPr>
        <w:t>a) Internas</w:t>
      </w:r>
    </w:p>
    <w:p w14:paraId="0C2B1C38" w14:textId="77777777" w:rsidR="00251E2E" w:rsidRPr="00A71176" w:rsidRDefault="00251E2E" w:rsidP="00A71176">
      <w:pPr>
        <w:autoSpaceDE w:val="0"/>
        <w:autoSpaceDN w:val="0"/>
        <w:adjustRightInd w:val="0"/>
        <w:spacing w:before="0" w:after="0" w:line="360" w:lineRule="auto"/>
        <w:rPr>
          <w:rFonts w:ascii="Arial" w:hAnsi="Arial" w:cs="Arial"/>
          <w:kern w:val="0"/>
          <w:sz w:val="24"/>
          <w:szCs w:val="24"/>
          <w:lang w:val="es-CR" w:eastAsia="es-CR"/>
        </w:rPr>
      </w:pPr>
      <w:r w:rsidRPr="00A71176">
        <w:rPr>
          <w:rFonts w:ascii="Arial" w:hAnsi="Arial" w:cs="Arial"/>
          <w:b/>
          <w:bCs/>
          <w:kern w:val="0"/>
          <w:sz w:val="24"/>
          <w:szCs w:val="24"/>
          <w:lang w:val="es-CR" w:eastAsia="es-CR"/>
        </w:rPr>
        <w:t>Con</w:t>
      </w:r>
      <w:r w:rsidRPr="00A71176">
        <w:rPr>
          <w:rFonts w:ascii="Arial" w:hAnsi="Arial" w:cs="Arial"/>
          <w:kern w:val="0"/>
          <w:sz w:val="24"/>
          <w:szCs w:val="24"/>
          <w:lang w:val="es-CR" w:eastAsia="es-CR"/>
        </w:rPr>
        <w:t xml:space="preserve">: Direccion, Subdireccion,  Asesoría Jurídica, Unidad de Recursos Humanos, </w:t>
      </w:r>
    </w:p>
    <w:p w14:paraId="6CE63E1F" w14:textId="77777777" w:rsidR="00251E2E" w:rsidRPr="00A71176" w:rsidRDefault="00251E2E" w:rsidP="00A71176">
      <w:pPr>
        <w:autoSpaceDE w:val="0"/>
        <w:autoSpaceDN w:val="0"/>
        <w:adjustRightInd w:val="0"/>
        <w:spacing w:before="0" w:after="0" w:line="360" w:lineRule="auto"/>
        <w:rPr>
          <w:rFonts w:ascii="Arial" w:hAnsi="Arial" w:cs="Arial"/>
          <w:kern w:val="0"/>
          <w:sz w:val="24"/>
          <w:szCs w:val="24"/>
          <w:lang w:val="es-CR" w:eastAsia="es-CR"/>
        </w:rPr>
      </w:pPr>
      <w:r w:rsidRPr="00A71176">
        <w:rPr>
          <w:rFonts w:ascii="Arial" w:hAnsi="Arial" w:cs="Arial"/>
          <w:kern w:val="0"/>
          <w:sz w:val="24"/>
          <w:szCs w:val="24"/>
          <w:lang w:val="es-CR" w:eastAsia="es-CR"/>
        </w:rPr>
        <w:t>Departamento de Enfermería , de Psicologia, de Trabajo Social</w:t>
      </w:r>
    </w:p>
    <w:p w14:paraId="57EA2ACA" w14:textId="77777777" w:rsidR="00251E2E" w:rsidRPr="00A71176" w:rsidRDefault="00251E2E" w:rsidP="00A71176">
      <w:pPr>
        <w:autoSpaceDE w:val="0"/>
        <w:autoSpaceDN w:val="0"/>
        <w:adjustRightInd w:val="0"/>
        <w:spacing w:before="0" w:after="0" w:line="360" w:lineRule="auto"/>
        <w:rPr>
          <w:rFonts w:ascii="Arial" w:hAnsi="Arial" w:cs="Arial"/>
          <w:kern w:val="0"/>
          <w:sz w:val="24"/>
          <w:szCs w:val="24"/>
          <w:lang w:val="es-CR" w:eastAsia="es-CR"/>
        </w:rPr>
      </w:pPr>
      <w:r w:rsidRPr="00A71176">
        <w:rPr>
          <w:rFonts w:ascii="Arial" w:hAnsi="Arial" w:cs="Arial"/>
          <w:b/>
          <w:bCs/>
          <w:kern w:val="0"/>
          <w:sz w:val="24"/>
          <w:szCs w:val="24"/>
          <w:lang w:val="es-CR" w:eastAsia="es-CR"/>
        </w:rPr>
        <w:lastRenderedPageBreak/>
        <w:t>Para</w:t>
      </w:r>
      <w:r w:rsidRPr="00A71176">
        <w:rPr>
          <w:rFonts w:ascii="Arial" w:hAnsi="Arial" w:cs="Arial"/>
          <w:kern w:val="0"/>
          <w:sz w:val="24"/>
          <w:szCs w:val="24"/>
          <w:lang w:val="es-CR" w:eastAsia="es-CR"/>
        </w:rPr>
        <w:t>: coordinar actividades,reuniones en apoyo a la gestión del Servicio</w:t>
      </w:r>
    </w:p>
    <w:p w14:paraId="4D786737" w14:textId="77777777" w:rsidR="00251E2E" w:rsidRPr="00A71176" w:rsidRDefault="00251E2E" w:rsidP="00A71176">
      <w:pPr>
        <w:autoSpaceDE w:val="0"/>
        <w:autoSpaceDN w:val="0"/>
        <w:adjustRightInd w:val="0"/>
        <w:spacing w:before="0" w:after="0" w:line="360" w:lineRule="auto"/>
        <w:rPr>
          <w:rFonts w:ascii="Arial" w:hAnsi="Arial" w:cs="Arial"/>
          <w:kern w:val="0"/>
          <w:sz w:val="24"/>
          <w:szCs w:val="24"/>
          <w:lang w:val="es-CR" w:eastAsia="es-CR"/>
        </w:rPr>
      </w:pPr>
      <w:r w:rsidRPr="00A71176">
        <w:rPr>
          <w:rFonts w:ascii="Arial" w:hAnsi="Arial" w:cs="Arial"/>
          <w:b/>
          <w:bCs/>
          <w:kern w:val="0"/>
          <w:sz w:val="24"/>
          <w:szCs w:val="24"/>
          <w:lang w:val="es-CR" w:eastAsia="es-CR"/>
        </w:rPr>
        <w:t>Con</w:t>
      </w:r>
      <w:r w:rsidRPr="00A71176">
        <w:rPr>
          <w:rFonts w:ascii="Arial" w:hAnsi="Arial" w:cs="Arial"/>
          <w:kern w:val="0"/>
          <w:sz w:val="24"/>
          <w:szCs w:val="24"/>
          <w:lang w:val="es-CR" w:eastAsia="es-CR"/>
        </w:rPr>
        <w:t>: Unidades, servicios y departamentos del Hospital.</w:t>
      </w:r>
    </w:p>
    <w:p w14:paraId="1F1C8F09" w14:textId="77777777" w:rsidR="00251E2E" w:rsidRPr="00A71176" w:rsidRDefault="00251E2E" w:rsidP="00A71176">
      <w:pPr>
        <w:autoSpaceDE w:val="0"/>
        <w:autoSpaceDN w:val="0"/>
        <w:adjustRightInd w:val="0"/>
        <w:spacing w:before="0" w:after="0" w:line="360" w:lineRule="auto"/>
        <w:rPr>
          <w:rFonts w:ascii="Arial" w:hAnsi="Arial" w:cs="Arial"/>
          <w:kern w:val="0"/>
          <w:sz w:val="24"/>
          <w:szCs w:val="24"/>
          <w:lang w:val="es-CR" w:eastAsia="es-CR"/>
        </w:rPr>
      </w:pPr>
      <w:r w:rsidRPr="00A71176">
        <w:rPr>
          <w:rFonts w:ascii="Arial" w:hAnsi="Arial" w:cs="Arial"/>
          <w:b/>
          <w:bCs/>
          <w:kern w:val="0"/>
          <w:sz w:val="24"/>
          <w:szCs w:val="24"/>
          <w:lang w:val="es-CR" w:eastAsia="es-CR"/>
        </w:rPr>
        <w:t>Para</w:t>
      </w:r>
      <w:r w:rsidRPr="00A71176">
        <w:rPr>
          <w:rFonts w:ascii="Arial" w:hAnsi="Arial" w:cs="Arial"/>
          <w:kern w:val="0"/>
          <w:sz w:val="24"/>
          <w:szCs w:val="24"/>
          <w:lang w:val="es-CR" w:eastAsia="es-CR"/>
        </w:rPr>
        <w:t xml:space="preserve">: Coordinar actividades técnicas y administrativas y la </w:t>
      </w:r>
    </w:p>
    <w:p w14:paraId="25A80EE2" w14:textId="77777777" w:rsidR="00251E2E" w:rsidRPr="00A71176" w:rsidRDefault="00251E2E" w:rsidP="00A71176">
      <w:pPr>
        <w:autoSpaceDE w:val="0"/>
        <w:autoSpaceDN w:val="0"/>
        <w:adjustRightInd w:val="0"/>
        <w:spacing w:before="0" w:after="0" w:line="360" w:lineRule="auto"/>
        <w:rPr>
          <w:rFonts w:ascii="Arial" w:hAnsi="Arial" w:cs="Arial"/>
          <w:b/>
          <w:bCs/>
          <w:color w:val="00000A"/>
          <w:kern w:val="0"/>
          <w:sz w:val="24"/>
          <w:szCs w:val="24"/>
          <w:lang w:val="es-CR" w:eastAsia="es-CR"/>
        </w:rPr>
      </w:pPr>
      <w:r w:rsidRPr="00A71176">
        <w:rPr>
          <w:rFonts w:ascii="Arial" w:hAnsi="Arial" w:cs="Arial"/>
          <w:b/>
          <w:bCs/>
          <w:color w:val="00000A"/>
          <w:kern w:val="0"/>
          <w:sz w:val="24"/>
          <w:szCs w:val="24"/>
          <w:lang w:val="es-CR" w:eastAsia="es-CR"/>
        </w:rPr>
        <w:t>b) Externas</w:t>
      </w:r>
    </w:p>
    <w:p w14:paraId="3B4FB9EF" w14:textId="77777777" w:rsidR="00251E2E" w:rsidRPr="00A71176" w:rsidRDefault="00251E2E" w:rsidP="00A71176">
      <w:pPr>
        <w:autoSpaceDE w:val="0"/>
        <w:autoSpaceDN w:val="0"/>
        <w:adjustRightInd w:val="0"/>
        <w:spacing w:before="0" w:after="0" w:line="360" w:lineRule="auto"/>
        <w:rPr>
          <w:rFonts w:ascii="Arial" w:hAnsi="Arial" w:cs="Arial"/>
          <w:color w:val="00000A"/>
          <w:kern w:val="0"/>
          <w:sz w:val="24"/>
          <w:szCs w:val="24"/>
          <w:lang w:val="es-CR" w:eastAsia="es-CR"/>
        </w:rPr>
      </w:pPr>
      <w:r w:rsidRPr="00A71176">
        <w:rPr>
          <w:rFonts w:ascii="Arial" w:hAnsi="Arial" w:cs="Arial"/>
          <w:b/>
          <w:bCs/>
          <w:color w:val="00000A"/>
          <w:kern w:val="0"/>
          <w:sz w:val="24"/>
          <w:szCs w:val="24"/>
          <w:lang w:val="es-CR" w:eastAsia="es-CR"/>
        </w:rPr>
        <w:t xml:space="preserve">Con: </w:t>
      </w:r>
      <w:r w:rsidRPr="00A71176">
        <w:rPr>
          <w:rFonts w:ascii="Arial" w:hAnsi="Arial" w:cs="Arial"/>
          <w:color w:val="00000A"/>
          <w:kern w:val="0"/>
          <w:sz w:val="24"/>
          <w:szCs w:val="24"/>
          <w:lang w:val="es-CR" w:eastAsia="es-CR"/>
        </w:rPr>
        <w:t>Areas de Salud, Ebais</w:t>
      </w:r>
    </w:p>
    <w:p w14:paraId="7C9CEAC0" w14:textId="77777777" w:rsidR="00251E2E" w:rsidRPr="00A71176" w:rsidRDefault="00251E2E" w:rsidP="00A71176">
      <w:pPr>
        <w:autoSpaceDE w:val="0"/>
        <w:autoSpaceDN w:val="0"/>
        <w:adjustRightInd w:val="0"/>
        <w:spacing w:before="0" w:after="0" w:line="360" w:lineRule="auto"/>
        <w:rPr>
          <w:rFonts w:ascii="Arial" w:hAnsi="Arial" w:cs="Arial"/>
          <w:b/>
          <w:bCs/>
          <w:color w:val="00000A"/>
          <w:kern w:val="0"/>
          <w:sz w:val="24"/>
          <w:szCs w:val="24"/>
          <w:lang w:val="es-CR" w:eastAsia="es-CR"/>
        </w:rPr>
      </w:pPr>
      <w:r w:rsidRPr="00A71176">
        <w:rPr>
          <w:rFonts w:ascii="Arial" w:hAnsi="Arial" w:cs="Arial"/>
          <w:b/>
          <w:bCs/>
          <w:color w:val="00000A"/>
          <w:kern w:val="0"/>
          <w:sz w:val="24"/>
          <w:szCs w:val="24"/>
          <w:lang w:val="es-CR" w:eastAsia="es-CR"/>
        </w:rPr>
        <w:t>Para:</w:t>
      </w:r>
      <w:r w:rsidRPr="00A71176">
        <w:rPr>
          <w:rFonts w:ascii="Arial" w:hAnsi="Arial" w:cs="Arial"/>
          <w:color w:val="00000A"/>
          <w:kern w:val="0"/>
          <w:sz w:val="24"/>
          <w:szCs w:val="24"/>
          <w:lang w:val="es-CR" w:eastAsia="es-CR"/>
        </w:rPr>
        <w:t>Referencia yContrareferencia</w:t>
      </w:r>
    </w:p>
    <w:p w14:paraId="2AE6BB4B" w14:textId="77777777" w:rsidR="00251E2E" w:rsidRPr="00A71176" w:rsidRDefault="00251E2E" w:rsidP="00A71176">
      <w:pPr>
        <w:autoSpaceDE w:val="0"/>
        <w:autoSpaceDN w:val="0"/>
        <w:adjustRightInd w:val="0"/>
        <w:spacing w:before="0" w:after="0" w:line="360" w:lineRule="auto"/>
        <w:rPr>
          <w:rFonts w:ascii="Arial" w:hAnsi="Arial" w:cs="Arial"/>
          <w:kern w:val="0"/>
          <w:sz w:val="24"/>
          <w:szCs w:val="24"/>
          <w:lang w:val="es-CR" w:eastAsia="es-CR"/>
        </w:rPr>
      </w:pPr>
      <w:r w:rsidRPr="00A71176">
        <w:rPr>
          <w:rFonts w:ascii="Arial" w:hAnsi="Arial" w:cs="Arial"/>
          <w:b/>
          <w:bCs/>
          <w:kern w:val="0"/>
          <w:sz w:val="24"/>
          <w:szCs w:val="24"/>
          <w:lang w:val="es-CR" w:eastAsia="es-CR"/>
        </w:rPr>
        <w:t>Con</w:t>
      </w:r>
      <w:r w:rsidRPr="00A71176">
        <w:rPr>
          <w:rFonts w:ascii="Arial" w:hAnsi="Arial" w:cs="Arial"/>
          <w:kern w:val="0"/>
          <w:sz w:val="24"/>
          <w:szCs w:val="24"/>
          <w:lang w:val="es-CR" w:eastAsia="es-CR"/>
        </w:rPr>
        <w:t xml:space="preserve">: Regional de Salud </w:t>
      </w:r>
    </w:p>
    <w:p w14:paraId="70ABE351" w14:textId="77777777" w:rsidR="00251E2E" w:rsidRPr="00A71176" w:rsidRDefault="00251E2E" w:rsidP="00A71176">
      <w:pPr>
        <w:autoSpaceDE w:val="0"/>
        <w:autoSpaceDN w:val="0"/>
        <w:adjustRightInd w:val="0"/>
        <w:spacing w:before="0" w:after="0" w:line="360" w:lineRule="auto"/>
        <w:rPr>
          <w:rFonts w:ascii="Arial" w:hAnsi="Arial" w:cs="Arial"/>
          <w:kern w:val="0"/>
          <w:sz w:val="24"/>
          <w:szCs w:val="24"/>
          <w:lang w:val="es-CR" w:eastAsia="es-CR"/>
        </w:rPr>
      </w:pPr>
      <w:r w:rsidRPr="00A71176">
        <w:rPr>
          <w:rFonts w:ascii="Arial" w:hAnsi="Arial" w:cs="Arial"/>
          <w:b/>
          <w:bCs/>
          <w:kern w:val="0"/>
          <w:sz w:val="24"/>
          <w:szCs w:val="24"/>
          <w:lang w:val="es-CR" w:eastAsia="es-CR"/>
        </w:rPr>
        <w:t>Para</w:t>
      </w:r>
      <w:r w:rsidRPr="00A71176">
        <w:rPr>
          <w:rFonts w:ascii="Arial" w:hAnsi="Arial" w:cs="Arial"/>
          <w:kern w:val="0"/>
          <w:sz w:val="24"/>
          <w:szCs w:val="24"/>
          <w:lang w:val="es-CR" w:eastAsia="es-CR"/>
        </w:rPr>
        <w:t xml:space="preserve">: coordinar capacitaciones,campañas de salud </w:t>
      </w:r>
    </w:p>
    <w:p w14:paraId="0D3C87AD" w14:textId="77777777" w:rsidR="00251E2E" w:rsidRPr="00A71176" w:rsidRDefault="00251E2E" w:rsidP="00A71176">
      <w:pPr>
        <w:spacing w:before="0" w:after="200" w:line="360" w:lineRule="auto"/>
        <w:rPr>
          <w:rFonts w:ascii="Arial" w:hAnsi="Arial" w:cs="Arial"/>
          <w:b/>
          <w:bCs/>
          <w:kern w:val="0"/>
          <w:sz w:val="24"/>
          <w:szCs w:val="24"/>
          <w:lang w:val="es-CR" w:eastAsia="es-CR"/>
        </w:rPr>
      </w:pPr>
    </w:p>
    <w:p w14:paraId="662DA507" w14:textId="77777777" w:rsidR="00251E2E" w:rsidRPr="00A71176" w:rsidRDefault="00251E2E" w:rsidP="00A71176">
      <w:pPr>
        <w:spacing w:before="0" w:after="200" w:line="360" w:lineRule="auto"/>
        <w:rPr>
          <w:rFonts w:ascii="Arial" w:hAnsi="Arial" w:cs="Arial"/>
          <w:b/>
          <w:bCs/>
          <w:color w:val="auto"/>
          <w:kern w:val="0"/>
          <w:sz w:val="24"/>
          <w:szCs w:val="24"/>
          <w:lang w:val="es-CR" w:eastAsia="en-US"/>
        </w:rPr>
      </w:pPr>
      <w:r w:rsidRPr="00A71176">
        <w:rPr>
          <w:rFonts w:ascii="Arial" w:hAnsi="Arial" w:cs="Arial"/>
          <w:b/>
          <w:bCs/>
          <w:color w:val="auto"/>
          <w:kern w:val="0"/>
          <w:sz w:val="24"/>
          <w:szCs w:val="24"/>
          <w:lang w:val="es-CR" w:eastAsia="en-US"/>
        </w:rPr>
        <w:t>DESCRIPCIÓN Y FUNCIONES DEL SERVICIO DE PSIQUIATRIA</w:t>
      </w:r>
    </w:p>
    <w:p w14:paraId="0020EBB1" w14:textId="77777777" w:rsidR="00251E2E" w:rsidRPr="00A71176" w:rsidRDefault="00251E2E" w:rsidP="00A71176">
      <w:pPr>
        <w:spacing w:before="0" w:after="200" w:line="360" w:lineRule="auto"/>
        <w:rPr>
          <w:rFonts w:ascii="Arial" w:hAnsi="Arial" w:cs="Arial"/>
          <w:b/>
          <w:bCs/>
          <w:color w:val="auto"/>
          <w:kern w:val="0"/>
          <w:sz w:val="24"/>
          <w:szCs w:val="24"/>
          <w:lang w:val="es-CR" w:eastAsia="en-US"/>
        </w:rPr>
      </w:pPr>
      <w:r w:rsidRPr="00A71176">
        <w:rPr>
          <w:rFonts w:ascii="Arial" w:hAnsi="Arial" w:cs="Arial"/>
          <w:b/>
          <w:bCs/>
          <w:color w:val="auto"/>
          <w:kern w:val="0"/>
          <w:sz w:val="24"/>
          <w:szCs w:val="24"/>
          <w:lang w:val="es-CR" w:eastAsia="en-US"/>
        </w:rPr>
        <w:t>1. DEPENDENCIA JERARQUICA</w:t>
      </w:r>
    </w:p>
    <w:p w14:paraId="09FE993B"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El Servicio de Psiquiatria dependerá jeraquicamente de la Dirección General del Hospital</w:t>
      </w:r>
    </w:p>
    <w:p w14:paraId="07491B32" w14:textId="77777777" w:rsidR="00251E2E" w:rsidRDefault="00251E2E" w:rsidP="00A71176">
      <w:pPr>
        <w:spacing w:before="0" w:after="200" w:line="360" w:lineRule="auto"/>
        <w:rPr>
          <w:rFonts w:ascii="Arial" w:hAnsi="Arial" w:cs="Arial"/>
          <w:b/>
          <w:bCs/>
          <w:color w:val="auto"/>
          <w:kern w:val="0"/>
          <w:sz w:val="24"/>
          <w:szCs w:val="24"/>
          <w:lang w:val="es-CR" w:eastAsia="en-US"/>
        </w:rPr>
      </w:pPr>
      <w:r w:rsidRPr="00A71176">
        <w:rPr>
          <w:rFonts w:ascii="Arial" w:hAnsi="Arial" w:cs="Arial"/>
          <w:b/>
          <w:bCs/>
          <w:color w:val="auto"/>
          <w:kern w:val="0"/>
          <w:sz w:val="24"/>
          <w:szCs w:val="24"/>
          <w:lang w:val="es-CR" w:eastAsia="en-US"/>
        </w:rPr>
        <w:t>-ORGANIGRAMA</w:t>
      </w:r>
    </w:p>
    <w:p w14:paraId="1AA4F5D8" w14:textId="77777777" w:rsidR="00B00839" w:rsidRPr="00A71176" w:rsidRDefault="00B00839" w:rsidP="00A71176">
      <w:pPr>
        <w:spacing w:before="0" w:after="200" w:line="360" w:lineRule="auto"/>
        <w:rPr>
          <w:rFonts w:ascii="Arial" w:hAnsi="Arial" w:cs="Arial"/>
          <w:b/>
          <w:bCs/>
          <w:color w:val="auto"/>
          <w:kern w:val="0"/>
          <w:sz w:val="24"/>
          <w:szCs w:val="24"/>
          <w:lang w:val="es-CR" w:eastAsia="en-US"/>
        </w:rPr>
      </w:pPr>
    </w:p>
    <w:p w14:paraId="45781BE4" w14:textId="77777777" w:rsidR="00251E2E" w:rsidRPr="00A71176" w:rsidRDefault="00B00839" w:rsidP="00A71176">
      <w:pPr>
        <w:spacing w:before="0" w:after="200" w:line="360" w:lineRule="auto"/>
        <w:rPr>
          <w:rFonts w:ascii="Arial" w:hAnsi="Arial" w:cs="Arial"/>
          <w:color w:val="auto"/>
          <w:kern w:val="0"/>
          <w:sz w:val="24"/>
          <w:szCs w:val="24"/>
          <w:lang w:val="es-CR" w:eastAsia="en-US"/>
        </w:rPr>
      </w:pPr>
      <w:r>
        <w:rPr>
          <w:rFonts w:ascii="Arial" w:hAnsi="Arial" w:cs="Arial"/>
          <w:noProof/>
          <w:color w:val="auto"/>
          <w:kern w:val="0"/>
          <w:sz w:val="24"/>
          <w:szCs w:val="24"/>
        </w:rPr>
        <w:lastRenderedPageBreak/>
        <w:drawing>
          <wp:inline distT="0" distB="0" distL="0" distR="0" wp14:anchorId="035393FC" wp14:editId="3860DDB9">
            <wp:extent cx="4572635" cy="34296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14:paraId="2BD2C429" w14:textId="77777777" w:rsidR="00251E2E" w:rsidRPr="00A71176" w:rsidRDefault="00251E2E" w:rsidP="00A71176">
      <w:pPr>
        <w:spacing w:before="0" w:after="200" w:line="360" w:lineRule="auto"/>
        <w:rPr>
          <w:rFonts w:ascii="Arial" w:hAnsi="Arial" w:cs="Arial"/>
          <w:b/>
          <w:bCs/>
          <w:color w:val="auto"/>
          <w:kern w:val="0"/>
          <w:sz w:val="24"/>
          <w:szCs w:val="24"/>
          <w:lang w:val="es-CR" w:eastAsia="en-US"/>
        </w:rPr>
      </w:pPr>
      <w:r w:rsidRPr="00A71176">
        <w:rPr>
          <w:rFonts w:ascii="Arial" w:hAnsi="Arial" w:cs="Arial"/>
          <w:b/>
          <w:bCs/>
          <w:color w:val="auto"/>
          <w:kern w:val="0"/>
          <w:sz w:val="24"/>
          <w:szCs w:val="24"/>
          <w:lang w:val="es-CR" w:eastAsia="en-US"/>
        </w:rPr>
        <w:t>2. Dependencias que integran el Servicio de Psiquiatria:</w:t>
      </w:r>
    </w:p>
    <w:p w14:paraId="4FBC1390"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 xml:space="preserve"> Personal Adscrito al servicio:</w:t>
      </w:r>
    </w:p>
    <w:p w14:paraId="7D475DC4"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 xml:space="preserve">      -Un Jefe Médico Psiquiatria de Servicio: </w:t>
      </w:r>
    </w:p>
    <w:p w14:paraId="35E51BF8"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 xml:space="preserve">      -Una Enfermera en Salud Mental</w:t>
      </w:r>
    </w:p>
    <w:p w14:paraId="316EC4FF"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 xml:space="preserve">     -Establecer enfermeras de turno con Auxiliares de Enfermeria</w:t>
      </w:r>
    </w:p>
    <w:p w14:paraId="0188448E"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 xml:space="preserve">     - Un Asistente de pacientes</w:t>
      </w:r>
    </w:p>
    <w:p w14:paraId="63BAADDC"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 xml:space="preserve">-Este Servicio tendrá un equipo de consulta-enlace en Psicologia y Trabajo Social  </w:t>
      </w:r>
    </w:p>
    <w:p w14:paraId="0BACCC8F"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Sera una Unidad de Hospitalizacion con 10 camas: cinco camas para hombres y cinco camas para mujeres.</w:t>
      </w:r>
    </w:p>
    <w:p w14:paraId="7F303DA5"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lastRenderedPageBreak/>
        <w:t>3-Contara esta Unidad con las condiciones de seguridad que se determinen</w:t>
      </w:r>
    </w:p>
    <w:p w14:paraId="78B9EFE1"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4- Herramientas:</w:t>
      </w:r>
    </w:p>
    <w:p w14:paraId="10347E35"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 xml:space="preserve">5 -Reuniones </w:t>
      </w:r>
    </w:p>
    <w:p w14:paraId="48DA6748"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6-</w:t>
      </w:r>
      <w:r w:rsidRPr="00A71176">
        <w:rPr>
          <w:rFonts w:ascii="Cambria Math" w:hAnsi="Cambria Math" w:cs="Cambria Math"/>
          <w:color w:val="auto"/>
          <w:kern w:val="0"/>
          <w:sz w:val="24"/>
          <w:szCs w:val="24"/>
          <w:lang w:val="es-CR" w:eastAsia="en-US"/>
        </w:rPr>
        <w:t>⇒</w:t>
      </w:r>
      <w:r w:rsidRPr="00A71176">
        <w:rPr>
          <w:rFonts w:ascii="Arial" w:hAnsi="Arial" w:cs="Arial"/>
          <w:color w:val="auto"/>
          <w:kern w:val="0"/>
          <w:sz w:val="24"/>
          <w:szCs w:val="24"/>
          <w:lang w:val="es-CR" w:eastAsia="en-US"/>
        </w:rPr>
        <w:t xml:space="preserve"> Referencias-Contrareferencias</w:t>
      </w:r>
    </w:p>
    <w:p w14:paraId="7DB91F8D"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7-Las Necesidades de personal:</w:t>
      </w:r>
    </w:p>
    <w:p w14:paraId="41FC61BA" w14:textId="77777777" w:rsidR="00251E2E" w:rsidRPr="000A4010" w:rsidRDefault="00251E2E" w:rsidP="00A71176">
      <w:pPr>
        <w:spacing w:before="0" w:after="200" w:line="360" w:lineRule="auto"/>
        <w:rPr>
          <w:rFonts w:ascii="Arial" w:hAnsi="Arial" w:cs="Arial"/>
          <w:b/>
          <w:bCs/>
          <w:color w:val="auto"/>
          <w:kern w:val="0"/>
          <w:sz w:val="24"/>
          <w:szCs w:val="24"/>
          <w:lang w:val="es-CR" w:eastAsia="en-US"/>
        </w:rPr>
      </w:pPr>
      <w:r w:rsidRPr="00A71176">
        <w:rPr>
          <w:rFonts w:ascii="Arial" w:hAnsi="Arial" w:cs="Arial"/>
          <w:b/>
          <w:bCs/>
          <w:color w:val="auto"/>
          <w:kern w:val="0"/>
          <w:sz w:val="24"/>
          <w:szCs w:val="24"/>
          <w:lang w:val="es-CR" w:eastAsia="en-US"/>
        </w:rPr>
        <w:t>-PLAN DE INDUCCION para personal que laborara en el Servicio de Psiquiatria</w:t>
      </w:r>
      <w:r w:rsidR="000A4010">
        <w:rPr>
          <w:rFonts w:ascii="Arial" w:hAnsi="Arial" w:cs="Arial"/>
          <w:b/>
          <w:bCs/>
          <w:color w:val="auto"/>
          <w:kern w:val="0"/>
          <w:sz w:val="24"/>
          <w:szCs w:val="24"/>
          <w:lang w:val="es-CR" w:eastAsia="en-US"/>
        </w:rPr>
        <w:t xml:space="preserve"> y Salud Mental ( Capacitacion)</w:t>
      </w:r>
    </w:p>
    <w:p w14:paraId="0A3E0001"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p>
    <w:p w14:paraId="0792DB44" w14:textId="77777777" w:rsidR="00251E2E" w:rsidRPr="00A71176" w:rsidRDefault="00251E2E" w:rsidP="00A71176">
      <w:pPr>
        <w:spacing w:before="0" w:after="200" w:line="360" w:lineRule="auto"/>
        <w:rPr>
          <w:rFonts w:ascii="Arial" w:hAnsi="Arial" w:cs="Arial"/>
          <w:b/>
          <w:bCs/>
          <w:color w:val="auto"/>
          <w:kern w:val="0"/>
          <w:sz w:val="24"/>
          <w:szCs w:val="24"/>
          <w:lang w:val="es-CR" w:eastAsia="en-US"/>
        </w:rPr>
      </w:pPr>
      <w:r w:rsidRPr="00A71176">
        <w:rPr>
          <w:rFonts w:ascii="Arial" w:hAnsi="Arial" w:cs="Arial"/>
          <w:b/>
          <w:bCs/>
          <w:color w:val="auto"/>
          <w:kern w:val="0"/>
          <w:sz w:val="24"/>
          <w:szCs w:val="24"/>
          <w:lang w:val="es-CR" w:eastAsia="en-US"/>
        </w:rPr>
        <w:t>ACCIONES PROPUESTAS</w:t>
      </w:r>
    </w:p>
    <w:p w14:paraId="27F27C52" w14:textId="77777777" w:rsidR="00251E2E" w:rsidRPr="00A71176" w:rsidRDefault="00251E2E" w:rsidP="00A71176">
      <w:pPr>
        <w:spacing w:before="0" w:after="200" w:line="360" w:lineRule="auto"/>
        <w:rPr>
          <w:rFonts w:ascii="Arial" w:hAnsi="Arial" w:cs="Arial"/>
          <w:b/>
          <w:bCs/>
          <w:color w:val="auto"/>
          <w:kern w:val="0"/>
          <w:sz w:val="24"/>
          <w:szCs w:val="24"/>
          <w:lang w:val="es-CR" w:eastAsia="en-US"/>
        </w:rPr>
      </w:pPr>
      <w:r w:rsidRPr="00A71176">
        <w:rPr>
          <w:rFonts w:ascii="Arial" w:hAnsi="Arial" w:cs="Arial"/>
          <w:b/>
          <w:bCs/>
          <w:color w:val="auto"/>
          <w:kern w:val="0"/>
          <w:sz w:val="24"/>
          <w:szCs w:val="24"/>
          <w:lang w:val="es-CR" w:eastAsia="en-US"/>
        </w:rPr>
        <w:t>-Servicio Escuela para los Programas Universitarios de Medicina , y Enfermeria en Salud Mental</w:t>
      </w:r>
    </w:p>
    <w:p w14:paraId="1C982D9C" w14:textId="77777777" w:rsidR="00251E2E" w:rsidRPr="00A71176" w:rsidRDefault="00251E2E" w:rsidP="00A71176">
      <w:pPr>
        <w:spacing w:before="0" w:after="200" w:line="360" w:lineRule="auto"/>
        <w:rPr>
          <w:rFonts w:ascii="Arial" w:hAnsi="Arial" w:cs="Arial"/>
          <w:b/>
          <w:bCs/>
          <w:color w:val="auto"/>
          <w:kern w:val="0"/>
          <w:sz w:val="24"/>
          <w:szCs w:val="24"/>
          <w:lang w:val="es-CR" w:eastAsia="en-US"/>
        </w:rPr>
      </w:pPr>
      <w:r w:rsidRPr="00A71176">
        <w:rPr>
          <w:rFonts w:ascii="Arial" w:hAnsi="Arial" w:cs="Arial"/>
          <w:b/>
          <w:bCs/>
          <w:color w:val="auto"/>
          <w:kern w:val="0"/>
          <w:sz w:val="24"/>
          <w:szCs w:val="24"/>
          <w:lang w:val="es-CR" w:eastAsia="en-US"/>
        </w:rPr>
        <w:t xml:space="preserve">-Plan de Emergencias con Evacuacion personal y pacientes hospitalizados en casos de Desastres Naturales , Incendios, Tsunamis, de acuerdo a Protocolos del Hospital </w:t>
      </w:r>
    </w:p>
    <w:p w14:paraId="151A68A8"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p>
    <w:p w14:paraId="312DA43D"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FUNCIONES DE ENFERMERIA EN este SERVICIO DE PSIQUIATRIA de 10 camas:</w:t>
      </w:r>
    </w:p>
    <w:p w14:paraId="3F027C45"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1.</w:t>
      </w:r>
      <w:r w:rsidRPr="00A71176">
        <w:rPr>
          <w:rFonts w:ascii="Arial" w:hAnsi="Arial" w:cs="Arial"/>
          <w:color w:val="auto"/>
          <w:kern w:val="0"/>
          <w:sz w:val="24"/>
          <w:szCs w:val="24"/>
          <w:lang w:val="es-CR" w:eastAsia="en-US"/>
        </w:rPr>
        <w:tab/>
        <w:t>Auxiliares de Enfermeria</w:t>
      </w:r>
    </w:p>
    <w:p w14:paraId="5D66412D"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t>2.</w:t>
      </w:r>
      <w:r w:rsidRPr="00A71176">
        <w:rPr>
          <w:rFonts w:ascii="Arial" w:hAnsi="Arial" w:cs="Arial"/>
          <w:color w:val="auto"/>
          <w:kern w:val="0"/>
          <w:sz w:val="24"/>
          <w:szCs w:val="24"/>
          <w:lang w:val="es-CR" w:eastAsia="en-US"/>
        </w:rPr>
        <w:tab/>
        <w:t>Enfermeria en Salud Mental</w:t>
      </w:r>
    </w:p>
    <w:p w14:paraId="36DF3A95" w14:textId="77777777" w:rsidR="00251E2E" w:rsidRPr="00A71176" w:rsidRDefault="00251E2E" w:rsidP="00A71176">
      <w:pPr>
        <w:spacing w:before="0" w:after="200" w:line="360" w:lineRule="auto"/>
        <w:rPr>
          <w:rFonts w:ascii="Arial" w:hAnsi="Arial" w:cs="Arial"/>
          <w:color w:val="auto"/>
          <w:kern w:val="0"/>
          <w:sz w:val="24"/>
          <w:szCs w:val="24"/>
          <w:lang w:val="es-CR" w:eastAsia="en-US"/>
        </w:rPr>
      </w:pPr>
      <w:r w:rsidRPr="00A71176">
        <w:rPr>
          <w:rFonts w:ascii="Arial" w:hAnsi="Arial" w:cs="Arial"/>
          <w:color w:val="auto"/>
          <w:kern w:val="0"/>
          <w:sz w:val="24"/>
          <w:szCs w:val="24"/>
          <w:lang w:val="es-CR" w:eastAsia="en-US"/>
        </w:rPr>
        <w:lastRenderedPageBreak/>
        <w:t>Este Servicio se regirá para las admisiones por la Clasificacion del CIE-10 . Las admisiones de internamiento se guiaran por los siguientes diagnosticos:</w:t>
      </w:r>
    </w:p>
    <w:p w14:paraId="2CD73ACD" w14:textId="77777777" w:rsidR="00251E2E" w:rsidRPr="00A71176" w:rsidRDefault="00251E2E" w:rsidP="00A71176">
      <w:pPr>
        <w:spacing w:before="0" w:after="200" w:line="360" w:lineRule="auto"/>
        <w:rPr>
          <w:rFonts w:ascii="Arial" w:hAnsi="Arial" w:cs="Arial"/>
          <w:b/>
          <w:bCs/>
          <w:color w:val="auto"/>
          <w:kern w:val="0"/>
          <w:sz w:val="24"/>
          <w:szCs w:val="24"/>
          <w:lang w:val="es-MX" w:eastAsia="en-US"/>
        </w:rPr>
      </w:pPr>
      <w:r w:rsidRPr="00A71176">
        <w:rPr>
          <w:rFonts w:ascii="Arial" w:hAnsi="Arial" w:cs="Arial"/>
          <w:b/>
          <w:bCs/>
          <w:color w:val="auto"/>
          <w:kern w:val="0"/>
          <w:sz w:val="24"/>
          <w:szCs w:val="24"/>
          <w:lang w:val="es-MX" w:eastAsia="en-US"/>
        </w:rPr>
        <w:t>MEDICAMENTOS</w:t>
      </w:r>
    </w:p>
    <w:p w14:paraId="57F787B0" w14:textId="77777777" w:rsidR="00251E2E" w:rsidRDefault="00251E2E" w:rsidP="00A71176">
      <w:pPr>
        <w:spacing w:before="0" w:after="200" w:line="360" w:lineRule="auto"/>
        <w:rPr>
          <w:rFonts w:ascii="Arial" w:hAnsi="Arial" w:cs="Arial"/>
          <w:b/>
          <w:bCs/>
          <w:color w:val="auto"/>
          <w:kern w:val="0"/>
          <w:sz w:val="24"/>
          <w:szCs w:val="24"/>
          <w:lang w:val="es-MX" w:eastAsia="en-US"/>
        </w:rPr>
      </w:pPr>
      <w:r w:rsidRPr="00A71176">
        <w:rPr>
          <w:rFonts w:ascii="Arial" w:hAnsi="Arial" w:cs="Arial"/>
          <w:b/>
          <w:bCs/>
          <w:color w:val="auto"/>
          <w:kern w:val="0"/>
          <w:sz w:val="24"/>
          <w:szCs w:val="24"/>
          <w:lang w:val="es-MX" w:eastAsia="en-US"/>
        </w:rPr>
        <w:t>SISTEMA de INFORMACION</w:t>
      </w:r>
    </w:p>
    <w:p w14:paraId="4E1D5423" w14:textId="77777777" w:rsidR="00EB5C56" w:rsidRPr="00A71176" w:rsidRDefault="00EB5C56" w:rsidP="00A71176">
      <w:pPr>
        <w:spacing w:before="0" w:after="200" w:line="360" w:lineRule="auto"/>
        <w:rPr>
          <w:rFonts w:ascii="Arial" w:hAnsi="Arial" w:cs="Arial"/>
          <w:b/>
          <w:bCs/>
          <w:color w:val="auto"/>
          <w:kern w:val="0"/>
          <w:sz w:val="24"/>
          <w:szCs w:val="24"/>
          <w:lang w:val="es-MX" w:eastAsia="en-US"/>
        </w:rPr>
      </w:pPr>
      <w:r>
        <w:rPr>
          <w:rFonts w:ascii="Arial" w:hAnsi="Arial" w:cs="Arial"/>
          <w:b/>
          <w:bCs/>
          <w:color w:val="auto"/>
          <w:kern w:val="0"/>
          <w:sz w:val="24"/>
          <w:szCs w:val="24"/>
          <w:lang w:val="es-MX" w:eastAsia="en-US"/>
        </w:rPr>
        <w:t>ANEXOS</w:t>
      </w:r>
    </w:p>
    <w:p w14:paraId="56319D74" w14:textId="77777777" w:rsidR="00251E2E" w:rsidRPr="00086C8A" w:rsidRDefault="00251E2E" w:rsidP="00086C8A">
      <w:pPr>
        <w:spacing w:line="360" w:lineRule="auto"/>
        <w:rPr>
          <w:rFonts w:ascii="Arial" w:hAnsi="Arial" w:cs="Arial"/>
          <w:sz w:val="24"/>
          <w:szCs w:val="24"/>
        </w:rPr>
      </w:pPr>
    </w:p>
    <w:p w14:paraId="487243B5" w14:textId="77777777" w:rsidR="00EB5C56" w:rsidRDefault="00EB5C56" w:rsidP="00EB5C56">
      <w:pPr>
        <w:spacing w:before="0" w:after="200" w:line="360" w:lineRule="auto"/>
        <w:jc w:val="center"/>
        <w:rPr>
          <w:rFonts w:ascii="Arial" w:hAnsi="Arial" w:cs="Arial"/>
          <w:b/>
          <w:color w:val="auto"/>
          <w:kern w:val="0"/>
          <w:sz w:val="24"/>
          <w:szCs w:val="24"/>
          <w:lang w:val="es-MX" w:eastAsia="en-US"/>
        </w:rPr>
      </w:pPr>
    </w:p>
    <w:p w14:paraId="629C450D" w14:textId="77777777" w:rsidR="00251E2E" w:rsidRPr="00EB5C56" w:rsidRDefault="00251E2E" w:rsidP="00EB5C56">
      <w:pPr>
        <w:spacing w:before="0" w:after="200" w:line="360" w:lineRule="auto"/>
        <w:jc w:val="center"/>
        <w:rPr>
          <w:rFonts w:ascii="Arial" w:hAnsi="Arial" w:cs="Arial"/>
          <w:b/>
          <w:color w:val="auto"/>
          <w:kern w:val="0"/>
          <w:sz w:val="24"/>
          <w:szCs w:val="24"/>
          <w:lang w:val="es-MX" w:eastAsia="en-US"/>
        </w:rPr>
      </w:pPr>
      <w:r w:rsidRPr="00EB5C56">
        <w:rPr>
          <w:rFonts w:ascii="Arial" w:hAnsi="Arial" w:cs="Arial"/>
          <w:b/>
          <w:color w:val="auto"/>
          <w:kern w:val="0"/>
          <w:sz w:val="24"/>
          <w:szCs w:val="24"/>
          <w:lang w:val="es-MX" w:eastAsia="en-US"/>
        </w:rPr>
        <w:t>BIBLIOGRAFÍA</w:t>
      </w:r>
    </w:p>
    <w:p w14:paraId="2011FCCF" w14:textId="77777777" w:rsidR="00251E2E" w:rsidRPr="00A71176" w:rsidRDefault="00251E2E" w:rsidP="00A71176">
      <w:pPr>
        <w:spacing w:before="0" w:after="200" w:line="360" w:lineRule="auto"/>
        <w:rPr>
          <w:rFonts w:ascii="Arial" w:hAnsi="Arial" w:cs="Arial"/>
          <w:color w:val="auto"/>
          <w:kern w:val="0"/>
          <w:sz w:val="24"/>
          <w:szCs w:val="24"/>
          <w:lang w:val="en-US" w:eastAsia="en-US"/>
        </w:rPr>
      </w:pPr>
      <w:r w:rsidRPr="00A71176">
        <w:rPr>
          <w:rFonts w:ascii="Arial" w:hAnsi="Arial" w:cs="Arial"/>
          <w:color w:val="auto"/>
          <w:kern w:val="0"/>
          <w:sz w:val="24"/>
          <w:szCs w:val="24"/>
          <w:lang w:val="es-MX" w:eastAsia="en-US"/>
        </w:rPr>
        <w:t xml:space="preserve">Chiavenato, I. (2009). Teoría General de la Administración. </w:t>
      </w:r>
      <w:r w:rsidRPr="00A71176">
        <w:rPr>
          <w:rFonts w:ascii="Arial" w:hAnsi="Arial" w:cs="Arial"/>
          <w:color w:val="auto"/>
          <w:kern w:val="0"/>
          <w:sz w:val="24"/>
          <w:szCs w:val="24"/>
          <w:lang w:val="en-US" w:eastAsia="en-US"/>
        </w:rPr>
        <w:t>McGraw Hill. México DF.</w:t>
      </w:r>
    </w:p>
    <w:p w14:paraId="6D1C590E" w14:textId="77777777" w:rsidR="00251E2E" w:rsidRPr="00A71176" w:rsidRDefault="00251E2E" w:rsidP="00A71176">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n-US" w:eastAsia="en-US"/>
        </w:rPr>
        <w:t xml:space="preserve">Chiavenato, I. (2012). </w:t>
      </w:r>
      <w:r w:rsidRPr="00A71176">
        <w:rPr>
          <w:rFonts w:ascii="Arial" w:hAnsi="Arial" w:cs="Arial"/>
          <w:color w:val="auto"/>
          <w:kern w:val="0"/>
          <w:sz w:val="24"/>
          <w:szCs w:val="24"/>
          <w:lang w:val="es-MX" w:eastAsia="en-US"/>
        </w:rPr>
        <w:t>Administración de Recursos Humanos. McGraw Hill. México DF.</w:t>
      </w:r>
    </w:p>
    <w:p w14:paraId="73914F57" w14:textId="77777777" w:rsidR="00251E2E" w:rsidRPr="00A71176" w:rsidRDefault="00251E2E" w:rsidP="00A71176">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Guimón, J. (2010). Salud Mental Basada en Evidencias. España.</w:t>
      </w:r>
    </w:p>
    <w:p w14:paraId="289DB41E" w14:textId="77777777" w:rsidR="00251E2E" w:rsidRPr="00A71176" w:rsidRDefault="00251E2E" w:rsidP="00A71176">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Gómez, J et al. (2008). Psiquiatría Clínica. Editorial Médica Panamericana. México DF.</w:t>
      </w:r>
    </w:p>
    <w:p w14:paraId="4513B1F3" w14:textId="77777777" w:rsidR="00251E2E" w:rsidRPr="00A71176" w:rsidRDefault="00251E2E" w:rsidP="00A71176">
      <w:pPr>
        <w:spacing w:before="0" w:after="200" w:line="360" w:lineRule="auto"/>
        <w:rPr>
          <w:rFonts w:ascii="Arial" w:hAnsi="Arial" w:cs="Arial"/>
          <w:color w:val="auto"/>
          <w:kern w:val="0"/>
          <w:sz w:val="24"/>
          <w:szCs w:val="24"/>
          <w:lang w:val="es-MX" w:eastAsia="en-US"/>
        </w:rPr>
      </w:pPr>
      <w:r w:rsidRPr="00A71176">
        <w:rPr>
          <w:rFonts w:ascii="Arial" w:hAnsi="Arial" w:cs="Arial"/>
          <w:color w:val="auto"/>
          <w:kern w:val="0"/>
          <w:sz w:val="24"/>
          <w:szCs w:val="24"/>
          <w:lang w:val="es-MX" w:eastAsia="en-US"/>
        </w:rPr>
        <w:t>Valverde, E. (2013). Propuesta para a creación del servicio de Psiquiatría del Hospital Dr. Max Terán Valls. Quepos.</w:t>
      </w:r>
    </w:p>
    <w:p w14:paraId="1F9E82F5" w14:textId="77777777" w:rsidR="00251E2E" w:rsidRPr="00A71176" w:rsidRDefault="00251E2E" w:rsidP="00A71176">
      <w:pPr>
        <w:spacing w:line="360" w:lineRule="auto"/>
        <w:rPr>
          <w:rFonts w:ascii="Arial" w:hAnsi="Arial" w:cs="Arial"/>
          <w:sz w:val="24"/>
          <w:szCs w:val="24"/>
          <w:lang w:val="es-MX" w:eastAsia="en-US"/>
        </w:rPr>
      </w:pPr>
    </w:p>
    <w:p w14:paraId="1F12B604" w14:textId="77777777" w:rsidR="00251E2E" w:rsidRPr="00A71176" w:rsidRDefault="00251E2E" w:rsidP="00A71176">
      <w:pPr>
        <w:spacing w:line="360" w:lineRule="auto"/>
        <w:ind w:left="360"/>
        <w:rPr>
          <w:rFonts w:ascii="Arial" w:hAnsi="Arial" w:cs="Arial"/>
          <w:sz w:val="24"/>
          <w:szCs w:val="24"/>
          <w:lang w:val="es-MX" w:eastAsia="en-US"/>
        </w:rPr>
      </w:pPr>
    </w:p>
    <w:sectPr w:rsidR="00251E2E" w:rsidRPr="00A71176" w:rsidSect="00AE0332">
      <w:headerReference w:type="default" r:id="rId10"/>
      <w:pgSz w:w="12242" w:h="15842" w:code="1"/>
      <w:pgMar w:top="1418" w:right="1701" w:bottom="1418" w:left="1701"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31030" w14:textId="77777777" w:rsidR="00094232" w:rsidRDefault="00094232">
      <w:r>
        <w:separator/>
      </w:r>
    </w:p>
  </w:endnote>
  <w:endnote w:type="continuationSeparator" w:id="0">
    <w:p w14:paraId="004660A9" w14:textId="77777777" w:rsidR="00094232" w:rsidRDefault="0009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DejaVuSans">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1DF32" w14:textId="77777777" w:rsidR="00094232" w:rsidRDefault="00094232">
      <w:r>
        <w:separator/>
      </w:r>
    </w:p>
  </w:footnote>
  <w:footnote w:type="continuationSeparator" w:id="0">
    <w:p w14:paraId="312A00B7" w14:textId="77777777" w:rsidR="00094232" w:rsidRDefault="00094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7B40" w14:textId="77777777" w:rsidR="00DA026F" w:rsidRDefault="00C978BF" w:rsidP="004D3A3C">
    <w:pPr>
      <w:pStyle w:val="Encabezado"/>
      <w:framePr w:wrap="auto" w:vAnchor="text" w:hAnchor="margin" w:xAlign="right" w:y="1"/>
      <w:rPr>
        <w:rStyle w:val="Nmerodepgina"/>
      </w:rPr>
    </w:pPr>
    <w:r>
      <w:rPr>
        <w:rStyle w:val="Nmerodepgina"/>
      </w:rPr>
      <w:fldChar w:fldCharType="begin"/>
    </w:r>
    <w:r w:rsidR="00DA026F">
      <w:rPr>
        <w:rStyle w:val="Nmerodepgina"/>
      </w:rPr>
      <w:instrText xml:space="preserve">PAGE  </w:instrText>
    </w:r>
    <w:r>
      <w:rPr>
        <w:rStyle w:val="Nmerodepgina"/>
      </w:rPr>
      <w:fldChar w:fldCharType="separate"/>
    </w:r>
    <w:r w:rsidR="002E681C">
      <w:rPr>
        <w:rStyle w:val="Nmerodepgina"/>
        <w:noProof/>
      </w:rPr>
      <w:t>2</w:t>
    </w:r>
    <w:r>
      <w:rPr>
        <w:rStyle w:val="Nmerodepgina"/>
      </w:rPr>
      <w:fldChar w:fldCharType="end"/>
    </w:r>
  </w:p>
  <w:tbl>
    <w:tblPr>
      <w:tblW w:w="91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3"/>
    </w:tblGrid>
    <w:tr w:rsidR="00DA026F" w14:paraId="7F75D20C" w14:textId="77777777">
      <w:trPr>
        <w:trHeight w:val="1053"/>
      </w:trPr>
      <w:tc>
        <w:tcPr>
          <w:tcW w:w="9123" w:type="dxa"/>
          <w:vAlign w:val="center"/>
        </w:tcPr>
        <w:p w14:paraId="274DFCF3" w14:textId="77777777" w:rsidR="00DA026F" w:rsidRDefault="00DA026F" w:rsidP="002104ED">
          <w:pPr>
            <w:spacing w:after="0" w:line="274" w:lineRule="auto"/>
            <w:jc w:val="center"/>
            <w:rPr>
              <w:b/>
              <w:bCs/>
              <w:sz w:val="22"/>
              <w:szCs w:val="22"/>
            </w:rPr>
          </w:pPr>
          <w:r>
            <w:rPr>
              <w:noProof/>
            </w:rPr>
            <w:drawing>
              <wp:anchor distT="0" distB="13843" distL="114300" distR="117348" simplePos="0" relativeHeight="251657728" behindDoc="1" locked="0" layoutInCell="1" allowOverlap="1" wp14:anchorId="4000A348" wp14:editId="7384D213">
                <wp:simplePos x="0" y="0"/>
                <wp:positionH relativeFrom="column">
                  <wp:posOffset>4843780</wp:posOffset>
                </wp:positionH>
                <wp:positionV relativeFrom="paragraph">
                  <wp:posOffset>172720</wp:posOffset>
                </wp:positionV>
                <wp:extent cx="377825" cy="371475"/>
                <wp:effectExtent l="0" t="0" r="3175" b="9525"/>
                <wp:wrapTight wrapText="bothSides">
                  <wp:wrapPolygon edited="0">
                    <wp:start x="0" y="0"/>
                    <wp:lineTo x="0" y="21046"/>
                    <wp:lineTo x="20692" y="21046"/>
                    <wp:lineTo x="2069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 cy="371475"/>
                        </a:xfrm>
                        <a:prstGeom prst="rect">
                          <a:avLst/>
                        </a:prstGeom>
                        <a:noFill/>
                      </pic:spPr>
                    </pic:pic>
                  </a:graphicData>
                </a:graphic>
              </wp:anchor>
            </w:drawing>
          </w:r>
          <w:r w:rsidRPr="002104ED">
            <w:rPr>
              <w:b/>
              <w:bCs/>
              <w:sz w:val="22"/>
              <w:szCs w:val="22"/>
            </w:rPr>
            <w:t>CAJA COSTARRICENSE DE SEGURO SOCIAL</w:t>
          </w:r>
        </w:p>
        <w:p w14:paraId="75EDC0AE" w14:textId="77777777" w:rsidR="00DA026F" w:rsidRPr="002104ED" w:rsidRDefault="00DA026F" w:rsidP="002104ED">
          <w:pPr>
            <w:spacing w:after="0" w:line="274" w:lineRule="auto"/>
            <w:jc w:val="center"/>
            <w:rPr>
              <w:b/>
              <w:bCs/>
              <w:sz w:val="22"/>
              <w:szCs w:val="22"/>
            </w:rPr>
          </w:pPr>
        </w:p>
        <w:p w14:paraId="3D05BB36" w14:textId="77777777" w:rsidR="00DA026F" w:rsidRPr="00064AA0" w:rsidRDefault="00E8377C" w:rsidP="00064AA0">
          <w:pPr>
            <w:pStyle w:val="TITULO1"/>
            <w:rPr>
              <w:rFonts w:ascii="Calibri Light" w:hAnsi="Calibri Light" w:cs="Calibri Light"/>
              <w:sz w:val="24"/>
              <w:szCs w:val="24"/>
            </w:rPr>
          </w:pPr>
          <w:r>
            <w:rPr>
              <w:rFonts w:ascii="Calibri Light" w:hAnsi="Calibri Light" w:cs="Calibri Light"/>
              <w:sz w:val="24"/>
              <w:szCs w:val="24"/>
            </w:rPr>
            <w:t>Manual de Procedimiento</w:t>
          </w:r>
          <w:r w:rsidR="00DA026F" w:rsidRPr="00064AA0">
            <w:rPr>
              <w:rFonts w:ascii="Calibri Light" w:hAnsi="Calibri Light" w:cs="Calibri Light"/>
              <w:sz w:val="24"/>
              <w:szCs w:val="24"/>
            </w:rPr>
            <w:t xml:space="preserve"> para los</w:t>
          </w:r>
        </w:p>
        <w:p w14:paraId="1FEBE4F4" w14:textId="77777777" w:rsidR="00DA026F" w:rsidRPr="00064AA0" w:rsidRDefault="00DA026F" w:rsidP="00064AA0">
          <w:pPr>
            <w:pStyle w:val="TITULO1"/>
            <w:rPr>
              <w:rFonts w:ascii="Calibri Light" w:hAnsi="Calibri Light" w:cs="Calibri Light"/>
              <w:sz w:val="24"/>
              <w:szCs w:val="24"/>
            </w:rPr>
          </w:pPr>
          <w:r w:rsidRPr="00064AA0">
            <w:rPr>
              <w:rFonts w:ascii="Calibri Light" w:hAnsi="Calibri Light" w:cs="Calibri Light"/>
              <w:sz w:val="24"/>
              <w:szCs w:val="24"/>
            </w:rPr>
            <w:t>Servicios de Hospitalización de Psiquiatría y Salud Mental</w:t>
          </w:r>
        </w:p>
        <w:p w14:paraId="37BB326B" w14:textId="77777777" w:rsidR="00DA026F" w:rsidRPr="00AA43C3" w:rsidRDefault="00DA026F" w:rsidP="00064AA0">
          <w:pPr>
            <w:spacing w:before="0" w:line="274" w:lineRule="auto"/>
            <w:jc w:val="center"/>
            <w:rPr>
              <w:b/>
              <w:bCs/>
              <w:color w:val="00B050"/>
              <w:sz w:val="16"/>
              <w:szCs w:val="16"/>
            </w:rPr>
          </w:pPr>
        </w:p>
        <w:p w14:paraId="2389FB2E" w14:textId="77777777" w:rsidR="00DA026F" w:rsidRDefault="00DA026F" w:rsidP="00582CD8">
          <w:pPr>
            <w:spacing w:before="0" w:line="274" w:lineRule="auto"/>
            <w:jc w:val="center"/>
          </w:pPr>
        </w:p>
      </w:tc>
    </w:tr>
  </w:tbl>
  <w:p w14:paraId="66081B5B" w14:textId="77777777" w:rsidR="00DA026F" w:rsidRPr="005509FD" w:rsidRDefault="00DA026F" w:rsidP="003731B8">
    <w:pPr>
      <w:pStyle w:val="Encabezado"/>
      <w:spacing w:before="0" w:after="0" w:line="274" w:lineRule="auto"/>
      <w:ind w:right="357"/>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1DA4888"/>
    <w:lvl w:ilvl="0">
      <w:start w:val="1"/>
      <w:numFmt w:val="bullet"/>
      <w:lvlText w:val=""/>
      <w:lvlJc w:val="left"/>
      <w:pPr>
        <w:tabs>
          <w:tab w:val="num" w:pos="643"/>
        </w:tabs>
        <w:ind w:left="643" w:hanging="360"/>
      </w:pPr>
      <w:rPr>
        <w:rFonts w:ascii="Symbol" w:hAnsi="Symbol" w:cs="Symbol" w:hint="default"/>
      </w:rPr>
    </w:lvl>
  </w:abstractNum>
  <w:abstractNum w:abstractNumId="1" w15:restartNumberingAfterBreak="0">
    <w:nsid w:val="0EE17A55"/>
    <w:multiLevelType w:val="hybridMultilevel"/>
    <w:tmpl w:val="D158D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02419D"/>
    <w:multiLevelType w:val="hybridMultilevel"/>
    <w:tmpl w:val="CB38A0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3A82805"/>
    <w:multiLevelType w:val="hybridMultilevel"/>
    <w:tmpl w:val="044073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90719D1"/>
    <w:multiLevelType w:val="hybridMultilevel"/>
    <w:tmpl w:val="3DD46C5C"/>
    <w:lvl w:ilvl="0" w:tplc="0409000F">
      <w:start w:val="1"/>
      <w:numFmt w:val="decimal"/>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5" w15:restartNumberingAfterBreak="0">
    <w:nsid w:val="2AB928E9"/>
    <w:multiLevelType w:val="hybridMultilevel"/>
    <w:tmpl w:val="C1C40FD2"/>
    <w:lvl w:ilvl="0" w:tplc="68921EEC">
      <w:start w:val="1"/>
      <w:numFmt w:val="bullet"/>
      <w:lvlText w:val="-"/>
      <w:lvlJc w:val="left"/>
      <w:pPr>
        <w:ind w:left="495" w:hanging="360"/>
      </w:pPr>
      <w:rPr>
        <w:rFonts w:ascii="Calibri" w:eastAsia="Times New Roman" w:hAnsi="Calibri" w:hint="default"/>
      </w:rPr>
    </w:lvl>
    <w:lvl w:ilvl="1" w:tplc="140A0003">
      <w:start w:val="1"/>
      <w:numFmt w:val="bullet"/>
      <w:lvlText w:val="o"/>
      <w:lvlJc w:val="left"/>
      <w:pPr>
        <w:ind w:left="1215" w:hanging="360"/>
      </w:pPr>
      <w:rPr>
        <w:rFonts w:ascii="Courier New" w:hAnsi="Courier New" w:cs="Courier New" w:hint="default"/>
      </w:rPr>
    </w:lvl>
    <w:lvl w:ilvl="2" w:tplc="140A0005">
      <w:start w:val="1"/>
      <w:numFmt w:val="bullet"/>
      <w:lvlText w:val=""/>
      <w:lvlJc w:val="left"/>
      <w:pPr>
        <w:ind w:left="1935" w:hanging="360"/>
      </w:pPr>
      <w:rPr>
        <w:rFonts w:ascii="Wingdings" w:hAnsi="Wingdings" w:cs="Wingdings" w:hint="default"/>
      </w:rPr>
    </w:lvl>
    <w:lvl w:ilvl="3" w:tplc="140A0001">
      <w:start w:val="1"/>
      <w:numFmt w:val="bullet"/>
      <w:lvlText w:val=""/>
      <w:lvlJc w:val="left"/>
      <w:pPr>
        <w:ind w:left="2655" w:hanging="360"/>
      </w:pPr>
      <w:rPr>
        <w:rFonts w:ascii="Symbol" w:hAnsi="Symbol" w:cs="Symbol" w:hint="default"/>
      </w:rPr>
    </w:lvl>
    <w:lvl w:ilvl="4" w:tplc="140A0003">
      <w:start w:val="1"/>
      <w:numFmt w:val="bullet"/>
      <w:lvlText w:val="o"/>
      <w:lvlJc w:val="left"/>
      <w:pPr>
        <w:ind w:left="3375" w:hanging="360"/>
      </w:pPr>
      <w:rPr>
        <w:rFonts w:ascii="Courier New" w:hAnsi="Courier New" w:cs="Courier New" w:hint="default"/>
      </w:rPr>
    </w:lvl>
    <w:lvl w:ilvl="5" w:tplc="140A0005">
      <w:start w:val="1"/>
      <w:numFmt w:val="bullet"/>
      <w:lvlText w:val=""/>
      <w:lvlJc w:val="left"/>
      <w:pPr>
        <w:ind w:left="4095" w:hanging="360"/>
      </w:pPr>
      <w:rPr>
        <w:rFonts w:ascii="Wingdings" w:hAnsi="Wingdings" w:cs="Wingdings" w:hint="default"/>
      </w:rPr>
    </w:lvl>
    <w:lvl w:ilvl="6" w:tplc="140A0001">
      <w:start w:val="1"/>
      <w:numFmt w:val="bullet"/>
      <w:lvlText w:val=""/>
      <w:lvlJc w:val="left"/>
      <w:pPr>
        <w:ind w:left="4815" w:hanging="360"/>
      </w:pPr>
      <w:rPr>
        <w:rFonts w:ascii="Symbol" w:hAnsi="Symbol" w:cs="Symbol" w:hint="default"/>
      </w:rPr>
    </w:lvl>
    <w:lvl w:ilvl="7" w:tplc="140A0003">
      <w:start w:val="1"/>
      <w:numFmt w:val="bullet"/>
      <w:lvlText w:val="o"/>
      <w:lvlJc w:val="left"/>
      <w:pPr>
        <w:ind w:left="5535" w:hanging="360"/>
      </w:pPr>
      <w:rPr>
        <w:rFonts w:ascii="Courier New" w:hAnsi="Courier New" w:cs="Courier New" w:hint="default"/>
      </w:rPr>
    </w:lvl>
    <w:lvl w:ilvl="8" w:tplc="140A0005">
      <w:start w:val="1"/>
      <w:numFmt w:val="bullet"/>
      <w:lvlText w:val=""/>
      <w:lvlJc w:val="left"/>
      <w:pPr>
        <w:ind w:left="6255" w:hanging="360"/>
      </w:pPr>
      <w:rPr>
        <w:rFonts w:ascii="Wingdings" w:hAnsi="Wingdings" w:cs="Wingdings" w:hint="default"/>
      </w:rPr>
    </w:lvl>
  </w:abstractNum>
  <w:abstractNum w:abstractNumId="6" w15:restartNumberingAfterBreak="0">
    <w:nsid w:val="2AD6212E"/>
    <w:multiLevelType w:val="hybridMultilevel"/>
    <w:tmpl w:val="6040FA82"/>
    <w:lvl w:ilvl="0" w:tplc="B08A4102">
      <w:start w:val="1"/>
      <w:numFmt w:val="decimal"/>
      <w:lvlText w:val="%1)"/>
      <w:lvlJc w:val="left"/>
      <w:pPr>
        <w:ind w:left="420" w:hanging="360"/>
      </w:pPr>
      <w:rPr>
        <w:rFonts w:hint="default"/>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7" w15:restartNumberingAfterBreak="0">
    <w:nsid w:val="2D2B1754"/>
    <w:multiLevelType w:val="hybridMultilevel"/>
    <w:tmpl w:val="3CDC1D0E"/>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 w15:restartNumberingAfterBreak="0">
    <w:nsid w:val="2D85028A"/>
    <w:multiLevelType w:val="hybridMultilevel"/>
    <w:tmpl w:val="CFA203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63C527D"/>
    <w:multiLevelType w:val="hybridMultilevel"/>
    <w:tmpl w:val="1DAA6BDE"/>
    <w:lvl w:ilvl="0" w:tplc="BE54120C">
      <w:start w:val="1"/>
      <w:numFmt w:val="decimal"/>
      <w:lvlText w:val="%1."/>
      <w:lvlJc w:val="left"/>
      <w:pPr>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D8A1003"/>
    <w:multiLevelType w:val="hybridMultilevel"/>
    <w:tmpl w:val="0F0480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FD05736"/>
    <w:multiLevelType w:val="hybridMultilevel"/>
    <w:tmpl w:val="098C99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2197547"/>
    <w:multiLevelType w:val="hybridMultilevel"/>
    <w:tmpl w:val="A4748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34535C"/>
    <w:multiLevelType w:val="hybridMultilevel"/>
    <w:tmpl w:val="6DC8FF0E"/>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 w15:restartNumberingAfterBreak="0">
    <w:nsid w:val="48D843FB"/>
    <w:multiLevelType w:val="hybridMultilevel"/>
    <w:tmpl w:val="AC58332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1E85EBA"/>
    <w:multiLevelType w:val="hybridMultilevel"/>
    <w:tmpl w:val="FADEC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7125DAC"/>
    <w:multiLevelType w:val="hybridMultilevel"/>
    <w:tmpl w:val="79E23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B271585"/>
    <w:multiLevelType w:val="hybridMultilevel"/>
    <w:tmpl w:val="6DC0E1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758667E8"/>
    <w:multiLevelType w:val="hybridMultilevel"/>
    <w:tmpl w:val="337ECD7C"/>
    <w:lvl w:ilvl="0" w:tplc="52A037E8">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75950B3"/>
    <w:multiLevelType w:val="hybridMultilevel"/>
    <w:tmpl w:val="6B287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A107E7F"/>
    <w:multiLevelType w:val="hybridMultilevel"/>
    <w:tmpl w:val="20F0E7C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6"/>
  </w:num>
  <w:num w:numId="4">
    <w:abstractNumId w:val="5"/>
  </w:num>
  <w:num w:numId="5">
    <w:abstractNumId w:val="16"/>
  </w:num>
  <w:num w:numId="6">
    <w:abstractNumId w:val="1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3"/>
  </w:num>
  <w:num w:numId="16">
    <w:abstractNumId w:val="17"/>
  </w:num>
  <w:num w:numId="17">
    <w:abstractNumId w:val="4"/>
  </w:num>
  <w:num w:numId="18">
    <w:abstractNumId w:val="7"/>
  </w:num>
  <w:num w:numId="19">
    <w:abstractNumId w:val="13"/>
  </w:num>
  <w:num w:numId="20">
    <w:abstractNumId w:val="18"/>
  </w:num>
  <w:num w:numId="21">
    <w:abstractNumId w:val="14"/>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BC"/>
    <w:rsid w:val="00000E1E"/>
    <w:rsid w:val="00000E8E"/>
    <w:rsid w:val="000033A9"/>
    <w:rsid w:val="000042F4"/>
    <w:rsid w:val="00006ACF"/>
    <w:rsid w:val="0001002C"/>
    <w:rsid w:val="000109EF"/>
    <w:rsid w:val="0001155F"/>
    <w:rsid w:val="00011C9B"/>
    <w:rsid w:val="00012039"/>
    <w:rsid w:val="000135E7"/>
    <w:rsid w:val="0001378E"/>
    <w:rsid w:val="00013A64"/>
    <w:rsid w:val="00013E38"/>
    <w:rsid w:val="00016AF5"/>
    <w:rsid w:val="0001737F"/>
    <w:rsid w:val="000174DB"/>
    <w:rsid w:val="000203C3"/>
    <w:rsid w:val="00020998"/>
    <w:rsid w:val="000216E8"/>
    <w:rsid w:val="00021D15"/>
    <w:rsid w:val="00023E80"/>
    <w:rsid w:val="000241FB"/>
    <w:rsid w:val="00024398"/>
    <w:rsid w:val="00024DF5"/>
    <w:rsid w:val="000250A4"/>
    <w:rsid w:val="00025359"/>
    <w:rsid w:val="00025F9D"/>
    <w:rsid w:val="00026388"/>
    <w:rsid w:val="0002646D"/>
    <w:rsid w:val="000264CD"/>
    <w:rsid w:val="00026A37"/>
    <w:rsid w:val="00026BCD"/>
    <w:rsid w:val="0002775E"/>
    <w:rsid w:val="00030345"/>
    <w:rsid w:val="00030F23"/>
    <w:rsid w:val="000322A4"/>
    <w:rsid w:val="00032428"/>
    <w:rsid w:val="000328AE"/>
    <w:rsid w:val="000337A5"/>
    <w:rsid w:val="00033FD6"/>
    <w:rsid w:val="0003497D"/>
    <w:rsid w:val="00036795"/>
    <w:rsid w:val="00040632"/>
    <w:rsid w:val="00041341"/>
    <w:rsid w:val="000418FB"/>
    <w:rsid w:val="00042C5A"/>
    <w:rsid w:val="00042E49"/>
    <w:rsid w:val="000445C7"/>
    <w:rsid w:val="00044D93"/>
    <w:rsid w:val="00045525"/>
    <w:rsid w:val="000468B3"/>
    <w:rsid w:val="00046C29"/>
    <w:rsid w:val="00047EE4"/>
    <w:rsid w:val="00050FD7"/>
    <w:rsid w:val="0005127B"/>
    <w:rsid w:val="000526CE"/>
    <w:rsid w:val="000533BE"/>
    <w:rsid w:val="00055526"/>
    <w:rsid w:val="000556D7"/>
    <w:rsid w:val="00056C33"/>
    <w:rsid w:val="00057A7E"/>
    <w:rsid w:val="00057D82"/>
    <w:rsid w:val="000637E1"/>
    <w:rsid w:val="00064AA0"/>
    <w:rsid w:val="00064BC0"/>
    <w:rsid w:val="00065287"/>
    <w:rsid w:val="000700A4"/>
    <w:rsid w:val="000726B0"/>
    <w:rsid w:val="00072D14"/>
    <w:rsid w:val="00073FD6"/>
    <w:rsid w:val="000746DA"/>
    <w:rsid w:val="00074D96"/>
    <w:rsid w:val="00075C2C"/>
    <w:rsid w:val="000776F2"/>
    <w:rsid w:val="00080502"/>
    <w:rsid w:val="000817C1"/>
    <w:rsid w:val="000818B9"/>
    <w:rsid w:val="0008338D"/>
    <w:rsid w:val="000836C9"/>
    <w:rsid w:val="0008390B"/>
    <w:rsid w:val="00085546"/>
    <w:rsid w:val="00085BFD"/>
    <w:rsid w:val="00086C8A"/>
    <w:rsid w:val="000902CC"/>
    <w:rsid w:val="000914F4"/>
    <w:rsid w:val="00092150"/>
    <w:rsid w:val="00094232"/>
    <w:rsid w:val="000944E2"/>
    <w:rsid w:val="00094AC7"/>
    <w:rsid w:val="00094BBF"/>
    <w:rsid w:val="00095E83"/>
    <w:rsid w:val="000979A2"/>
    <w:rsid w:val="000A155C"/>
    <w:rsid w:val="000A19D4"/>
    <w:rsid w:val="000A3C4A"/>
    <w:rsid w:val="000A4010"/>
    <w:rsid w:val="000A41F0"/>
    <w:rsid w:val="000A5EC9"/>
    <w:rsid w:val="000A60D9"/>
    <w:rsid w:val="000A63E9"/>
    <w:rsid w:val="000B0A44"/>
    <w:rsid w:val="000B13F5"/>
    <w:rsid w:val="000B155F"/>
    <w:rsid w:val="000B18A6"/>
    <w:rsid w:val="000B2565"/>
    <w:rsid w:val="000B2AE5"/>
    <w:rsid w:val="000B2F1A"/>
    <w:rsid w:val="000B456C"/>
    <w:rsid w:val="000B471C"/>
    <w:rsid w:val="000B5E44"/>
    <w:rsid w:val="000B62F7"/>
    <w:rsid w:val="000B6444"/>
    <w:rsid w:val="000B69A2"/>
    <w:rsid w:val="000B6BC9"/>
    <w:rsid w:val="000B6D0A"/>
    <w:rsid w:val="000B7843"/>
    <w:rsid w:val="000C05F3"/>
    <w:rsid w:val="000C0D42"/>
    <w:rsid w:val="000C3D76"/>
    <w:rsid w:val="000C485F"/>
    <w:rsid w:val="000C4FE2"/>
    <w:rsid w:val="000C5450"/>
    <w:rsid w:val="000C55F5"/>
    <w:rsid w:val="000C581A"/>
    <w:rsid w:val="000C683F"/>
    <w:rsid w:val="000C71F1"/>
    <w:rsid w:val="000C758D"/>
    <w:rsid w:val="000D0F8B"/>
    <w:rsid w:val="000D16ED"/>
    <w:rsid w:val="000D1B2D"/>
    <w:rsid w:val="000D1D32"/>
    <w:rsid w:val="000D2B09"/>
    <w:rsid w:val="000D382F"/>
    <w:rsid w:val="000D3B85"/>
    <w:rsid w:val="000D3F2F"/>
    <w:rsid w:val="000D66F3"/>
    <w:rsid w:val="000D7313"/>
    <w:rsid w:val="000E006E"/>
    <w:rsid w:val="000E04CB"/>
    <w:rsid w:val="000E0C05"/>
    <w:rsid w:val="000E1781"/>
    <w:rsid w:val="000E1988"/>
    <w:rsid w:val="000E3618"/>
    <w:rsid w:val="000E3AD8"/>
    <w:rsid w:val="000E7A0E"/>
    <w:rsid w:val="000E7BFA"/>
    <w:rsid w:val="000F0929"/>
    <w:rsid w:val="000F202C"/>
    <w:rsid w:val="000F2C75"/>
    <w:rsid w:val="000F3535"/>
    <w:rsid w:val="000F46E4"/>
    <w:rsid w:val="000F6150"/>
    <w:rsid w:val="000F753D"/>
    <w:rsid w:val="000F7EF1"/>
    <w:rsid w:val="001001F6"/>
    <w:rsid w:val="00100F81"/>
    <w:rsid w:val="00101116"/>
    <w:rsid w:val="00102C3B"/>
    <w:rsid w:val="001049C5"/>
    <w:rsid w:val="00105069"/>
    <w:rsid w:val="00105E54"/>
    <w:rsid w:val="00106BF8"/>
    <w:rsid w:val="00106CE6"/>
    <w:rsid w:val="0011223B"/>
    <w:rsid w:val="00112F67"/>
    <w:rsid w:val="001157DA"/>
    <w:rsid w:val="001178F6"/>
    <w:rsid w:val="00117DF4"/>
    <w:rsid w:val="00120267"/>
    <w:rsid w:val="00120448"/>
    <w:rsid w:val="001204FF"/>
    <w:rsid w:val="0012143F"/>
    <w:rsid w:val="00122D52"/>
    <w:rsid w:val="00122DCB"/>
    <w:rsid w:val="0012471F"/>
    <w:rsid w:val="001258C6"/>
    <w:rsid w:val="00126093"/>
    <w:rsid w:val="001275A4"/>
    <w:rsid w:val="00130168"/>
    <w:rsid w:val="00130CFA"/>
    <w:rsid w:val="00132E2A"/>
    <w:rsid w:val="00133166"/>
    <w:rsid w:val="001333D9"/>
    <w:rsid w:val="00133EEA"/>
    <w:rsid w:val="00135212"/>
    <w:rsid w:val="00135A94"/>
    <w:rsid w:val="00135BA3"/>
    <w:rsid w:val="00137F91"/>
    <w:rsid w:val="00140211"/>
    <w:rsid w:val="00144B97"/>
    <w:rsid w:val="00144F97"/>
    <w:rsid w:val="0014746B"/>
    <w:rsid w:val="00150090"/>
    <w:rsid w:val="00150E50"/>
    <w:rsid w:val="00151B13"/>
    <w:rsid w:val="00152206"/>
    <w:rsid w:val="001528F6"/>
    <w:rsid w:val="00152BC3"/>
    <w:rsid w:val="001536E1"/>
    <w:rsid w:val="00153D3D"/>
    <w:rsid w:val="001544F3"/>
    <w:rsid w:val="001553B4"/>
    <w:rsid w:val="00156B39"/>
    <w:rsid w:val="001571DC"/>
    <w:rsid w:val="00160EAF"/>
    <w:rsid w:val="001639F1"/>
    <w:rsid w:val="00163CC7"/>
    <w:rsid w:val="00164982"/>
    <w:rsid w:val="001654FE"/>
    <w:rsid w:val="00165CA0"/>
    <w:rsid w:val="00167797"/>
    <w:rsid w:val="00170D04"/>
    <w:rsid w:val="00172364"/>
    <w:rsid w:val="0017247B"/>
    <w:rsid w:val="00173126"/>
    <w:rsid w:val="001736F4"/>
    <w:rsid w:val="001738DC"/>
    <w:rsid w:val="0017406F"/>
    <w:rsid w:val="00174E55"/>
    <w:rsid w:val="00175829"/>
    <w:rsid w:val="001759A2"/>
    <w:rsid w:val="00176979"/>
    <w:rsid w:val="001816AB"/>
    <w:rsid w:val="00181CFD"/>
    <w:rsid w:val="001822A9"/>
    <w:rsid w:val="00182D4B"/>
    <w:rsid w:val="00182FC2"/>
    <w:rsid w:val="00183B8A"/>
    <w:rsid w:val="00183CCF"/>
    <w:rsid w:val="00183CD8"/>
    <w:rsid w:val="0018433C"/>
    <w:rsid w:val="00186FB8"/>
    <w:rsid w:val="001874FF"/>
    <w:rsid w:val="00193BA1"/>
    <w:rsid w:val="00193CD2"/>
    <w:rsid w:val="00195164"/>
    <w:rsid w:val="00196B38"/>
    <w:rsid w:val="00197733"/>
    <w:rsid w:val="001A060A"/>
    <w:rsid w:val="001A34D0"/>
    <w:rsid w:val="001A4033"/>
    <w:rsid w:val="001A454F"/>
    <w:rsid w:val="001A5A2B"/>
    <w:rsid w:val="001A68ED"/>
    <w:rsid w:val="001A7135"/>
    <w:rsid w:val="001B2E37"/>
    <w:rsid w:val="001B39C4"/>
    <w:rsid w:val="001B3E08"/>
    <w:rsid w:val="001B3E13"/>
    <w:rsid w:val="001B46CA"/>
    <w:rsid w:val="001B4C45"/>
    <w:rsid w:val="001B56EB"/>
    <w:rsid w:val="001B6803"/>
    <w:rsid w:val="001B71EA"/>
    <w:rsid w:val="001C00CA"/>
    <w:rsid w:val="001C155A"/>
    <w:rsid w:val="001C2D2F"/>
    <w:rsid w:val="001C2FCF"/>
    <w:rsid w:val="001C3E02"/>
    <w:rsid w:val="001C4CCB"/>
    <w:rsid w:val="001C53E7"/>
    <w:rsid w:val="001C7109"/>
    <w:rsid w:val="001D2C65"/>
    <w:rsid w:val="001D30CE"/>
    <w:rsid w:val="001D5100"/>
    <w:rsid w:val="001D5ECC"/>
    <w:rsid w:val="001D602C"/>
    <w:rsid w:val="001D69D2"/>
    <w:rsid w:val="001D6FC9"/>
    <w:rsid w:val="001D7EBB"/>
    <w:rsid w:val="001E0C19"/>
    <w:rsid w:val="001E10B6"/>
    <w:rsid w:val="001E3173"/>
    <w:rsid w:val="001E38DD"/>
    <w:rsid w:val="001E3A3E"/>
    <w:rsid w:val="001E3D19"/>
    <w:rsid w:val="001E6007"/>
    <w:rsid w:val="001E7A68"/>
    <w:rsid w:val="001F0611"/>
    <w:rsid w:val="001F23FE"/>
    <w:rsid w:val="001F3B1C"/>
    <w:rsid w:val="001F5143"/>
    <w:rsid w:val="001F6973"/>
    <w:rsid w:val="001F78AD"/>
    <w:rsid w:val="001F7EBC"/>
    <w:rsid w:val="001F7FB4"/>
    <w:rsid w:val="00200013"/>
    <w:rsid w:val="0020108A"/>
    <w:rsid w:val="0020108B"/>
    <w:rsid w:val="002017EB"/>
    <w:rsid w:val="00201FAE"/>
    <w:rsid w:val="0020304C"/>
    <w:rsid w:val="00203BAF"/>
    <w:rsid w:val="0020468B"/>
    <w:rsid w:val="0020471D"/>
    <w:rsid w:val="002067B9"/>
    <w:rsid w:val="002104ED"/>
    <w:rsid w:val="00210AC8"/>
    <w:rsid w:val="00212040"/>
    <w:rsid w:val="002153AB"/>
    <w:rsid w:val="0021565D"/>
    <w:rsid w:val="00215757"/>
    <w:rsid w:val="002174DE"/>
    <w:rsid w:val="002178AC"/>
    <w:rsid w:val="002206E5"/>
    <w:rsid w:val="00220C07"/>
    <w:rsid w:val="00221AF9"/>
    <w:rsid w:val="002220CF"/>
    <w:rsid w:val="00222197"/>
    <w:rsid w:val="0022246F"/>
    <w:rsid w:val="00223516"/>
    <w:rsid w:val="00223C9B"/>
    <w:rsid w:val="002264BA"/>
    <w:rsid w:val="00226B22"/>
    <w:rsid w:val="002275C1"/>
    <w:rsid w:val="002279B5"/>
    <w:rsid w:val="00231A76"/>
    <w:rsid w:val="00231C25"/>
    <w:rsid w:val="00232DF6"/>
    <w:rsid w:val="00233B22"/>
    <w:rsid w:val="00234E75"/>
    <w:rsid w:val="00236D6F"/>
    <w:rsid w:val="00236F52"/>
    <w:rsid w:val="002379AE"/>
    <w:rsid w:val="00237B6E"/>
    <w:rsid w:val="0024158B"/>
    <w:rsid w:val="0024213A"/>
    <w:rsid w:val="002421FA"/>
    <w:rsid w:val="0024342A"/>
    <w:rsid w:val="0024418A"/>
    <w:rsid w:val="00244B38"/>
    <w:rsid w:val="0024543B"/>
    <w:rsid w:val="0024671E"/>
    <w:rsid w:val="00247809"/>
    <w:rsid w:val="0024789F"/>
    <w:rsid w:val="002479ED"/>
    <w:rsid w:val="00251E2E"/>
    <w:rsid w:val="00252DA0"/>
    <w:rsid w:val="00252FC8"/>
    <w:rsid w:val="00254064"/>
    <w:rsid w:val="00254186"/>
    <w:rsid w:val="00254265"/>
    <w:rsid w:val="00255198"/>
    <w:rsid w:val="0025553D"/>
    <w:rsid w:val="00257C02"/>
    <w:rsid w:val="00260CC4"/>
    <w:rsid w:val="0026262B"/>
    <w:rsid w:val="002653D4"/>
    <w:rsid w:val="00265B64"/>
    <w:rsid w:val="00267497"/>
    <w:rsid w:val="00271FFA"/>
    <w:rsid w:val="00273779"/>
    <w:rsid w:val="00274468"/>
    <w:rsid w:val="00275960"/>
    <w:rsid w:val="0027795E"/>
    <w:rsid w:val="00280069"/>
    <w:rsid w:val="002817D4"/>
    <w:rsid w:val="00282A86"/>
    <w:rsid w:val="00283699"/>
    <w:rsid w:val="002841E1"/>
    <w:rsid w:val="00284532"/>
    <w:rsid w:val="0028490A"/>
    <w:rsid w:val="00284FE4"/>
    <w:rsid w:val="002865FF"/>
    <w:rsid w:val="002867A2"/>
    <w:rsid w:val="00287CEF"/>
    <w:rsid w:val="002905BF"/>
    <w:rsid w:val="00290D6F"/>
    <w:rsid w:val="00291104"/>
    <w:rsid w:val="00291806"/>
    <w:rsid w:val="002933E8"/>
    <w:rsid w:val="00294BC0"/>
    <w:rsid w:val="0029530C"/>
    <w:rsid w:val="00295BFB"/>
    <w:rsid w:val="00296100"/>
    <w:rsid w:val="0029672C"/>
    <w:rsid w:val="002975F8"/>
    <w:rsid w:val="002B113A"/>
    <w:rsid w:val="002B2D1A"/>
    <w:rsid w:val="002B34EF"/>
    <w:rsid w:val="002B4069"/>
    <w:rsid w:val="002B665A"/>
    <w:rsid w:val="002B69B2"/>
    <w:rsid w:val="002B6C1A"/>
    <w:rsid w:val="002B7B98"/>
    <w:rsid w:val="002C5742"/>
    <w:rsid w:val="002C60FD"/>
    <w:rsid w:val="002C6174"/>
    <w:rsid w:val="002C6C30"/>
    <w:rsid w:val="002D0907"/>
    <w:rsid w:val="002D0AA5"/>
    <w:rsid w:val="002D2142"/>
    <w:rsid w:val="002D2CB8"/>
    <w:rsid w:val="002D41A2"/>
    <w:rsid w:val="002D6389"/>
    <w:rsid w:val="002D663F"/>
    <w:rsid w:val="002D6DEF"/>
    <w:rsid w:val="002D7004"/>
    <w:rsid w:val="002D776C"/>
    <w:rsid w:val="002D7933"/>
    <w:rsid w:val="002E1048"/>
    <w:rsid w:val="002E11F3"/>
    <w:rsid w:val="002E1252"/>
    <w:rsid w:val="002E226F"/>
    <w:rsid w:val="002E236D"/>
    <w:rsid w:val="002E265A"/>
    <w:rsid w:val="002E2C94"/>
    <w:rsid w:val="002E4FB1"/>
    <w:rsid w:val="002E5EA8"/>
    <w:rsid w:val="002E681C"/>
    <w:rsid w:val="002E6CE9"/>
    <w:rsid w:val="002E6D36"/>
    <w:rsid w:val="002F1285"/>
    <w:rsid w:val="002F3B48"/>
    <w:rsid w:val="002F4FDF"/>
    <w:rsid w:val="002F58DC"/>
    <w:rsid w:val="002F617A"/>
    <w:rsid w:val="002F7214"/>
    <w:rsid w:val="00300F2C"/>
    <w:rsid w:val="0030166A"/>
    <w:rsid w:val="00301EE4"/>
    <w:rsid w:val="00302240"/>
    <w:rsid w:val="003025CB"/>
    <w:rsid w:val="003038A3"/>
    <w:rsid w:val="003043E5"/>
    <w:rsid w:val="00304A9F"/>
    <w:rsid w:val="00305490"/>
    <w:rsid w:val="0030575C"/>
    <w:rsid w:val="00305A6D"/>
    <w:rsid w:val="00312B0D"/>
    <w:rsid w:val="0031392F"/>
    <w:rsid w:val="003149DC"/>
    <w:rsid w:val="0031503B"/>
    <w:rsid w:val="003152C3"/>
    <w:rsid w:val="00315417"/>
    <w:rsid w:val="0032063A"/>
    <w:rsid w:val="00320984"/>
    <w:rsid w:val="003209AC"/>
    <w:rsid w:val="0032105B"/>
    <w:rsid w:val="00321ADC"/>
    <w:rsid w:val="00322C5F"/>
    <w:rsid w:val="003240AF"/>
    <w:rsid w:val="003241E3"/>
    <w:rsid w:val="003242D0"/>
    <w:rsid w:val="00324708"/>
    <w:rsid w:val="003249FC"/>
    <w:rsid w:val="003253A5"/>
    <w:rsid w:val="00327D65"/>
    <w:rsid w:val="00331708"/>
    <w:rsid w:val="00331AF7"/>
    <w:rsid w:val="00336276"/>
    <w:rsid w:val="003365D8"/>
    <w:rsid w:val="00336D1D"/>
    <w:rsid w:val="00336E26"/>
    <w:rsid w:val="0033722D"/>
    <w:rsid w:val="00337339"/>
    <w:rsid w:val="003408E0"/>
    <w:rsid w:val="00341E24"/>
    <w:rsid w:val="00344AFC"/>
    <w:rsid w:val="0034655C"/>
    <w:rsid w:val="00346620"/>
    <w:rsid w:val="00347509"/>
    <w:rsid w:val="003500F8"/>
    <w:rsid w:val="00350B79"/>
    <w:rsid w:val="003518B8"/>
    <w:rsid w:val="00362762"/>
    <w:rsid w:val="00363193"/>
    <w:rsid w:val="00364B46"/>
    <w:rsid w:val="0036584B"/>
    <w:rsid w:val="00365E40"/>
    <w:rsid w:val="0036742D"/>
    <w:rsid w:val="00370519"/>
    <w:rsid w:val="0037092D"/>
    <w:rsid w:val="00370F64"/>
    <w:rsid w:val="00371553"/>
    <w:rsid w:val="003731B8"/>
    <w:rsid w:val="003742AE"/>
    <w:rsid w:val="00376F53"/>
    <w:rsid w:val="003770E5"/>
    <w:rsid w:val="00377CEC"/>
    <w:rsid w:val="0038594D"/>
    <w:rsid w:val="003918A4"/>
    <w:rsid w:val="00391D6D"/>
    <w:rsid w:val="00392CA0"/>
    <w:rsid w:val="00392E9D"/>
    <w:rsid w:val="003938A6"/>
    <w:rsid w:val="00393CB4"/>
    <w:rsid w:val="003942F3"/>
    <w:rsid w:val="003949F4"/>
    <w:rsid w:val="00394DC1"/>
    <w:rsid w:val="00395855"/>
    <w:rsid w:val="0039674B"/>
    <w:rsid w:val="003972BA"/>
    <w:rsid w:val="00397C0B"/>
    <w:rsid w:val="003A0566"/>
    <w:rsid w:val="003A11FC"/>
    <w:rsid w:val="003A1671"/>
    <w:rsid w:val="003A19F9"/>
    <w:rsid w:val="003A2C6B"/>
    <w:rsid w:val="003A2D46"/>
    <w:rsid w:val="003A2E70"/>
    <w:rsid w:val="003A35BE"/>
    <w:rsid w:val="003A3D31"/>
    <w:rsid w:val="003A5213"/>
    <w:rsid w:val="003A5539"/>
    <w:rsid w:val="003A71AB"/>
    <w:rsid w:val="003A779B"/>
    <w:rsid w:val="003B02B4"/>
    <w:rsid w:val="003B06D1"/>
    <w:rsid w:val="003B11B1"/>
    <w:rsid w:val="003B45D9"/>
    <w:rsid w:val="003B7377"/>
    <w:rsid w:val="003B7937"/>
    <w:rsid w:val="003B7A00"/>
    <w:rsid w:val="003B7FBC"/>
    <w:rsid w:val="003C0D63"/>
    <w:rsid w:val="003C0FC5"/>
    <w:rsid w:val="003C1F0E"/>
    <w:rsid w:val="003C27CF"/>
    <w:rsid w:val="003C305B"/>
    <w:rsid w:val="003C3737"/>
    <w:rsid w:val="003C62AA"/>
    <w:rsid w:val="003C72E2"/>
    <w:rsid w:val="003C75B5"/>
    <w:rsid w:val="003D0EE7"/>
    <w:rsid w:val="003D1F78"/>
    <w:rsid w:val="003D2BE4"/>
    <w:rsid w:val="003D3FED"/>
    <w:rsid w:val="003D4F00"/>
    <w:rsid w:val="003D594D"/>
    <w:rsid w:val="003D5B2E"/>
    <w:rsid w:val="003D70AB"/>
    <w:rsid w:val="003D752F"/>
    <w:rsid w:val="003D7B63"/>
    <w:rsid w:val="003E2694"/>
    <w:rsid w:val="003E2B72"/>
    <w:rsid w:val="003E3135"/>
    <w:rsid w:val="003E3DCF"/>
    <w:rsid w:val="003E4239"/>
    <w:rsid w:val="003E43F3"/>
    <w:rsid w:val="003E7261"/>
    <w:rsid w:val="003E7BAC"/>
    <w:rsid w:val="003F02FD"/>
    <w:rsid w:val="003F1F82"/>
    <w:rsid w:val="003F2523"/>
    <w:rsid w:val="003F3B3C"/>
    <w:rsid w:val="003F639C"/>
    <w:rsid w:val="003F7982"/>
    <w:rsid w:val="00400108"/>
    <w:rsid w:val="00401A87"/>
    <w:rsid w:val="0040288A"/>
    <w:rsid w:val="004028B4"/>
    <w:rsid w:val="004036F6"/>
    <w:rsid w:val="0040424C"/>
    <w:rsid w:val="00410456"/>
    <w:rsid w:val="004117C4"/>
    <w:rsid w:val="00411F45"/>
    <w:rsid w:val="00412839"/>
    <w:rsid w:val="00412D8E"/>
    <w:rsid w:val="00413851"/>
    <w:rsid w:val="00414739"/>
    <w:rsid w:val="00416132"/>
    <w:rsid w:val="0041671D"/>
    <w:rsid w:val="00420040"/>
    <w:rsid w:val="004204AB"/>
    <w:rsid w:val="00421789"/>
    <w:rsid w:val="00421975"/>
    <w:rsid w:val="00421FE4"/>
    <w:rsid w:val="00423202"/>
    <w:rsid w:val="0042326A"/>
    <w:rsid w:val="0042337C"/>
    <w:rsid w:val="00423AD9"/>
    <w:rsid w:val="004251C8"/>
    <w:rsid w:val="00425CA1"/>
    <w:rsid w:val="00426234"/>
    <w:rsid w:val="004262E8"/>
    <w:rsid w:val="00431888"/>
    <w:rsid w:val="004318D6"/>
    <w:rsid w:val="00431B63"/>
    <w:rsid w:val="00431C4D"/>
    <w:rsid w:val="00432E9A"/>
    <w:rsid w:val="004333B7"/>
    <w:rsid w:val="00437CA2"/>
    <w:rsid w:val="00437FC3"/>
    <w:rsid w:val="00441B59"/>
    <w:rsid w:val="00441FDA"/>
    <w:rsid w:val="00442AF2"/>
    <w:rsid w:val="00443008"/>
    <w:rsid w:val="00445DD7"/>
    <w:rsid w:val="0044601C"/>
    <w:rsid w:val="00450B23"/>
    <w:rsid w:val="00451654"/>
    <w:rsid w:val="00452784"/>
    <w:rsid w:val="00452FFD"/>
    <w:rsid w:val="00453B75"/>
    <w:rsid w:val="00453F5B"/>
    <w:rsid w:val="00453F74"/>
    <w:rsid w:val="0045494D"/>
    <w:rsid w:val="00454DEE"/>
    <w:rsid w:val="004550F5"/>
    <w:rsid w:val="00455F16"/>
    <w:rsid w:val="00456731"/>
    <w:rsid w:val="0045746F"/>
    <w:rsid w:val="004605B3"/>
    <w:rsid w:val="00462090"/>
    <w:rsid w:val="004627FA"/>
    <w:rsid w:val="00462AA4"/>
    <w:rsid w:val="0046488D"/>
    <w:rsid w:val="004659DB"/>
    <w:rsid w:val="004667A3"/>
    <w:rsid w:val="0046793F"/>
    <w:rsid w:val="00467E64"/>
    <w:rsid w:val="00471837"/>
    <w:rsid w:val="0047197F"/>
    <w:rsid w:val="00472127"/>
    <w:rsid w:val="0047229B"/>
    <w:rsid w:val="00473BBF"/>
    <w:rsid w:val="0047407C"/>
    <w:rsid w:val="0047455F"/>
    <w:rsid w:val="00483C30"/>
    <w:rsid w:val="0048682C"/>
    <w:rsid w:val="00487DC7"/>
    <w:rsid w:val="00487FCD"/>
    <w:rsid w:val="004929B1"/>
    <w:rsid w:val="004931E4"/>
    <w:rsid w:val="00493CE1"/>
    <w:rsid w:val="00495645"/>
    <w:rsid w:val="00495ADE"/>
    <w:rsid w:val="00495CC2"/>
    <w:rsid w:val="004968EE"/>
    <w:rsid w:val="00497471"/>
    <w:rsid w:val="004A059D"/>
    <w:rsid w:val="004A2608"/>
    <w:rsid w:val="004A372A"/>
    <w:rsid w:val="004A3926"/>
    <w:rsid w:val="004A3DAC"/>
    <w:rsid w:val="004A473E"/>
    <w:rsid w:val="004A76E9"/>
    <w:rsid w:val="004B07E2"/>
    <w:rsid w:val="004B17B8"/>
    <w:rsid w:val="004B1AA9"/>
    <w:rsid w:val="004B1BFA"/>
    <w:rsid w:val="004B202F"/>
    <w:rsid w:val="004B35EF"/>
    <w:rsid w:val="004B3966"/>
    <w:rsid w:val="004B3D23"/>
    <w:rsid w:val="004B3DDF"/>
    <w:rsid w:val="004B599E"/>
    <w:rsid w:val="004B5A42"/>
    <w:rsid w:val="004B600F"/>
    <w:rsid w:val="004B6923"/>
    <w:rsid w:val="004C00FC"/>
    <w:rsid w:val="004C0B11"/>
    <w:rsid w:val="004C306E"/>
    <w:rsid w:val="004C346E"/>
    <w:rsid w:val="004C3B95"/>
    <w:rsid w:val="004C53AA"/>
    <w:rsid w:val="004C58E6"/>
    <w:rsid w:val="004C6182"/>
    <w:rsid w:val="004C6D1E"/>
    <w:rsid w:val="004C7C0B"/>
    <w:rsid w:val="004D1544"/>
    <w:rsid w:val="004D3A3C"/>
    <w:rsid w:val="004D3A96"/>
    <w:rsid w:val="004D4613"/>
    <w:rsid w:val="004E0E24"/>
    <w:rsid w:val="004E2125"/>
    <w:rsid w:val="004E2F89"/>
    <w:rsid w:val="004E318E"/>
    <w:rsid w:val="004E4723"/>
    <w:rsid w:val="004E5E6F"/>
    <w:rsid w:val="004E6249"/>
    <w:rsid w:val="004E65D2"/>
    <w:rsid w:val="004E6A0A"/>
    <w:rsid w:val="004E6CF3"/>
    <w:rsid w:val="004E6D64"/>
    <w:rsid w:val="004E7761"/>
    <w:rsid w:val="004F0E6C"/>
    <w:rsid w:val="004F107B"/>
    <w:rsid w:val="004F1A6A"/>
    <w:rsid w:val="004F27E3"/>
    <w:rsid w:val="004F29D5"/>
    <w:rsid w:val="004F2AB6"/>
    <w:rsid w:val="004F3C08"/>
    <w:rsid w:val="004F4AE2"/>
    <w:rsid w:val="004F4B67"/>
    <w:rsid w:val="004F51E7"/>
    <w:rsid w:val="004F65A7"/>
    <w:rsid w:val="004F66F0"/>
    <w:rsid w:val="004F69C1"/>
    <w:rsid w:val="00500139"/>
    <w:rsid w:val="00500EB1"/>
    <w:rsid w:val="00501981"/>
    <w:rsid w:val="005020DB"/>
    <w:rsid w:val="0050423B"/>
    <w:rsid w:val="00504914"/>
    <w:rsid w:val="00506491"/>
    <w:rsid w:val="0050656B"/>
    <w:rsid w:val="00506EA7"/>
    <w:rsid w:val="00507829"/>
    <w:rsid w:val="00507B47"/>
    <w:rsid w:val="005111A3"/>
    <w:rsid w:val="0051220D"/>
    <w:rsid w:val="0051526C"/>
    <w:rsid w:val="005202FB"/>
    <w:rsid w:val="0052062F"/>
    <w:rsid w:val="00521BBE"/>
    <w:rsid w:val="00522DC6"/>
    <w:rsid w:val="005231AA"/>
    <w:rsid w:val="0052493D"/>
    <w:rsid w:val="005261D0"/>
    <w:rsid w:val="00527451"/>
    <w:rsid w:val="00527795"/>
    <w:rsid w:val="00527D10"/>
    <w:rsid w:val="00527FCB"/>
    <w:rsid w:val="0053168E"/>
    <w:rsid w:val="0053329C"/>
    <w:rsid w:val="005339CA"/>
    <w:rsid w:val="005358B5"/>
    <w:rsid w:val="00536AD2"/>
    <w:rsid w:val="00536BB0"/>
    <w:rsid w:val="00541A6C"/>
    <w:rsid w:val="005440D3"/>
    <w:rsid w:val="00544454"/>
    <w:rsid w:val="00544757"/>
    <w:rsid w:val="00544779"/>
    <w:rsid w:val="00545A28"/>
    <w:rsid w:val="00545DAD"/>
    <w:rsid w:val="00545F0C"/>
    <w:rsid w:val="00546EA4"/>
    <w:rsid w:val="00547B16"/>
    <w:rsid w:val="00547EE1"/>
    <w:rsid w:val="005501B7"/>
    <w:rsid w:val="005509FD"/>
    <w:rsid w:val="00550E6A"/>
    <w:rsid w:val="00551FD6"/>
    <w:rsid w:val="0055408B"/>
    <w:rsid w:val="005540B5"/>
    <w:rsid w:val="00554998"/>
    <w:rsid w:val="00555CBB"/>
    <w:rsid w:val="005579E2"/>
    <w:rsid w:val="00557B78"/>
    <w:rsid w:val="00561B13"/>
    <w:rsid w:val="0056232E"/>
    <w:rsid w:val="00562BB8"/>
    <w:rsid w:val="005638F7"/>
    <w:rsid w:val="005659E0"/>
    <w:rsid w:val="0056639A"/>
    <w:rsid w:val="0056695A"/>
    <w:rsid w:val="00566F09"/>
    <w:rsid w:val="00567CEC"/>
    <w:rsid w:val="00570A0A"/>
    <w:rsid w:val="0057267F"/>
    <w:rsid w:val="00572BA9"/>
    <w:rsid w:val="00573163"/>
    <w:rsid w:val="005731C6"/>
    <w:rsid w:val="00575913"/>
    <w:rsid w:val="005762B7"/>
    <w:rsid w:val="00577345"/>
    <w:rsid w:val="00580996"/>
    <w:rsid w:val="00581490"/>
    <w:rsid w:val="005828D1"/>
    <w:rsid w:val="00582A26"/>
    <w:rsid w:val="00582CD8"/>
    <w:rsid w:val="00583699"/>
    <w:rsid w:val="00583B25"/>
    <w:rsid w:val="00590F0A"/>
    <w:rsid w:val="00591BE2"/>
    <w:rsid w:val="005920D1"/>
    <w:rsid w:val="005932B7"/>
    <w:rsid w:val="0059404F"/>
    <w:rsid w:val="00594C5D"/>
    <w:rsid w:val="005951BD"/>
    <w:rsid w:val="0059523E"/>
    <w:rsid w:val="00595D65"/>
    <w:rsid w:val="00596160"/>
    <w:rsid w:val="00596925"/>
    <w:rsid w:val="00596FCA"/>
    <w:rsid w:val="005973B2"/>
    <w:rsid w:val="005A2290"/>
    <w:rsid w:val="005A2A2D"/>
    <w:rsid w:val="005A3E92"/>
    <w:rsid w:val="005A5BF8"/>
    <w:rsid w:val="005A5C76"/>
    <w:rsid w:val="005A63E7"/>
    <w:rsid w:val="005A6968"/>
    <w:rsid w:val="005B223F"/>
    <w:rsid w:val="005B3061"/>
    <w:rsid w:val="005B45F5"/>
    <w:rsid w:val="005B4F28"/>
    <w:rsid w:val="005B5C60"/>
    <w:rsid w:val="005B5F8F"/>
    <w:rsid w:val="005B6063"/>
    <w:rsid w:val="005B665F"/>
    <w:rsid w:val="005B760E"/>
    <w:rsid w:val="005C0F21"/>
    <w:rsid w:val="005C16FC"/>
    <w:rsid w:val="005C199E"/>
    <w:rsid w:val="005C1C63"/>
    <w:rsid w:val="005C1CDB"/>
    <w:rsid w:val="005C1D5B"/>
    <w:rsid w:val="005C2799"/>
    <w:rsid w:val="005C37F1"/>
    <w:rsid w:val="005C4864"/>
    <w:rsid w:val="005C4C31"/>
    <w:rsid w:val="005C6464"/>
    <w:rsid w:val="005C6B26"/>
    <w:rsid w:val="005D174F"/>
    <w:rsid w:val="005D1CFD"/>
    <w:rsid w:val="005D6A20"/>
    <w:rsid w:val="005D6FAE"/>
    <w:rsid w:val="005E0850"/>
    <w:rsid w:val="005E63A8"/>
    <w:rsid w:val="005E6B73"/>
    <w:rsid w:val="005E73C4"/>
    <w:rsid w:val="005E7CDB"/>
    <w:rsid w:val="005F0027"/>
    <w:rsid w:val="005F12EB"/>
    <w:rsid w:val="005F2F25"/>
    <w:rsid w:val="005F3F7B"/>
    <w:rsid w:val="005F43D3"/>
    <w:rsid w:val="005F4E70"/>
    <w:rsid w:val="005F5A12"/>
    <w:rsid w:val="006019EF"/>
    <w:rsid w:val="0060360F"/>
    <w:rsid w:val="00606D2D"/>
    <w:rsid w:val="00607819"/>
    <w:rsid w:val="0061036D"/>
    <w:rsid w:val="00613696"/>
    <w:rsid w:val="00613D73"/>
    <w:rsid w:val="006144A8"/>
    <w:rsid w:val="00616A4C"/>
    <w:rsid w:val="00622C6D"/>
    <w:rsid w:val="00623949"/>
    <w:rsid w:val="006249A0"/>
    <w:rsid w:val="006254BF"/>
    <w:rsid w:val="00625CD6"/>
    <w:rsid w:val="00627C76"/>
    <w:rsid w:val="00630ED5"/>
    <w:rsid w:val="006322F8"/>
    <w:rsid w:val="0063321B"/>
    <w:rsid w:val="0063377D"/>
    <w:rsid w:val="00633EAE"/>
    <w:rsid w:val="00635A6F"/>
    <w:rsid w:val="00640150"/>
    <w:rsid w:val="00641A03"/>
    <w:rsid w:val="006424BE"/>
    <w:rsid w:val="00642A25"/>
    <w:rsid w:val="00644BDA"/>
    <w:rsid w:val="0064502E"/>
    <w:rsid w:val="0064619C"/>
    <w:rsid w:val="00647696"/>
    <w:rsid w:val="00647B26"/>
    <w:rsid w:val="00650790"/>
    <w:rsid w:val="00653162"/>
    <w:rsid w:val="00653611"/>
    <w:rsid w:val="00653C0B"/>
    <w:rsid w:val="006554E4"/>
    <w:rsid w:val="00656EE1"/>
    <w:rsid w:val="00657A64"/>
    <w:rsid w:val="00657F2B"/>
    <w:rsid w:val="0066163F"/>
    <w:rsid w:val="00663CE2"/>
    <w:rsid w:val="00663DD1"/>
    <w:rsid w:val="00664398"/>
    <w:rsid w:val="006648C3"/>
    <w:rsid w:val="00664F64"/>
    <w:rsid w:val="00665940"/>
    <w:rsid w:val="00666593"/>
    <w:rsid w:val="00667EC3"/>
    <w:rsid w:val="006704C4"/>
    <w:rsid w:val="00670F92"/>
    <w:rsid w:val="0067175C"/>
    <w:rsid w:val="00671F76"/>
    <w:rsid w:val="00673483"/>
    <w:rsid w:val="00673C6E"/>
    <w:rsid w:val="006760AC"/>
    <w:rsid w:val="00677FE7"/>
    <w:rsid w:val="006807DE"/>
    <w:rsid w:val="006816AA"/>
    <w:rsid w:val="006817A3"/>
    <w:rsid w:val="006822C9"/>
    <w:rsid w:val="00684ABE"/>
    <w:rsid w:val="00684D80"/>
    <w:rsid w:val="0068526F"/>
    <w:rsid w:val="00685D3F"/>
    <w:rsid w:val="00690292"/>
    <w:rsid w:val="00693763"/>
    <w:rsid w:val="00694153"/>
    <w:rsid w:val="0069701C"/>
    <w:rsid w:val="00697772"/>
    <w:rsid w:val="00697A7C"/>
    <w:rsid w:val="006A04A0"/>
    <w:rsid w:val="006A0B0E"/>
    <w:rsid w:val="006A119A"/>
    <w:rsid w:val="006A2196"/>
    <w:rsid w:val="006A2AEB"/>
    <w:rsid w:val="006A311E"/>
    <w:rsid w:val="006A3DDF"/>
    <w:rsid w:val="006A6FCF"/>
    <w:rsid w:val="006B04B4"/>
    <w:rsid w:val="006B11B9"/>
    <w:rsid w:val="006B1ABB"/>
    <w:rsid w:val="006B203B"/>
    <w:rsid w:val="006B2824"/>
    <w:rsid w:val="006B2BE3"/>
    <w:rsid w:val="006B3846"/>
    <w:rsid w:val="006B73A0"/>
    <w:rsid w:val="006C0869"/>
    <w:rsid w:val="006C1100"/>
    <w:rsid w:val="006C1716"/>
    <w:rsid w:val="006C4216"/>
    <w:rsid w:val="006C587B"/>
    <w:rsid w:val="006C62DF"/>
    <w:rsid w:val="006C6BB1"/>
    <w:rsid w:val="006C7558"/>
    <w:rsid w:val="006D0190"/>
    <w:rsid w:val="006D07EB"/>
    <w:rsid w:val="006D1554"/>
    <w:rsid w:val="006D4233"/>
    <w:rsid w:val="006D596D"/>
    <w:rsid w:val="006D7BBF"/>
    <w:rsid w:val="006E0498"/>
    <w:rsid w:val="006E1015"/>
    <w:rsid w:val="006E1EA2"/>
    <w:rsid w:val="006E4EBA"/>
    <w:rsid w:val="006E5BCF"/>
    <w:rsid w:val="006F10F0"/>
    <w:rsid w:val="006F1740"/>
    <w:rsid w:val="006F3329"/>
    <w:rsid w:val="006F4292"/>
    <w:rsid w:val="006F499B"/>
    <w:rsid w:val="006F615F"/>
    <w:rsid w:val="006F6458"/>
    <w:rsid w:val="00700A0D"/>
    <w:rsid w:val="00702AE4"/>
    <w:rsid w:val="00703022"/>
    <w:rsid w:val="007034FE"/>
    <w:rsid w:val="00704305"/>
    <w:rsid w:val="00705952"/>
    <w:rsid w:val="0070624F"/>
    <w:rsid w:val="00707930"/>
    <w:rsid w:val="0071098D"/>
    <w:rsid w:val="007129C4"/>
    <w:rsid w:val="00712A1F"/>
    <w:rsid w:val="00713C06"/>
    <w:rsid w:val="007177B7"/>
    <w:rsid w:val="00717F68"/>
    <w:rsid w:val="00720F54"/>
    <w:rsid w:val="00721838"/>
    <w:rsid w:val="00721DC6"/>
    <w:rsid w:val="00721F61"/>
    <w:rsid w:val="00721F63"/>
    <w:rsid w:val="00722BC5"/>
    <w:rsid w:val="00723C20"/>
    <w:rsid w:val="00724EC4"/>
    <w:rsid w:val="007254AC"/>
    <w:rsid w:val="0072568A"/>
    <w:rsid w:val="00730E7B"/>
    <w:rsid w:val="0073170E"/>
    <w:rsid w:val="00732692"/>
    <w:rsid w:val="00733147"/>
    <w:rsid w:val="0073364E"/>
    <w:rsid w:val="0073377C"/>
    <w:rsid w:val="00733D03"/>
    <w:rsid w:val="0073415E"/>
    <w:rsid w:val="00735294"/>
    <w:rsid w:val="007355C1"/>
    <w:rsid w:val="007360F5"/>
    <w:rsid w:val="00736261"/>
    <w:rsid w:val="0073657C"/>
    <w:rsid w:val="0073782B"/>
    <w:rsid w:val="00737A0F"/>
    <w:rsid w:val="0074254F"/>
    <w:rsid w:val="00742678"/>
    <w:rsid w:val="00742781"/>
    <w:rsid w:val="0074337A"/>
    <w:rsid w:val="00744529"/>
    <w:rsid w:val="007446F8"/>
    <w:rsid w:val="007448BF"/>
    <w:rsid w:val="00745CBC"/>
    <w:rsid w:val="00746242"/>
    <w:rsid w:val="00747BFF"/>
    <w:rsid w:val="00747FA0"/>
    <w:rsid w:val="0075032D"/>
    <w:rsid w:val="00750356"/>
    <w:rsid w:val="0075092B"/>
    <w:rsid w:val="00751553"/>
    <w:rsid w:val="00751B75"/>
    <w:rsid w:val="00751E3A"/>
    <w:rsid w:val="0075217A"/>
    <w:rsid w:val="00752B77"/>
    <w:rsid w:val="00753236"/>
    <w:rsid w:val="00753575"/>
    <w:rsid w:val="007548C6"/>
    <w:rsid w:val="007555D6"/>
    <w:rsid w:val="00756491"/>
    <w:rsid w:val="00756CF4"/>
    <w:rsid w:val="00757D19"/>
    <w:rsid w:val="00757E7C"/>
    <w:rsid w:val="00762D89"/>
    <w:rsid w:val="00763283"/>
    <w:rsid w:val="00763559"/>
    <w:rsid w:val="00765040"/>
    <w:rsid w:val="007652D9"/>
    <w:rsid w:val="00765EB4"/>
    <w:rsid w:val="00766593"/>
    <w:rsid w:val="00766B19"/>
    <w:rsid w:val="00767B76"/>
    <w:rsid w:val="00771765"/>
    <w:rsid w:val="00771C78"/>
    <w:rsid w:val="007743A3"/>
    <w:rsid w:val="00775EE7"/>
    <w:rsid w:val="0077758B"/>
    <w:rsid w:val="00780075"/>
    <w:rsid w:val="00780189"/>
    <w:rsid w:val="00780E71"/>
    <w:rsid w:val="007814CE"/>
    <w:rsid w:val="00782311"/>
    <w:rsid w:val="00786AA1"/>
    <w:rsid w:val="00786AB7"/>
    <w:rsid w:val="00787EB4"/>
    <w:rsid w:val="007914E4"/>
    <w:rsid w:val="007917D5"/>
    <w:rsid w:val="007A0B05"/>
    <w:rsid w:val="007A0C12"/>
    <w:rsid w:val="007A0D7C"/>
    <w:rsid w:val="007A28F0"/>
    <w:rsid w:val="007A2D0D"/>
    <w:rsid w:val="007A55EF"/>
    <w:rsid w:val="007A5654"/>
    <w:rsid w:val="007A5B79"/>
    <w:rsid w:val="007A6C23"/>
    <w:rsid w:val="007A7DCA"/>
    <w:rsid w:val="007A7F25"/>
    <w:rsid w:val="007B09F5"/>
    <w:rsid w:val="007B1128"/>
    <w:rsid w:val="007B20B9"/>
    <w:rsid w:val="007B62CC"/>
    <w:rsid w:val="007B7A99"/>
    <w:rsid w:val="007C45EC"/>
    <w:rsid w:val="007C4B50"/>
    <w:rsid w:val="007C5EE3"/>
    <w:rsid w:val="007C5EE7"/>
    <w:rsid w:val="007C615B"/>
    <w:rsid w:val="007C69BD"/>
    <w:rsid w:val="007C6A0C"/>
    <w:rsid w:val="007D082A"/>
    <w:rsid w:val="007D0E88"/>
    <w:rsid w:val="007D1682"/>
    <w:rsid w:val="007D1CE2"/>
    <w:rsid w:val="007D4E3C"/>
    <w:rsid w:val="007D72A5"/>
    <w:rsid w:val="007D76A9"/>
    <w:rsid w:val="007E0B1B"/>
    <w:rsid w:val="007E188F"/>
    <w:rsid w:val="007E1E03"/>
    <w:rsid w:val="007E2621"/>
    <w:rsid w:val="007E4A1A"/>
    <w:rsid w:val="007E5B8C"/>
    <w:rsid w:val="007E68DB"/>
    <w:rsid w:val="007F03B9"/>
    <w:rsid w:val="007F1C4A"/>
    <w:rsid w:val="007F1E9A"/>
    <w:rsid w:val="007F28A9"/>
    <w:rsid w:val="007F4B09"/>
    <w:rsid w:val="007F5A71"/>
    <w:rsid w:val="007F5EF5"/>
    <w:rsid w:val="00800503"/>
    <w:rsid w:val="00802120"/>
    <w:rsid w:val="00810A89"/>
    <w:rsid w:val="00812168"/>
    <w:rsid w:val="008146EB"/>
    <w:rsid w:val="00814F00"/>
    <w:rsid w:val="00816108"/>
    <w:rsid w:val="0081679B"/>
    <w:rsid w:val="00817884"/>
    <w:rsid w:val="00820B04"/>
    <w:rsid w:val="00823049"/>
    <w:rsid w:val="00827365"/>
    <w:rsid w:val="00827396"/>
    <w:rsid w:val="008277FD"/>
    <w:rsid w:val="00830A8F"/>
    <w:rsid w:val="00830FEB"/>
    <w:rsid w:val="008310BC"/>
    <w:rsid w:val="0083127D"/>
    <w:rsid w:val="008314B7"/>
    <w:rsid w:val="008319E7"/>
    <w:rsid w:val="00832C1C"/>
    <w:rsid w:val="00833098"/>
    <w:rsid w:val="008333EE"/>
    <w:rsid w:val="00833C37"/>
    <w:rsid w:val="00834BB4"/>
    <w:rsid w:val="00835259"/>
    <w:rsid w:val="00836C30"/>
    <w:rsid w:val="00840B8B"/>
    <w:rsid w:val="00840D5E"/>
    <w:rsid w:val="0084229F"/>
    <w:rsid w:val="00842748"/>
    <w:rsid w:val="00842F32"/>
    <w:rsid w:val="0084432A"/>
    <w:rsid w:val="008443AA"/>
    <w:rsid w:val="0084729A"/>
    <w:rsid w:val="00847E35"/>
    <w:rsid w:val="0085016E"/>
    <w:rsid w:val="00852196"/>
    <w:rsid w:val="0085486D"/>
    <w:rsid w:val="008557D7"/>
    <w:rsid w:val="008559E7"/>
    <w:rsid w:val="00855E43"/>
    <w:rsid w:val="00857612"/>
    <w:rsid w:val="00857785"/>
    <w:rsid w:val="00857869"/>
    <w:rsid w:val="008600CD"/>
    <w:rsid w:val="0086101A"/>
    <w:rsid w:val="0086114B"/>
    <w:rsid w:val="008620F1"/>
    <w:rsid w:val="00862A10"/>
    <w:rsid w:val="00863593"/>
    <w:rsid w:val="00863655"/>
    <w:rsid w:val="00863C65"/>
    <w:rsid w:val="0086445E"/>
    <w:rsid w:val="00866B1F"/>
    <w:rsid w:val="0086736F"/>
    <w:rsid w:val="00872C33"/>
    <w:rsid w:val="00873228"/>
    <w:rsid w:val="008735A6"/>
    <w:rsid w:val="00873920"/>
    <w:rsid w:val="00875165"/>
    <w:rsid w:val="00875467"/>
    <w:rsid w:val="00876495"/>
    <w:rsid w:val="008815A7"/>
    <w:rsid w:val="008816BB"/>
    <w:rsid w:val="00883444"/>
    <w:rsid w:val="00884C55"/>
    <w:rsid w:val="008851C1"/>
    <w:rsid w:val="008851F5"/>
    <w:rsid w:val="00885BDC"/>
    <w:rsid w:val="00890329"/>
    <w:rsid w:val="0089176E"/>
    <w:rsid w:val="00892548"/>
    <w:rsid w:val="00892549"/>
    <w:rsid w:val="00893B45"/>
    <w:rsid w:val="00894C44"/>
    <w:rsid w:val="008950B6"/>
    <w:rsid w:val="0089588F"/>
    <w:rsid w:val="00895FD9"/>
    <w:rsid w:val="008A016F"/>
    <w:rsid w:val="008A0593"/>
    <w:rsid w:val="008A0E27"/>
    <w:rsid w:val="008A25B4"/>
    <w:rsid w:val="008A2715"/>
    <w:rsid w:val="008A2725"/>
    <w:rsid w:val="008A3898"/>
    <w:rsid w:val="008A463B"/>
    <w:rsid w:val="008A4E56"/>
    <w:rsid w:val="008A6E9D"/>
    <w:rsid w:val="008A73AE"/>
    <w:rsid w:val="008B02ED"/>
    <w:rsid w:val="008B0EB2"/>
    <w:rsid w:val="008B2C09"/>
    <w:rsid w:val="008B3460"/>
    <w:rsid w:val="008B396E"/>
    <w:rsid w:val="008B3F00"/>
    <w:rsid w:val="008B6486"/>
    <w:rsid w:val="008B6B4E"/>
    <w:rsid w:val="008B6F36"/>
    <w:rsid w:val="008B7205"/>
    <w:rsid w:val="008C0057"/>
    <w:rsid w:val="008C3E78"/>
    <w:rsid w:val="008C4829"/>
    <w:rsid w:val="008C518F"/>
    <w:rsid w:val="008C631B"/>
    <w:rsid w:val="008C7964"/>
    <w:rsid w:val="008D13FC"/>
    <w:rsid w:val="008D32DD"/>
    <w:rsid w:val="008D403C"/>
    <w:rsid w:val="008D6D63"/>
    <w:rsid w:val="008D79C3"/>
    <w:rsid w:val="008D7CB6"/>
    <w:rsid w:val="008E1DA7"/>
    <w:rsid w:val="008E580B"/>
    <w:rsid w:val="008E5C11"/>
    <w:rsid w:val="008E62C8"/>
    <w:rsid w:val="008F0119"/>
    <w:rsid w:val="008F189E"/>
    <w:rsid w:val="008F1E53"/>
    <w:rsid w:val="008F3B29"/>
    <w:rsid w:val="008F6165"/>
    <w:rsid w:val="008F61FA"/>
    <w:rsid w:val="008F7076"/>
    <w:rsid w:val="008F7871"/>
    <w:rsid w:val="008F7C79"/>
    <w:rsid w:val="008F7F40"/>
    <w:rsid w:val="00900301"/>
    <w:rsid w:val="00901DE9"/>
    <w:rsid w:val="0090287E"/>
    <w:rsid w:val="00903884"/>
    <w:rsid w:val="00904284"/>
    <w:rsid w:val="00905B98"/>
    <w:rsid w:val="00907209"/>
    <w:rsid w:val="00907291"/>
    <w:rsid w:val="00907E82"/>
    <w:rsid w:val="00910E01"/>
    <w:rsid w:val="00911CEF"/>
    <w:rsid w:val="00911FF5"/>
    <w:rsid w:val="0091244F"/>
    <w:rsid w:val="00912F53"/>
    <w:rsid w:val="009163FC"/>
    <w:rsid w:val="00916646"/>
    <w:rsid w:val="00916F92"/>
    <w:rsid w:val="0091725B"/>
    <w:rsid w:val="00921327"/>
    <w:rsid w:val="00921496"/>
    <w:rsid w:val="00921824"/>
    <w:rsid w:val="009218F5"/>
    <w:rsid w:val="00922477"/>
    <w:rsid w:val="00922B6A"/>
    <w:rsid w:val="00922FD2"/>
    <w:rsid w:val="009233E7"/>
    <w:rsid w:val="00924A41"/>
    <w:rsid w:val="0092530B"/>
    <w:rsid w:val="00925C39"/>
    <w:rsid w:val="00925D26"/>
    <w:rsid w:val="0092706E"/>
    <w:rsid w:val="009314DE"/>
    <w:rsid w:val="00933BA7"/>
    <w:rsid w:val="0093445E"/>
    <w:rsid w:val="009344D1"/>
    <w:rsid w:val="00934D66"/>
    <w:rsid w:val="00935EBE"/>
    <w:rsid w:val="00937BBC"/>
    <w:rsid w:val="0094069D"/>
    <w:rsid w:val="009409C7"/>
    <w:rsid w:val="00940C76"/>
    <w:rsid w:val="009419FF"/>
    <w:rsid w:val="009425C5"/>
    <w:rsid w:val="00942DC8"/>
    <w:rsid w:val="0094363D"/>
    <w:rsid w:val="00943C69"/>
    <w:rsid w:val="00943C7F"/>
    <w:rsid w:val="00944548"/>
    <w:rsid w:val="009462ED"/>
    <w:rsid w:val="009468B3"/>
    <w:rsid w:val="00946ACF"/>
    <w:rsid w:val="009501DA"/>
    <w:rsid w:val="009509EA"/>
    <w:rsid w:val="00951AF1"/>
    <w:rsid w:val="0095733A"/>
    <w:rsid w:val="0096195F"/>
    <w:rsid w:val="00961A65"/>
    <w:rsid w:val="00963F28"/>
    <w:rsid w:val="00963F9E"/>
    <w:rsid w:val="0096502F"/>
    <w:rsid w:val="0096552D"/>
    <w:rsid w:val="00966C2E"/>
    <w:rsid w:val="00966D88"/>
    <w:rsid w:val="00972299"/>
    <w:rsid w:val="009722A0"/>
    <w:rsid w:val="00972C1A"/>
    <w:rsid w:val="00973C4E"/>
    <w:rsid w:val="00974361"/>
    <w:rsid w:val="00975521"/>
    <w:rsid w:val="00976499"/>
    <w:rsid w:val="009769C6"/>
    <w:rsid w:val="0098173E"/>
    <w:rsid w:val="00982021"/>
    <w:rsid w:val="00982176"/>
    <w:rsid w:val="00983168"/>
    <w:rsid w:val="00983946"/>
    <w:rsid w:val="009841EC"/>
    <w:rsid w:val="009847A0"/>
    <w:rsid w:val="009849C7"/>
    <w:rsid w:val="00985C06"/>
    <w:rsid w:val="00990D86"/>
    <w:rsid w:val="00991E39"/>
    <w:rsid w:val="0099200F"/>
    <w:rsid w:val="0099233E"/>
    <w:rsid w:val="009929D8"/>
    <w:rsid w:val="00992AF6"/>
    <w:rsid w:val="00992C46"/>
    <w:rsid w:val="0099359C"/>
    <w:rsid w:val="00994CDA"/>
    <w:rsid w:val="009A3140"/>
    <w:rsid w:val="009A43EB"/>
    <w:rsid w:val="009A4FAE"/>
    <w:rsid w:val="009A50BC"/>
    <w:rsid w:val="009A5756"/>
    <w:rsid w:val="009A5F36"/>
    <w:rsid w:val="009B0CEA"/>
    <w:rsid w:val="009B101C"/>
    <w:rsid w:val="009B256D"/>
    <w:rsid w:val="009B5575"/>
    <w:rsid w:val="009B559D"/>
    <w:rsid w:val="009B6B6E"/>
    <w:rsid w:val="009B7BB0"/>
    <w:rsid w:val="009C034C"/>
    <w:rsid w:val="009C0BB4"/>
    <w:rsid w:val="009C17C2"/>
    <w:rsid w:val="009C43EC"/>
    <w:rsid w:val="009C5B96"/>
    <w:rsid w:val="009C661A"/>
    <w:rsid w:val="009C6F34"/>
    <w:rsid w:val="009C7D54"/>
    <w:rsid w:val="009C7F8A"/>
    <w:rsid w:val="009D14B0"/>
    <w:rsid w:val="009D2F89"/>
    <w:rsid w:val="009D31D6"/>
    <w:rsid w:val="009D5E00"/>
    <w:rsid w:val="009D7A94"/>
    <w:rsid w:val="009D7ADC"/>
    <w:rsid w:val="009E05C2"/>
    <w:rsid w:val="009E07AF"/>
    <w:rsid w:val="009E30D2"/>
    <w:rsid w:val="009E37CB"/>
    <w:rsid w:val="009E44D6"/>
    <w:rsid w:val="009E463E"/>
    <w:rsid w:val="009E60F9"/>
    <w:rsid w:val="009E70EE"/>
    <w:rsid w:val="009E796C"/>
    <w:rsid w:val="009E7C33"/>
    <w:rsid w:val="009F23D7"/>
    <w:rsid w:val="009F30B9"/>
    <w:rsid w:val="009F4650"/>
    <w:rsid w:val="009F701E"/>
    <w:rsid w:val="00A00F37"/>
    <w:rsid w:val="00A0232D"/>
    <w:rsid w:val="00A05EC8"/>
    <w:rsid w:val="00A060EA"/>
    <w:rsid w:val="00A07204"/>
    <w:rsid w:val="00A10B06"/>
    <w:rsid w:val="00A12C18"/>
    <w:rsid w:val="00A13111"/>
    <w:rsid w:val="00A14AF5"/>
    <w:rsid w:val="00A15D0A"/>
    <w:rsid w:val="00A16031"/>
    <w:rsid w:val="00A17694"/>
    <w:rsid w:val="00A20360"/>
    <w:rsid w:val="00A21273"/>
    <w:rsid w:val="00A223ED"/>
    <w:rsid w:val="00A23835"/>
    <w:rsid w:val="00A24ABD"/>
    <w:rsid w:val="00A24D97"/>
    <w:rsid w:val="00A258B6"/>
    <w:rsid w:val="00A2656D"/>
    <w:rsid w:val="00A32212"/>
    <w:rsid w:val="00A3268C"/>
    <w:rsid w:val="00A3357A"/>
    <w:rsid w:val="00A35B31"/>
    <w:rsid w:val="00A35C5C"/>
    <w:rsid w:val="00A40866"/>
    <w:rsid w:val="00A42494"/>
    <w:rsid w:val="00A4263E"/>
    <w:rsid w:val="00A43765"/>
    <w:rsid w:val="00A46224"/>
    <w:rsid w:val="00A47AA1"/>
    <w:rsid w:val="00A53167"/>
    <w:rsid w:val="00A53A00"/>
    <w:rsid w:val="00A55AAD"/>
    <w:rsid w:val="00A55BF9"/>
    <w:rsid w:val="00A56A70"/>
    <w:rsid w:val="00A60F9E"/>
    <w:rsid w:val="00A61083"/>
    <w:rsid w:val="00A610E3"/>
    <w:rsid w:val="00A6193C"/>
    <w:rsid w:val="00A61DC9"/>
    <w:rsid w:val="00A64964"/>
    <w:rsid w:val="00A71107"/>
    <w:rsid w:val="00A71176"/>
    <w:rsid w:val="00A71D2C"/>
    <w:rsid w:val="00A72088"/>
    <w:rsid w:val="00A722FB"/>
    <w:rsid w:val="00A72F47"/>
    <w:rsid w:val="00A73F7E"/>
    <w:rsid w:val="00A74C4B"/>
    <w:rsid w:val="00A75417"/>
    <w:rsid w:val="00A7610B"/>
    <w:rsid w:val="00A76EF8"/>
    <w:rsid w:val="00A80415"/>
    <w:rsid w:val="00A80A39"/>
    <w:rsid w:val="00A81266"/>
    <w:rsid w:val="00A8135C"/>
    <w:rsid w:val="00A8161C"/>
    <w:rsid w:val="00A8206A"/>
    <w:rsid w:val="00A85046"/>
    <w:rsid w:val="00A8696E"/>
    <w:rsid w:val="00A8725B"/>
    <w:rsid w:val="00A87C1B"/>
    <w:rsid w:val="00A901D4"/>
    <w:rsid w:val="00A906DB"/>
    <w:rsid w:val="00A92E88"/>
    <w:rsid w:val="00A92F5E"/>
    <w:rsid w:val="00A940B8"/>
    <w:rsid w:val="00A94BAC"/>
    <w:rsid w:val="00A94FF3"/>
    <w:rsid w:val="00A96043"/>
    <w:rsid w:val="00A973C5"/>
    <w:rsid w:val="00A97BF2"/>
    <w:rsid w:val="00A97CAD"/>
    <w:rsid w:val="00AA044E"/>
    <w:rsid w:val="00AA3F0B"/>
    <w:rsid w:val="00AA43C3"/>
    <w:rsid w:val="00AA491A"/>
    <w:rsid w:val="00AA4FAF"/>
    <w:rsid w:val="00AA6837"/>
    <w:rsid w:val="00AA7269"/>
    <w:rsid w:val="00AB0B92"/>
    <w:rsid w:val="00AB0C91"/>
    <w:rsid w:val="00AB198E"/>
    <w:rsid w:val="00AB2254"/>
    <w:rsid w:val="00AB2520"/>
    <w:rsid w:val="00AB2E7F"/>
    <w:rsid w:val="00AB2F5B"/>
    <w:rsid w:val="00AB3E1A"/>
    <w:rsid w:val="00AB5A03"/>
    <w:rsid w:val="00AB662B"/>
    <w:rsid w:val="00AC05C9"/>
    <w:rsid w:val="00AC0AF5"/>
    <w:rsid w:val="00AC1A47"/>
    <w:rsid w:val="00AC1CB0"/>
    <w:rsid w:val="00AC22BE"/>
    <w:rsid w:val="00AC33A2"/>
    <w:rsid w:val="00AC3442"/>
    <w:rsid w:val="00AC3C93"/>
    <w:rsid w:val="00AC58B8"/>
    <w:rsid w:val="00AC6A56"/>
    <w:rsid w:val="00AC6F7E"/>
    <w:rsid w:val="00AC7956"/>
    <w:rsid w:val="00AD0556"/>
    <w:rsid w:val="00AD0E48"/>
    <w:rsid w:val="00AD108F"/>
    <w:rsid w:val="00AD2C70"/>
    <w:rsid w:val="00AD2D3B"/>
    <w:rsid w:val="00AD2EDA"/>
    <w:rsid w:val="00AD3C81"/>
    <w:rsid w:val="00AD69F3"/>
    <w:rsid w:val="00AD77DC"/>
    <w:rsid w:val="00AD7E94"/>
    <w:rsid w:val="00AE0332"/>
    <w:rsid w:val="00AE2F5D"/>
    <w:rsid w:val="00AE2FFD"/>
    <w:rsid w:val="00AE5714"/>
    <w:rsid w:val="00AE6EA3"/>
    <w:rsid w:val="00AF0AAB"/>
    <w:rsid w:val="00AF1864"/>
    <w:rsid w:val="00AF2D94"/>
    <w:rsid w:val="00AF38CF"/>
    <w:rsid w:val="00AF3978"/>
    <w:rsid w:val="00AF3DD1"/>
    <w:rsid w:val="00AF441C"/>
    <w:rsid w:val="00AF4BD7"/>
    <w:rsid w:val="00AF4C22"/>
    <w:rsid w:val="00AF5E9C"/>
    <w:rsid w:val="00AF70AC"/>
    <w:rsid w:val="00AF73B9"/>
    <w:rsid w:val="00AF7E6D"/>
    <w:rsid w:val="00B00839"/>
    <w:rsid w:val="00B01A11"/>
    <w:rsid w:val="00B02A58"/>
    <w:rsid w:val="00B038C5"/>
    <w:rsid w:val="00B051B3"/>
    <w:rsid w:val="00B05276"/>
    <w:rsid w:val="00B06CFB"/>
    <w:rsid w:val="00B06FA6"/>
    <w:rsid w:val="00B10AB5"/>
    <w:rsid w:val="00B1223A"/>
    <w:rsid w:val="00B13DE1"/>
    <w:rsid w:val="00B16BB1"/>
    <w:rsid w:val="00B17CDB"/>
    <w:rsid w:val="00B209DA"/>
    <w:rsid w:val="00B20FED"/>
    <w:rsid w:val="00B21553"/>
    <w:rsid w:val="00B224F8"/>
    <w:rsid w:val="00B23B09"/>
    <w:rsid w:val="00B24F4D"/>
    <w:rsid w:val="00B2528C"/>
    <w:rsid w:val="00B25F2E"/>
    <w:rsid w:val="00B310F5"/>
    <w:rsid w:val="00B31FB1"/>
    <w:rsid w:val="00B32E30"/>
    <w:rsid w:val="00B33095"/>
    <w:rsid w:val="00B3340B"/>
    <w:rsid w:val="00B33F36"/>
    <w:rsid w:val="00B350E0"/>
    <w:rsid w:val="00B358FE"/>
    <w:rsid w:val="00B35D4B"/>
    <w:rsid w:val="00B379E7"/>
    <w:rsid w:val="00B40F86"/>
    <w:rsid w:val="00B414CD"/>
    <w:rsid w:val="00B42377"/>
    <w:rsid w:val="00B430DE"/>
    <w:rsid w:val="00B4372D"/>
    <w:rsid w:val="00B439B0"/>
    <w:rsid w:val="00B440AB"/>
    <w:rsid w:val="00B4501B"/>
    <w:rsid w:val="00B45DDC"/>
    <w:rsid w:val="00B47912"/>
    <w:rsid w:val="00B47989"/>
    <w:rsid w:val="00B47E2E"/>
    <w:rsid w:val="00B50F4D"/>
    <w:rsid w:val="00B52DF0"/>
    <w:rsid w:val="00B53E93"/>
    <w:rsid w:val="00B55506"/>
    <w:rsid w:val="00B55988"/>
    <w:rsid w:val="00B6093F"/>
    <w:rsid w:val="00B63012"/>
    <w:rsid w:val="00B63F6A"/>
    <w:rsid w:val="00B6421C"/>
    <w:rsid w:val="00B646CE"/>
    <w:rsid w:val="00B64761"/>
    <w:rsid w:val="00B649C3"/>
    <w:rsid w:val="00B64AB5"/>
    <w:rsid w:val="00B64B09"/>
    <w:rsid w:val="00B65F6A"/>
    <w:rsid w:val="00B671F3"/>
    <w:rsid w:val="00B67EB7"/>
    <w:rsid w:val="00B703C0"/>
    <w:rsid w:val="00B704C2"/>
    <w:rsid w:val="00B72989"/>
    <w:rsid w:val="00B72EF3"/>
    <w:rsid w:val="00B73AB7"/>
    <w:rsid w:val="00B73CF5"/>
    <w:rsid w:val="00B745AA"/>
    <w:rsid w:val="00B7528C"/>
    <w:rsid w:val="00B75992"/>
    <w:rsid w:val="00B76680"/>
    <w:rsid w:val="00B77040"/>
    <w:rsid w:val="00B77430"/>
    <w:rsid w:val="00B80B60"/>
    <w:rsid w:val="00B82062"/>
    <w:rsid w:val="00B82E6B"/>
    <w:rsid w:val="00B8362C"/>
    <w:rsid w:val="00B83C8A"/>
    <w:rsid w:val="00B83FC3"/>
    <w:rsid w:val="00B858EC"/>
    <w:rsid w:val="00B86275"/>
    <w:rsid w:val="00B86473"/>
    <w:rsid w:val="00B864BC"/>
    <w:rsid w:val="00B8721A"/>
    <w:rsid w:val="00B872BB"/>
    <w:rsid w:val="00B874EE"/>
    <w:rsid w:val="00B87C3F"/>
    <w:rsid w:val="00B92097"/>
    <w:rsid w:val="00B92C82"/>
    <w:rsid w:val="00B93C32"/>
    <w:rsid w:val="00B94AA8"/>
    <w:rsid w:val="00B9552C"/>
    <w:rsid w:val="00B95FCC"/>
    <w:rsid w:val="00B97534"/>
    <w:rsid w:val="00B97DE8"/>
    <w:rsid w:val="00BA1E74"/>
    <w:rsid w:val="00BA2296"/>
    <w:rsid w:val="00BA52D5"/>
    <w:rsid w:val="00BB0467"/>
    <w:rsid w:val="00BB0BA9"/>
    <w:rsid w:val="00BB0D21"/>
    <w:rsid w:val="00BB349D"/>
    <w:rsid w:val="00BB3C57"/>
    <w:rsid w:val="00BB684C"/>
    <w:rsid w:val="00BB6EA1"/>
    <w:rsid w:val="00BB7BF4"/>
    <w:rsid w:val="00BB7F7A"/>
    <w:rsid w:val="00BC1AD2"/>
    <w:rsid w:val="00BC1CCB"/>
    <w:rsid w:val="00BC2477"/>
    <w:rsid w:val="00BC32EB"/>
    <w:rsid w:val="00BC3F29"/>
    <w:rsid w:val="00BC4709"/>
    <w:rsid w:val="00BC4BE0"/>
    <w:rsid w:val="00BC5719"/>
    <w:rsid w:val="00BC57D3"/>
    <w:rsid w:val="00BC6BF1"/>
    <w:rsid w:val="00BC796B"/>
    <w:rsid w:val="00BC7D41"/>
    <w:rsid w:val="00BD1FCB"/>
    <w:rsid w:val="00BD247A"/>
    <w:rsid w:val="00BD2F15"/>
    <w:rsid w:val="00BD3F52"/>
    <w:rsid w:val="00BD40FD"/>
    <w:rsid w:val="00BD44C2"/>
    <w:rsid w:val="00BD59A7"/>
    <w:rsid w:val="00BD72F6"/>
    <w:rsid w:val="00BE0B16"/>
    <w:rsid w:val="00BE0C3F"/>
    <w:rsid w:val="00BE0F1B"/>
    <w:rsid w:val="00BE15A6"/>
    <w:rsid w:val="00BE2A2A"/>
    <w:rsid w:val="00BE3877"/>
    <w:rsid w:val="00BE39AC"/>
    <w:rsid w:val="00BE3DFD"/>
    <w:rsid w:val="00BE4DA8"/>
    <w:rsid w:val="00BE56F1"/>
    <w:rsid w:val="00BE662C"/>
    <w:rsid w:val="00BE6B53"/>
    <w:rsid w:val="00BE6C3B"/>
    <w:rsid w:val="00BE780F"/>
    <w:rsid w:val="00BE798F"/>
    <w:rsid w:val="00BE7FB1"/>
    <w:rsid w:val="00BF2113"/>
    <w:rsid w:val="00BF3ACE"/>
    <w:rsid w:val="00BF3FF2"/>
    <w:rsid w:val="00BF58AD"/>
    <w:rsid w:val="00BF718A"/>
    <w:rsid w:val="00BF7429"/>
    <w:rsid w:val="00C00BE5"/>
    <w:rsid w:val="00C01C0E"/>
    <w:rsid w:val="00C02A9A"/>
    <w:rsid w:val="00C02ED1"/>
    <w:rsid w:val="00C03085"/>
    <w:rsid w:val="00C04206"/>
    <w:rsid w:val="00C055D8"/>
    <w:rsid w:val="00C05BB8"/>
    <w:rsid w:val="00C0663D"/>
    <w:rsid w:val="00C06AE1"/>
    <w:rsid w:val="00C07170"/>
    <w:rsid w:val="00C077F1"/>
    <w:rsid w:val="00C07A96"/>
    <w:rsid w:val="00C10628"/>
    <w:rsid w:val="00C1080E"/>
    <w:rsid w:val="00C10846"/>
    <w:rsid w:val="00C10DAE"/>
    <w:rsid w:val="00C116A2"/>
    <w:rsid w:val="00C125A2"/>
    <w:rsid w:val="00C129C1"/>
    <w:rsid w:val="00C12C73"/>
    <w:rsid w:val="00C136FC"/>
    <w:rsid w:val="00C13993"/>
    <w:rsid w:val="00C14978"/>
    <w:rsid w:val="00C1520A"/>
    <w:rsid w:val="00C15BB7"/>
    <w:rsid w:val="00C16F15"/>
    <w:rsid w:val="00C170DE"/>
    <w:rsid w:val="00C17DF2"/>
    <w:rsid w:val="00C20B06"/>
    <w:rsid w:val="00C21514"/>
    <w:rsid w:val="00C2163B"/>
    <w:rsid w:val="00C24247"/>
    <w:rsid w:val="00C25F3D"/>
    <w:rsid w:val="00C26001"/>
    <w:rsid w:val="00C2666F"/>
    <w:rsid w:val="00C26853"/>
    <w:rsid w:val="00C26A69"/>
    <w:rsid w:val="00C26E69"/>
    <w:rsid w:val="00C315DD"/>
    <w:rsid w:val="00C32266"/>
    <w:rsid w:val="00C33605"/>
    <w:rsid w:val="00C33F45"/>
    <w:rsid w:val="00C3415A"/>
    <w:rsid w:val="00C344DA"/>
    <w:rsid w:val="00C3658A"/>
    <w:rsid w:val="00C36672"/>
    <w:rsid w:val="00C36F4D"/>
    <w:rsid w:val="00C378A2"/>
    <w:rsid w:val="00C4218E"/>
    <w:rsid w:val="00C42B2A"/>
    <w:rsid w:val="00C438EA"/>
    <w:rsid w:val="00C43C22"/>
    <w:rsid w:val="00C4559A"/>
    <w:rsid w:val="00C456A8"/>
    <w:rsid w:val="00C45830"/>
    <w:rsid w:val="00C45850"/>
    <w:rsid w:val="00C4618D"/>
    <w:rsid w:val="00C512B9"/>
    <w:rsid w:val="00C53B41"/>
    <w:rsid w:val="00C53E19"/>
    <w:rsid w:val="00C553AF"/>
    <w:rsid w:val="00C56949"/>
    <w:rsid w:val="00C579B8"/>
    <w:rsid w:val="00C60DF1"/>
    <w:rsid w:val="00C62472"/>
    <w:rsid w:val="00C62D16"/>
    <w:rsid w:val="00C64541"/>
    <w:rsid w:val="00C676AF"/>
    <w:rsid w:val="00C679A3"/>
    <w:rsid w:val="00C71901"/>
    <w:rsid w:val="00C71E46"/>
    <w:rsid w:val="00C71F78"/>
    <w:rsid w:val="00C74445"/>
    <w:rsid w:val="00C747DD"/>
    <w:rsid w:val="00C806EA"/>
    <w:rsid w:val="00C82528"/>
    <w:rsid w:val="00C827B0"/>
    <w:rsid w:val="00C83C1D"/>
    <w:rsid w:val="00C843F8"/>
    <w:rsid w:val="00C85B1B"/>
    <w:rsid w:val="00C85BB2"/>
    <w:rsid w:val="00C867B5"/>
    <w:rsid w:val="00C86933"/>
    <w:rsid w:val="00C903B3"/>
    <w:rsid w:val="00C910A9"/>
    <w:rsid w:val="00C92600"/>
    <w:rsid w:val="00C93588"/>
    <w:rsid w:val="00C9385B"/>
    <w:rsid w:val="00C9575D"/>
    <w:rsid w:val="00C960FB"/>
    <w:rsid w:val="00C9694E"/>
    <w:rsid w:val="00C973DE"/>
    <w:rsid w:val="00C978BF"/>
    <w:rsid w:val="00C97C8E"/>
    <w:rsid w:val="00CA1A6A"/>
    <w:rsid w:val="00CA20FB"/>
    <w:rsid w:val="00CA384A"/>
    <w:rsid w:val="00CA437B"/>
    <w:rsid w:val="00CA4770"/>
    <w:rsid w:val="00CA497C"/>
    <w:rsid w:val="00CA51EC"/>
    <w:rsid w:val="00CA5AF6"/>
    <w:rsid w:val="00CA620C"/>
    <w:rsid w:val="00CA6877"/>
    <w:rsid w:val="00CA772C"/>
    <w:rsid w:val="00CA7888"/>
    <w:rsid w:val="00CB37B5"/>
    <w:rsid w:val="00CC0ADC"/>
    <w:rsid w:val="00CC2CDC"/>
    <w:rsid w:val="00CC3030"/>
    <w:rsid w:val="00CC3D23"/>
    <w:rsid w:val="00CC496B"/>
    <w:rsid w:val="00CC4A37"/>
    <w:rsid w:val="00CC524E"/>
    <w:rsid w:val="00CC56DE"/>
    <w:rsid w:val="00CC5EFC"/>
    <w:rsid w:val="00CC5FED"/>
    <w:rsid w:val="00CC6314"/>
    <w:rsid w:val="00CC6C02"/>
    <w:rsid w:val="00CD3D85"/>
    <w:rsid w:val="00CD3E9B"/>
    <w:rsid w:val="00CD4872"/>
    <w:rsid w:val="00CD53AC"/>
    <w:rsid w:val="00CD540F"/>
    <w:rsid w:val="00CD6AF8"/>
    <w:rsid w:val="00CD748A"/>
    <w:rsid w:val="00CD7E72"/>
    <w:rsid w:val="00CE0B63"/>
    <w:rsid w:val="00CE22FF"/>
    <w:rsid w:val="00CE2B39"/>
    <w:rsid w:val="00CE3F5F"/>
    <w:rsid w:val="00CE5710"/>
    <w:rsid w:val="00CE665E"/>
    <w:rsid w:val="00CF1571"/>
    <w:rsid w:val="00CF1EF0"/>
    <w:rsid w:val="00CF4445"/>
    <w:rsid w:val="00CF52B8"/>
    <w:rsid w:val="00CF5A29"/>
    <w:rsid w:val="00CF5B81"/>
    <w:rsid w:val="00CF6705"/>
    <w:rsid w:val="00CF75BB"/>
    <w:rsid w:val="00D017D8"/>
    <w:rsid w:val="00D01E15"/>
    <w:rsid w:val="00D02862"/>
    <w:rsid w:val="00D038F6"/>
    <w:rsid w:val="00D03C81"/>
    <w:rsid w:val="00D0402D"/>
    <w:rsid w:val="00D05763"/>
    <w:rsid w:val="00D05FD7"/>
    <w:rsid w:val="00D071D8"/>
    <w:rsid w:val="00D07D85"/>
    <w:rsid w:val="00D10B87"/>
    <w:rsid w:val="00D12027"/>
    <w:rsid w:val="00D12310"/>
    <w:rsid w:val="00D13648"/>
    <w:rsid w:val="00D1504E"/>
    <w:rsid w:val="00D15307"/>
    <w:rsid w:val="00D15B81"/>
    <w:rsid w:val="00D15D1D"/>
    <w:rsid w:val="00D17810"/>
    <w:rsid w:val="00D17BDF"/>
    <w:rsid w:val="00D17CAA"/>
    <w:rsid w:val="00D20466"/>
    <w:rsid w:val="00D21E57"/>
    <w:rsid w:val="00D230D9"/>
    <w:rsid w:val="00D233AF"/>
    <w:rsid w:val="00D25BD3"/>
    <w:rsid w:val="00D2603C"/>
    <w:rsid w:val="00D26819"/>
    <w:rsid w:val="00D268DF"/>
    <w:rsid w:val="00D3107B"/>
    <w:rsid w:val="00D32D82"/>
    <w:rsid w:val="00D32F27"/>
    <w:rsid w:val="00D35C00"/>
    <w:rsid w:val="00D367FE"/>
    <w:rsid w:val="00D37933"/>
    <w:rsid w:val="00D412C7"/>
    <w:rsid w:val="00D41537"/>
    <w:rsid w:val="00D415A3"/>
    <w:rsid w:val="00D41F2C"/>
    <w:rsid w:val="00D42A83"/>
    <w:rsid w:val="00D42AF6"/>
    <w:rsid w:val="00D44209"/>
    <w:rsid w:val="00D45E64"/>
    <w:rsid w:val="00D465A2"/>
    <w:rsid w:val="00D4679C"/>
    <w:rsid w:val="00D46D80"/>
    <w:rsid w:val="00D47176"/>
    <w:rsid w:val="00D47453"/>
    <w:rsid w:val="00D47E92"/>
    <w:rsid w:val="00D5210C"/>
    <w:rsid w:val="00D526E9"/>
    <w:rsid w:val="00D52DFF"/>
    <w:rsid w:val="00D535E1"/>
    <w:rsid w:val="00D53902"/>
    <w:rsid w:val="00D53924"/>
    <w:rsid w:val="00D54F07"/>
    <w:rsid w:val="00D606DE"/>
    <w:rsid w:val="00D608D5"/>
    <w:rsid w:val="00D61094"/>
    <w:rsid w:val="00D61648"/>
    <w:rsid w:val="00D61956"/>
    <w:rsid w:val="00D61C1A"/>
    <w:rsid w:val="00D63071"/>
    <w:rsid w:val="00D6495A"/>
    <w:rsid w:val="00D653C1"/>
    <w:rsid w:val="00D67BEA"/>
    <w:rsid w:val="00D70478"/>
    <w:rsid w:val="00D72FCC"/>
    <w:rsid w:val="00D7353B"/>
    <w:rsid w:val="00D73B1B"/>
    <w:rsid w:val="00D7555E"/>
    <w:rsid w:val="00D75977"/>
    <w:rsid w:val="00D75B22"/>
    <w:rsid w:val="00D762AD"/>
    <w:rsid w:val="00D777B6"/>
    <w:rsid w:val="00D77871"/>
    <w:rsid w:val="00D80B68"/>
    <w:rsid w:val="00D80F1C"/>
    <w:rsid w:val="00D80FCB"/>
    <w:rsid w:val="00D81BC2"/>
    <w:rsid w:val="00D824D4"/>
    <w:rsid w:val="00D82982"/>
    <w:rsid w:val="00D831FC"/>
    <w:rsid w:val="00D858F8"/>
    <w:rsid w:val="00D85C7F"/>
    <w:rsid w:val="00D8771C"/>
    <w:rsid w:val="00D87E78"/>
    <w:rsid w:val="00D90084"/>
    <w:rsid w:val="00D900A9"/>
    <w:rsid w:val="00D90C48"/>
    <w:rsid w:val="00D92100"/>
    <w:rsid w:val="00D92FFC"/>
    <w:rsid w:val="00D937E0"/>
    <w:rsid w:val="00D95D87"/>
    <w:rsid w:val="00D9629A"/>
    <w:rsid w:val="00D96356"/>
    <w:rsid w:val="00D96B74"/>
    <w:rsid w:val="00D96C23"/>
    <w:rsid w:val="00D979BB"/>
    <w:rsid w:val="00D97DE9"/>
    <w:rsid w:val="00DA026F"/>
    <w:rsid w:val="00DA4E7F"/>
    <w:rsid w:val="00DA5C95"/>
    <w:rsid w:val="00DA6008"/>
    <w:rsid w:val="00DA67AF"/>
    <w:rsid w:val="00DB03EA"/>
    <w:rsid w:val="00DB14C2"/>
    <w:rsid w:val="00DB271F"/>
    <w:rsid w:val="00DB4DAE"/>
    <w:rsid w:val="00DB5122"/>
    <w:rsid w:val="00DC05FB"/>
    <w:rsid w:val="00DC0D51"/>
    <w:rsid w:val="00DC0DD0"/>
    <w:rsid w:val="00DC32D4"/>
    <w:rsid w:val="00DC5A5F"/>
    <w:rsid w:val="00DC643F"/>
    <w:rsid w:val="00DC6882"/>
    <w:rsid w:val="00DC7229"/>
    <w:rsid w:val="00DD0C52"/>
    <w:rsid w:val="00DD1F2B"/>
    <w:rsid w:val="00DD23C0"/>
    <w:rsid w:val="00DD2458"/>
    <w:rsid w:val="00DD49F6"/>
    <w:rsid w:val="00DD6310"/>
    <w:rsid w:val="00DD77A9"/>
    <w:rsid w:val="00DD7E7C"/>
    <w:rsid w:val="00DE09E3"/>
    <w:rsid w:val="00DE14D2"/>
    <w:rsid w:val="00DE2CC8"/>
    <w:rsid w:val="00DE5486"/>
    <w:rsid w:val="00DE6BFA"/>
    <w:rsid w:val="00DE753A"/>
    <w:rsid w:val="00DE7868"/>
    <w:rsid w:val="00DE7E92"/>
    <w:rsid w:val="00DF09D0"/>
    <w:rsid w:val="00DF1CD0"/>
    <w:rsid w:val="00DF2939"/>
    <w:rsid w:val="00DF38F4"/>
    <w:rsid w:val="00DF3D6B"/>
    <w:rsid w:val="00DF3E36"/>
    <w:rsid w:val="00DF43C0"/>
    <w:rsid w:val="00DF4893"/>
    <w:rsid w:val="00DF4B20"/>
    <w:rsid w:val="00E000B8"/>
    <w:rsid w:val="00E025FF"/>
    <w:rsid w:val="00E02F18"/>
    <w:rsid w:val="00E03336"/>
    <w:rsid w:val="00E04226"/>
    <w:rsid w:val="00E04374"/>
    <w:rsid w:val="00E04519"/>
    <w:rsid w:val="00E06B87"/>
    <w:rsid w:val="00E06FF1"/>
    <w:rsid w:val="00E07048"/>
    <w:rsid w:val="00E12685"/>
    <w:rsid w:val="00E14605"/>
    <w:rsid w:val="00E14B73"/>
    <w:rsid w:val="00E14CF0"/>
    <w:rsid w:val="00E17E7E"/>
    <w:rsid w:val="00E21A86"/>
    <w:rsid w:val="00E24E30"/>
    <w:rsid w:val="00E27BF6"/>
    <w:rsid w:val="00E30A8D"/>
    <w:rsid w:val="00E30BE3"/>
    <w:rsid w:val="00E3201A"/>
    <w:rsid w:val="00E34042"/>
    <w:rsid w:val="00E34B5F"/>
    <w:rsid w:val="00E35502"/>
    <w:rsid w:val="00E40412"/>
    <w:rsid w:val="00E40CF3"/>
    <w:rsid w:val="00E4253D"/>
    <w:rsid w:val="00E4323F"/>
    <w:rsid w:val="00E43F10"/>
    <w:rsid w:val="00E45BC9"/>
    <w:rsid w:val="00E46BA7"/>
    <w:rsid w:val="00E47654"/>
    <w:rsid w:val="00E505F1"/>
    <w:rsid w:val="00E527DB"/>
    <w:rsid w:val="00E528CB"/>
    <w:rsid w:val="00E53908"/>
    <w:rsid w:val="00E57AEA"/>
    <w:rsid w:val="00E57E33"/>
    <w:rsid w:val="00E62C67"/>
    <w:rsid w:val="00E63017"/>
    <w:rsid w:val="00E638D6"/>
    <w:rsid w:val="00E65146"/>
    <w:rsid w:val="00E65FE5"/>
    <w:rsid w:val="00E67445"/>
    <w:rsid w:val="00E72C37"/>
    <w:rsid w:val="00E74090"/>
    <w:rsid w:val="00E744C3"/>
    <w:rsid w:val="00E74D55"/>
    <w:rsid w:val="00E7557A"/>
    <w:rsid w:val="00E8327B"/>
    <w:rsid w:val="00E8377C"/>
    <w:rsid w:val="00E83D53"/>
    <w:rsid w:val="00E8593F"/>
    <w:rsid w:val="00E864E3"/>
    <w:rsid w:val="00E90FE3"/>
    <w:rsid w:val="00E91474"/>
    <w:rsid w:val="00E91B7D"/>
    <w:rsid w:val="00E91BD3"/>
    <w:rsid w:val="00E920DE"/>
    <w:rsid w:val="00E940AB"/>
    <w:rsid w:val="00E94369"/>
    <w:rsid w:val="00E9439C"/>
    <w:rsid w:val="00E95DA5"/>
    <w:rsid w:val="00E9605B"/>
    <w:rsid w:val="00E97572"/>
    <w:rsid w:val="00E97CE3"/>
    <w:rsid w:val="00EA1FEF"/>
    <w:rsid w:val="00EA217B"/>
    <w:rsid w:val="00EA231F"/>
    <w:rsid w:val="00EA2DDE"/>
    <w:rsid w:val="00EA3480"/>
    <w:rsid w:val="00EA3CA9"/>
    <w:rsid w:val="00EA4F6D"/>
    <w:rsid w:val="00EA5B35"/>
    <w:rsid w:val="00EA790F"/>
    <w:rsid w:val="00EA7EBB"/>
    <w:rsid w:val="00EB10F4"/>
    <w:rsid w:val="00EB14F8"/>
    <w:rsid w:val="00EB1A0C"/>
    <w:rsid w:val="00EB23C3"/>
    <w:rsid w:val="00EB4CD9"/>
    <w:rsid w:val="00EB542E"/>
    <w:rsid w:val="00EB594F"/>
    <w:rsid w:val="00EB5C56"/>
    <w:rsid w:val="00EB600F"/>
    <w:rsid w:val="00EB7375"/>
    <w:rsid w:val="00EC0170"/>
    <w:rsid w:val="00EC0708"/>
    <w:rsid w:val="00EC072A"/>
    <w:rsid w:val="00EC0D2C"/>
    <w:rsid w:val="00EC1497"/>
    <w:rsid w:val="00EC1874"/>
    <w:rsid w:val="00EC537C"/>
    <w:rsid w:val="00EC57D7"/>
    <w:rsid w:val="00EC6484"/>
    <w:rsid w:val="00EC68BD"/>
    <w:rsid w:val="00EC6C6F"/>
    <w:rsid w:val="00ED1146"/>
    <w:rsid w:val="00ED218D"/>
    <w:rsid w:val="00ED229C"/>
    <w:rsid w:val="00ED23F7"/>
    <w:rsid w:val="00ED3010"/>
    <w:rsid w:val="00ED3DED"/>
    <w:rsid w:val="00ED459A"/>
    <w:rsid w:val="00ED6088"/>
    <w:rsid w:val="00ED6EC2"/>
    <w:rsid w:val="00ED7BFA"/>
    <w:rsid w:val="00EE0094"/>
    <w:rsid w:val="00EE1605"/>
    <w:rsid w:val="00EE1AFF"/>
    <w:rsid w:val="00EE1DCC"/>
    <w:rsid w:val="00EE202A"/>
    <w:rsid w:val="00EE24EE"/>
    <w:rsid w:val="00EE258E"/>
    <w:rsid w:val="00EE3FC5"/>
    <w:rsid w:val="00EE4001"/>
    <w:rsid w:val="00EE743C"/>
    <w:rsid w:val="00EF47C1"/>
    <w:rsid w:val="00EF4909"/>
    <w:rsid w:val="00EF5913"/>
    <w:rsid w:val="00EF5B93"/>
    <w:rsid w:val="00EF6345"/>
    <w:rsid w:val="00F005D9"/>
    <w:rsid w:val="00F00BC8"/>
    <w:rsid w:val="00F0116E"/>
    <w:rsid w:val="00F01225"/>
    <w:rsid w:val="00F01878"/>
    <w:rsid w:val="00F01DCD"/>
    <w:rsid w:val="00F01E16"/>
    <w:rsid w:val="00F01E89"/>
    <w:rsid w:val="00F025E7"/>
    <w:rsid w:val="00F037D7"/>
    <w:rsid w:val="00F051E3"/>
    <w:rsid w:val="00F05EA9"/>
    <w:rsid w:val="00F0796F"/>
    <w:rsid w:val="00F10698"/>
    <w:rsid w:val="00F110D7"/>
    <w:rsid w:val="00F11140"/>
    <w:rsid w:val="00F1137B"/>
    <w:rsid w:val="00F12438"/>
    <w:rsid w:val="00F12ADF"/>
    <w:rsid w:val="00F12EC0"/>
    <w:rsid w:val="00F12ECE"/>
    <w:rsid w:val="00F1592F"/>
    <w:rsid w:val="00F162C2"/>
    <w:rsid w:val="00F203C9"/>
    <w:rsid w:val="00F20F63"/>
    <w:rsid w:val="00F218B3"/>
    <w:rsid w:val="00F21AC4"/>
    <w:rsid w:val="00F23FC6"/>
    <w:rsid w:val="00F2525C"/>
    <w:rsid w:val="00F2559E"/>
    <w:rsid w:val="00F306E8"/>
    <w:rsid w:val="00F30975"/>
    <w:rsid w:val="00F30999"/>
    <w:rsid w:val="00F3136E"/>
    <w:rsid w:val="00F334F6"/>
    <w:rsid w:val="00F33AA8"/>
    <w:rsid w:val="00F349E0"/>
    <w:rsid w:val="00F350C7"/>
    <w:rsid w:val="00F37AD0"/>
    <w:rsid w:val="00F37B4D"/>
    <w:rsid w:val="00F40E03"/>
    <w:rsid w:val="00F43EB4"/>
    <w:rsid w:val="00F4422D"/>
    <w:rsid w:val="00F450E2"/>
    <w:rsid w:val="00F45293"/>
    <w:rsid w:val="00F45BB4"/>
    <w:rsid w:val="00F511AC"/>
    <w:rsid w:val="00F5174E"/>
    <w:rsid w:val="00F52971"/>
    <w:rsid w:val="00F52BB5"/>
    <w:rsid w:val="00F5446D"/>
    <w:rsid w:val="00F554D2"/>
    <w:rsid w:val="00F55880"/>
    <w:rsid w:val="00F56580"/>
    <w:rsid w:val="00F57A3F"/>
    <w:rsid w:val="00F57BB3"/>
    <w:rsid w:val="00F618D0"/>
    <w:rsid w:val="00F61F62"/>
    <w:rsid w:val="00F636A3"/>
    <w:rsid w:val="00F63FB7"/>
    <w:rsid w:val="00F6480F"/>
    <w:rsid w:val="00F66874"/>
    <w:rsid w:val="00F66CF1"/>
    <w:rsid w:val="00F6741D"/>
    <w:rsid w:val="00F67DAF"/>
    <w:rsid w:val="00F70721"/>
    <w:rsid w:val="00F70D15"/>
    <w:rsid w:val="00F71B72"/>
    <w:rsid w:val="00F7233E"/>
    <w:rsid w:val="00F726BE"/>
    <w:rsid w:val="00F74F12"/>
    <w:rsid w:val="00F7739D"/>
    <w:rsid w:val="00F77941"/>
    <w:rsid w:val="00F8112D"/>
    <w:rsid w:val="00F81864"/>
    <w:rsid w:val="00F81A52"/>
    <w:rsid w:val="00F81BD7"/>
    <w:rsid w:val="00F82B8C"/>
    <w:rsid w:val="00F8411E"/>
    <w:rsid w:val="00F8628B"/>
    <w:rsid w:val="00F86970"/>
    <w:rsid w:val="00F86C2B"/>
    <w:rsid w:val="00F875E4"/>
    <w:rsid w:val="00F9206A"/>
    <w:rsid w:val="00F92D6F"/>
    <w:rsid w:val="00F92F5D"/>
    <w:rsid w:val="00F94160"/>
    <w:rsid w:val="00F9432C"/>
    <w:rsid w:val="00F9564E"/>
    <w:rsid w:val="00F97381"/>
    <w:rsid w:val="00F97DE1"/>
    <w:rsid w:val="00FA12C9"/>
    <w:rsid w:val="00FA1627"/>
    <w:rsid w:val="00FA3D0B"/>
    <w:rsid w:val="00FA4D09"/>
    <w:rsid w:val="00FA5BDF"/>
    <w:rsid w:val="00FA5FBB"/>
    <w:rsid w:val="00FA6022"/>
    <w:rsid w:val="00FA7066"/>
    <w:rsid w:val="00FA7A69"/>
    <w:rsid w:val="00FA7C2E"/>
    <w:rsid w:val="00FB06F6"/>
    <w:rsid w:val="00FB17F8"/>
    <w:rsid w:val="00FB337C"/>
    <w:rsid w:val="00FB5A8A"/>
    <w:rsid w:val="00FB6E7D"/>
    <w:rsid w:val="00FB7FC9"/>
    <w:rsid w:val="00FC0ABD"/>
    <w:rsid w:val="00FC1497"/>
    <w:rsid w:val="00FC19C7"/>
    <w:rsid w:val="00FC2436"/>
    <w:rsid w:val="00FC2ABD"/>
    <w:rsid w:val="00FC3478"/>
    <w:rsid w:val="00FC377F"/>
    <w:rsid w:val="00FC485E"/>
    <w:rsid w:val="00FC4F7E"/>
    <w:rsid w:val="00FC6C43"/>
    <w:rsid w:val="00FC79C4"/>
    <w:rsid w:val="00FD13AB"/>
    <w:rsid w:val="00FD2748"/>
    <w:rsid w:val="00FD4492"/>
    <w:rsid w:val="00FD473F"/>
    <w:rsid w:val="00FE06F0"/>
    <w:rsid w:val="00FE0FA4"/>
    <w:rsid w:val="00FE1A6C"/>
    <w:rsid w:val="00FE1AA9"/>
    <w:rsid w:val="00FE2821"/>
    <w:rsid w:val="00FE2893"/>
    <w:rsid w:val="00FE2997"/>
    <w:rsid w:val="00FE4F7D"/>
    <w:rsid w:val="00FE6F30"/>
    <w:rsid w:val="00FF1131"/>
    <w:rsid w:val="00FF2916"/>
    <w:rsid w:val="00FF3E74"/>
    <w:rsid w:val="00FF46D5"/>
    <w:rsid w:val="00FF4DAA"/>
    <w:rsid w:val="00FF4F24"/>
    <w:rsid w:val="00FF52D2"/>
    <w:rsid w:val="00FF5442"/>
    <w:rsid w:val="00FF6C71"/>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58892D"/>
  <w15:docId w15:val="{F1929425-E5C1-470D-B6A1-27E027F1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BE2"/>
    <w:pPr>
      <w:spacing w:before="100" w:after="100" w:line="273" w:lineRule="auto"/>
      <w:jc w:val="both"/>
    </w:pPr>
    <w:rPr>
      <w:rFonts w:ascii="Calibri" w:hAnsi="Calibri" w:cs="Calibri"/>
      <w:color w:val="000000"/>
      <w:kern w:val="28"/>
      <w:sz w:val="20"/>
      <w:szCs w:val="20"/>
      <w:lang w:val="es-ES" w:eastAsia="es-ES"/>
    </w:rPr>
  </w:style>
  <w:style w:type="paragraph" w:styleId="Ttulo1">
    <w:name w:val="heading 1"/>
    <w:basedOn w:val="Normal"/>
    <w:next w:val="Normal"/>
    <w:link w:val="Ttulo1Car"/>
    <w:uiPriority w:val="99"/>
    <w:qFormat/>
    <w:rsid w:val="000C0D42"/>
    <w:pPr>
      <w:keepNext/>
      <w:keepLines/>
      <w:spacing w:before="480" w:after="0" w:line="276" w:lineRule="auto"/>
      <w:jc w:val="left"/>
      <w:outlineLvl w:val="0"/>
    </w:pPr>
    <w:rPr>
      <w:rFonts w:ascii="Cambria" w:hAnsi="Cambria" w:cs="Cambria"/>
      <w:b/>
      <w:bCs/>
      <w:color w:val="365F91"/>
      <w:sz w:val="28"/>
      <w:szCs w:val="28"/>
      <w:lang w:val="es-CR" w:eastAsia="en-US"/>
    </w:rPr>
  </w:style>
  <w:style w:type="paragraph" w:styleId="Ttulo2">
    <w:name w:val="heading 2"/>
    <w:basedOn w:val="Normal"/>
    <w:next w:val="Normal"/>
    <w:link w:val="Ttulo2Car"/>
    <w:uiPriority w:val="99"/>
    <w:qFormat/>
    <w:rsid w:val="009163FC"/>
    <w:pPr>
      <w:keepNext/>
      <w:spacing w:before="240" w:after="60"/>
      <w:outlineLvl w:val="1"/>
    </w:pPr>
    <w:rPr>
      <w:rFonts w:ascii="Arial" w:hAnsi="Arial" w:cs="Arial"/>
      <w:b/>
      <w:bCs/>
      <w:i/>
      <w:iCs/>
      <w:sz w:val="28"/>
      <w:szCs w:val="28"/>
    </w:rPr>
  </w:style>
  <w:style w:type="paragraph" w:styleId="Ttulo4">
    <w:name w:val="heading 4"/>
    <w:basedOn w:val="Normal"/>
    <w:next w:val="Normal"/>
    <w:link w:val="Ttulo4Car"/>
    <w:uiPriority w:val="99"/>
    <w:qFormat/>
    <w:rsid w:val="009163FC"/>
    <w:pPr>
      <w:keepNext/>
      <w:spacing w:before="240" w:after="60"/>
      <w:outlineLvl w:val="3"/>
    </w:pPr>
    <w:rPr>
      <w:rFonts w:cs="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C0D42"/>
    <w:rPr>
      <w:rFonts w:ascii="Cambria" w:eastAsia="Times New Roman" w:hAnsi="Cambria" w:cs="Cambria"/>
      <w:b/>
      <w:bCs/>
      <w:color w:val="365F91"/>
      <w:kern w:val="28"/>
      <w:sz w:val="28"/>
      <w:szCs w:val="28"/>
      <w:lang w:val="es-CR" w:eastAsia="en-US"/>
    </w:rPr>
  </w:style>
  <w:style w:type="character" w:customStyle="1" w:styleId="Ttulo2Car">
    <w:name w:val="Título 2 Car"/>
    <w:basedOn w:val="Fuentedeprrafopredeter"/>
    <w:link w:val="Ttulo2"/>
    <w:uiPriority w:val="9"/>
    <w:semiHidden/>
    <w:rsid w:val="006E3484"/>
    <w:rPr>
      <w:rFonts w:asciiTheme="majorHAnsi" w:eastAsiaTheme="majorEastAsia" w:hAnsiTheme="majorHAnsi" w:cstheme="majorBidi"/>
      <w:b/>
      <w:bCs/>
      <w:i/>
      <w:iCs/>
      <w:color w:val="000000"/>
      <w:kern w:val="28"/>
      <w:sz w:val="28"/>
      <w:szCs w:val="28"/>
      <w:lang w:val="es-ES" w:eastAsia="es-ES"/>
    </w:rPr>
  </w:style>
  <w:style w:type="character" w:customStyle="1" w:styleId="Ttulo4Car">
    <w:name w:val="Título 4 Car"/>
    <w:basedOn w:val="Fuentedeprrafopredeter"/>
    <w:link w:val="Ttulo4"/>
    <w:uiPriority w:val="9"/>
    <w:semiHidden/>
    <w:rsid w:val="006E3484"/>
    <w:rPr>
      <w:rFonts w:asciiTheme="minorHAnsi" w:eastAsiaTheme="minorEastAsia" w:hAnsiTheme="minorHAnsi" w:cstheme="minorBidi"/>
      <w:b/>
      <w:bCs/>
      <w:color w:val="000000"/>
      <w:kern w:val="28"/>
      <w:sz w:val="28"/>
      <w:szCs w:val="28"/>
      <w:lang w:val="es-ES" w:eastAsia="es-ES"/>
    </w:rPr>
  </w:style>
  <w:style w:type="paragraph" w:customStyle="1" w:styleId="Cuadrculamedia21">
    <w:name w:val="Cuadrícula media 21"/>
    <w:basedOn w:val="Normal"/>
    <w:uiPriority w:val="99"/>
    <w:rsid w:val="00745CBC"/>
    <w:pPr>
      <w:spacing w:before="0" w:after="0" w:line="240" w:lineRule="auto"/>
    </w:pPr>
  </w:style>
  <w:style w:type="paragraph" w:styleId="Encabezado">
    <w:name w:val="header"/>
    <w:basedOn w:val="Normal"/>
    <w:link w:val="EncabezadoCar"/>
    <w:uiPriority w:val="99"/>
    <w:rsid w:val="001759A2"/>
    <w:pPr>
      <w:tabs>
        <w:tab w:val="center" w:pos="4252"/>
        <w:tab w:val="right" w:pos="8504"/>
      </w:tabs>
    </w:pPr>
  </w:style>
  <w:style w:type="character" w:customStyle="1" w:styleId="EncabezadoCar">
    <w:name w:val="Encabezado Car"/>
    <w:basedOn w:val="Fuentedeprrafopredeter"/>
    <w:link w:val="Encabezado"/>
    <w:uiPriority w:val="99"/>
    <w:locked/>
    <w:rsid w:val="00AC6A56"/>
    <w:rPr>
      <w:rFonts w:ascii="Calibri" w:hAnsi="Calibri" w:cs="Calibri"/>
      <w:color w:val="000000"/>
      <w:kern w:val="28"/>
      <w:lang w:val="es-ES" w:eastAsia="es-ES"/>
    </w:rPr>
  </w:style>
  <w:style w:type="character" w:styleId="Nmerodepgina">
    <w:name w:val="page number"/>
    <w:basedOn w:val="Fuentedeprrafopredeter"/>
    <w:uiPriority w:val="99"/>
    <w:rsid w:val="001759A2"/>
  </w:style>
  <w:style w:type="paragraph" w:styleId="NormalWeb">
    <w:name w:val="Normal (Web)"/>
    <w:basedOn w:val="Normal"/>
    <w:uiPriority w:val="99"/>
    <w:semiHidden/>
    <w:rsid w:val="008620F1"/>
    <w:pPr>
      <w:spacing w:beforeAutospacing="1" w:afterAutospacing="1" w:line="240" w:lineRule="auto"/>
      <w:jc w:val="left"/>
    </w:pPr>
    <w:rPr>
      <w:rFonts w:cs="Times New Roman"/>
      <w:color w:val="auto"/>
      <w:kern w:val="0"/>
      <w:sz w:val="24"/>
      <w:szCs w:val="24"/>
    </w:rPr>
  </w:style>
  <w:style w:type="character" w:styleId="Hipervnculo">
    <w:name w:val="Hyperlink"/>
    <w:basedOn w:val="Fuentedeprrafopredeter"/>
    <w:uiPriority w:val="99"/>
    <w:rsid w:val="008F0119"/>
    <w:rPr>
      <w:color w:val="0000FF"/>
      <w:u w:val="single"/>
    </w:rPr>
  </w:style>
  <w:style w:type="table" w:styleId="Tablaconcuadrcula">
    <w:name w:val="Table Grid"/>
    <w:basedOn w:val="Tablanormal"/>
    <w:uiPriority w:val="59"/>
    <w:rsid w:val="00050FD7"/>
    <w:pPr>
      <w:spacing w:before="100" w:after="100" w:line="273" w:lineRule="auto"/>
      <w:jc w:val="both"/>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4D3A3C"/>
    <w:pPr>
      <w:tabs>
        <w:tab w:val="center" w:pos="4252"/>
        <w:tab w:val="right" w:pos="8504"/>
      </w:tabs>
    </w:pPr>
  </w:style>
  <w:style w:type="character" w:customStyle="1" w:styleId="FooterChar">
    <w:name w:val="Footer Char"/>
    <w:basedOn w:val="Fuentedeprrafopredeter"/>
    <w:uiPriority w:val="99"/>
    <w:locked/>
    <w:rsid w:val="0031392F"/>
    <w:rPr>
      <w:rFonts w:ascii="Calibri" w:hAnsi="Calibri" w:cs="Calibri"/>
      <w:sz w:val="22"/>
      <w:szCs w:val="22"/>
      <w:lang w:val="es-ES" w:eastAsia="en-US"/>
    </w:rPr>
  </w:style>
  <w:style w:type="paragraph" w:customStyle="1" w:styleId="Sinespaciado1">
    <w:name w:val="Sin espaciado1"/>
    <w:link w:val="SinespaciadoCar"/>
    <w:uiPriority w:val="99"/>
    <w:rsid w:val="000C0D42"/>
    <w:rPr>
      <w:rFonts w:ascii="Calibri" w:hAnsi="Calibri" w:cs="Calibri"/>
      <w:color w:val="000000"/>
      <w:kern w:val="28"/>
      <w:lang w:val="es-ES"/>
    </w:rPr>
  </w:style>
  <w:style w:type="character" w:customStyle="1" w:styleId="SinespaciadoCar">
    <w:name w:val="Sin espaciado Car"/>
    <w:link w:val="Sinespaciado1"/>
    <w:uiPriority w:val="99"/>
    <w:locked/>
    <w:rsid w:val="000C0D42"/>
    <w:rPr>
      <w:rFonts w:ascii="Calibri" w:eastAsia="Times New Roman" w:hAnsi="Calibri" w:cs="Calibri"/>
      <w:color w:val="000000"/>
      <w:kern w:val="28"/>
      <w:sz w:val="22"/>
      <w:szCs w:val="22"/>
      <w:lang w:val="es-ES" w:eastAsia="en-US"/>
    </w:rPr>
  </w:style>
  <w:style w:type="paragraph" w:customStyle="1" w:styleId="Default">
    <w:name w:val="Default"/>
    <w:uiPriority w:val="99"/>
    <w:rsid w:val="000C0D42"/>
    <w:pPr>
      <w:autoSpaceDE w:val="0"/>
      <w:autoSpaceDN w:val="0"/>
      <w:adjustRightInd w:val="0"/>
    </w:pPr>
    <w:rPr>
      <w:rFonts w:ascii="Monotype Corsiva" w:hAnsi="Monotype Corsiva" w:cs="Monotype Corsiva"/>
      <w:color w:val="000000"/>
      <w:sz w:val="24"/>
      <w:szCs w:val="24"/>
      <w:lang w:val="es-ES" w:eastAsia="es-ES"/>
    </w:rPr>
  </w:style>
  <w:style w:type="paragraph" w:customStyle="1" w:styleId="TITULO1">
    <w:name w:val="TITULO 1"/>
    <w:basedOn w:val="Ttulo1"/>
    <w:uiPriority w:val="99"/>
    <w:rsid w:val="000C0D42"/>
    <w:pPr>
      <w:keepLines w:val="0"/>
      <w:spacing w:before="0" w:line="240" w:lineRule="auto"/>
      <w:jc w:val="center"/>
    </w:pPr>
    <w:rPr>
      <w:rFonts w:ascii="Berlin Sans FB Demi" w:hAnsi="Berlin Sans FB Demi" w:cs="Berlin Sans FB Demi"/>
      <w:color w:val="auto"/>
      <w:spacing w:val="20"/>
      <w:sz w:val="32"/>
      <w:szCs w:val="32"/>
      <w:lang w:val="es-ES" w:eastAsia="es-ES"/>
    </w:rPr>
  </w:style>
  <w:style w:type="paragraph" w:customStyle="1" w:styleId="Sinespaciado2">
    <w:name w:val="Sin espaciado2"/>
    <w:link w:val="NoSpacingChar"/>
    <w:uiPriority w:val="99"/>
    <w:rsid w:val="000C0D42"/>
    <w:rPr>
      <w:rFonts w:ascii="Calibri" w:hAnsi="Calibri" w:cs="Calibri"/>
      <w:color w:val="000000"/>
      <w:kern w:val="28"/>
      <w:lang w:val="es-ES"/>
    </w:rPr>
  </w:style>
  <w:style w:type="character" w:customStyle="1" w:styleId="NoSpacingChar">
    <w:name w:val="No Spacing Char"/>
    <w:link w:val="Sinespaciado2"/>
    <w:uiPriority w:val="99"/>
    <w:locked/>
    <w:rsid w:val="000C0D42"/>
    <w:rPr>
      <w:rFonts w:ascii="Calibri" w:hAnsi="Calibri" w:cs="Calibri"/>
      <w:color w:val="000000"/>
      <w:kern w:val="28"/>
      <w:sz w:val="22"/>
      <w:szCs w:val="22"/>
      <w:lang w:val="es-ES" w:eastAsia="en-US"/>
    </w:rPr>
  </w:style>
  <w:style w:type="paragraph" w:styleId="TDC1">
    <w:name w:val="toc 1"/>
    <w:basedOn w:val="Normal"/>
    <w:next w:val="Normal"/>
    <w:autoRedefine/>
    <w:uiPriority w:val="99"/>
    <w:semiHidden/>
    <w:rsid w:val="00722BC5"/>
  </w:style>
  <w:style w:type="paragraph" w:styleId="TDC2">
    <w:name w:val="toc 2"/>
    <w:basedOn w:val="Normal"/>
    <w:next w:val="Normal"/>
    <w:autoRedefine/>
    <w:uiPriority w:val="99"/>
    <w:semiHidden/>
    <w:rsid w:val="009163FC"/>
    <w:pPr>
      <w:ind w:left="200"/>
    </w:pPr>
  </w:style>
  <w:style w:type="character" w:customStyle="1" w:styleId="Sinespaciado1Car">
    <w:name w:val="Sin espaciado1 Car"/>
    <w:uiPriority w:val="99"/>
    <w:locked/>
    <w:rsid w:val="009163FC"/>
    <w:rPr>
      <w:rFonts w:ascii="Calibri" w:eastAsia="Times New Roman" w:hAnsi="Calibri" w:cs="Calibri"/>
      <w:sz w:val="22"/>
      <w:szCs w:val="22"/>
      <w:lang w:val="es-ES" w:eastAsia="en-US"/>
    </w:rPr>
  </w:style>
  <w:style w:type="character" w:customStyle="1" w:styleId="PiedepginaCar">
    <w:name w:val="Pie de página Car"/>
    <w:link w:val="Piedepgina"/>
    <w:uiPriority w:val="99"/>
    <w:locked/>
    <w:rsid w:val="009163FC"/>
    <w:rPr>
      <w:rFonts w:ascii="Calibri" w:hAnsi="Calibri" w:cs="Calibri"/>
      <w:color w:val="000000"/>
      <w:kern w:val="28"/>
      <w:lang w:val="es-ES" w:eastAsia="es-ES"/>
    </w:rPr>
  </w:style>
  <w:style w:type="character" w:styleId="Refdenotaalpie">
    <w:name w:val="footnote reference"/>
    <w:basedOn w:val="Fuentedeprrafopredeter"/>
    <w:uiPriority w:val="99"/>
    <w:semiHidden/>
    <w:rsid w:val="009163FC"/>
    <w:rPr>
      <w:vertAlign w:val="superscript"/>
    </w:rPr>
  </w:style>
  <w:style w:type="paragraph" w:customStyle="1" w:styleId="Prrafodelista1">
    <w:name w:val="Párrafo de lista1"/>
    <w:basedOn w:val="Normal"/>
    <w:uiPriority w:val="99"/>
    <w:rsid w:val="009163FC"/>
    <w:pPr>
      <w:spacing w:before="0" w:after="200" w:line="276" w:lineRule="auto"/>
      <w:ind w:left="720"/>
      <w:jc w:val="left"/>
    </w:pPr>
    <w:rPr>
      <w:color w:val="auto"/>
      <w:kern w:val="0"/>
      <w:sz w:val="22"/>
      <w:szCs w:val="22"/>
      <w:lang w:val="es-CR" w:eastAsia="en-US"/>
    </w:rPr>
  </w:style>
  <w:style w:type="character" w:styleId="Textoennegrita">
    <w:name w:val="Strong"/>
    <w:basedOn w:val="Fuentedeprrafopredeter"/>
    <w:uiPriority w:val="99"/>
    <w:qFormat/>
    <w:rsid w:val="009163FC"/>
    <w:rPr>
      <w:b/>
      <w:bCs/>
    </w:rPr>
  </w:style>
  <w:style w:type="paragraph" w:customStyle="1" w:styleId="TITULO2">
    <w:name w:val="TITULO 2"/>
    <w:basedOn w:val="Ttulo2"/>
    <w:uiPriority w:val="99"/>
    <w:rsid w:val="009163FC"/>
    <w:pPr>
      <w:spacing w:line="276" w:lineRule="auto"/>
      <w:jc w:val="left"/>
    </w:pPr>
    <w:rPr>
      <w:rFonts w:ascii="Berlin Sans FB" w:hAnsi="Berlin Sans FB" w:cs="Berlin Sans FB"/>
      <w:color w:val="auto"/>
      <w:kern w:val="0"/>
      <w:lang w:val="es-MX" w:eastAsia="en-US"/>
    </w:rPr>
  </w:style>
  <w:style w:type="paragraph" w:customStyle="1" w:styleId="TITULO3">
    <w:name w:val="TITULO 3"/>
    <w:basedOn w:val="Ttulo4"/>
    <w:uiPriority w:val="99"/>
    <w:rsid w:val="009163FC"/>
    <w:pPr>
      <w:spacing w:line="276" w:lineRule="auto"/>
      <w:jc w:val="left"/>
    </w:pPr>
    <w:rPr>
      <w:rFonts w:ascii="Berlin Sans FB Demi" w:hAnsi="Berlin Sans FB Demi" w:cs="Berlin Sans FB Demi"/>
      <w:b w:val="0"/>
      <w:bCs w:val="0"/>
      <w:color w:val="auto"/>
      <w:kern w:val="0"/>
      <w:sz w:val="24"/>
      <w:szCs w:val="24"/>
      <w:lang w:val="es-MX" w:eastAsia="en-US"/>
    </w:rPr>
  </w:style>
  <w:style w:type="paragraph" w:styleId="Textodeglobo">
    <w:name w:val="Balloon Text"/>
    <w:basedOn w:val="Normal"/>
    <w:link w:val="TextodegloboCar"/>
    <w:uiPriority w:val="99"/>
    <w:semiHidden/>
    <w:rsid w:val="00C4618D"/>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locked/>
    <w:rsid w:val="00C4618D"/>
    <w:rPr>
      <w:rFonts w:ascii="Tahoma" w:hAnsi="Tahoma" w:cs="Tahoma"/>
      <w:color w:val="000000"/>
      <w:kern w:val="28"/>
      <w:sz w:val="16"/>
      <w:szCs w:val="16"/>
      <w:lang w:val="es-ES" w:eastAsia="es-ES"/>
    </w:rPr>
  </w:style>
  <w:style w:type="character" w:styleId="nfasis">
    <w:name w:val="Emphasis"/>
    <w:basedOn w:val="Fuentedeprrafopredeter"/>
    <w:uiPriority w:val="99"/>
    <w:qFormat/>
    <w:rsid w:val="003043E5"/>
    <w:rPr>
      <w:i/>
      <w:iCs/>
    </w:rPr>
  </w:style>
  <w:style w:type="paragraph" w:customStyle="1" w:styleId="Listavistosa-nfasis11">
    <w:name w:val="Lista vistosa - Énfasis 11"/>
    <w:basedOn w:val="Normal"/>
    <w:uiPriority w:val="99"/>
    <w:rsid w:val="00183CCF"/>
    <w:pPr>
      <w:spacing w:before="0" w:after="200" w:line="276" w:lineRule="auto"/>
      <w:ind w:left="720"/>
    </w:pPr>
    <w:rPr>
      <w:color w:val="auto"/>
      <w:kern w:val="0"/>
      <w:sz w:val="22"/>
      <w:szCs w:val="22"/>
      <w:lang w:eastAsia="es-CR"/>
    </w:rPr>
  </w:style>
  <w:style w:type="character" w:styleId="Refdecomentario">
    <w:name w:val="annotation reference"/>
    <w:basedOn w:val="Fuentedeprrafopredeter"/>
    <w:uiPriority w:val="99"/>
    <w:semiHidden/>
    <w:rsid w:val="00126093"/>
    <w:rPr>
      <w:sz w:val="16"/>
      <w:szCs w:val="16"/>
    </w:rPr>
  </w:style>
  <w:style w:type="paragraph" w:styleId="Textocomentario">
    <w:name w:val="annotation text"/>
    <w:basedOn w:val="Normal"/>
    <w:link w:val="TextocomentarioCar"/>
    <w:uiPriority w:val="99"/>
    <w:semiHidden/>
    <w:rsid w:val="00126093"/>
  </w:style>
  <w:style w:type="character" w:customStyle="1" w:styleId="TextocomentarioCar">
    <w:name w:val="Texto comentario Car"/>
    <w:basedOn w:val="Fuentedeprrafopredeter"/>
    <w:link w:val="Textocomentario"/>
    <w:uiPriority w:val="99"/>
    <w:locked/>
    <w:rsid w:val="00126093"/>
    <w:rPr>
      <w:rFonts w:ascii="Calibri" w:hAnsi="Calibri" w:cs="Calibri"/>
      <w:color w:val="000000"/>
      <w:kern w:val="28"/>
      <w:lang w:val="es-ES" w:eastAsia="es-ES"/>
    </w:rPr>
  </w:style>
  <w:style w:type="paragraph" w:styleId="Asuntodelcomentario">
    <w:name w:val="annotation subject"/>
    <w:basedOn w:val="Textocomentario"/>
    <w:next w:val="Textocomentario"/>
    <w:link w:val="AsuntodelcomentarioCar"/>
    <w:uiPriority w:val="99"/>
    <w:semiHidden/>
    <w:rsid w:val="0053329C"/>
    <w:rPr>
      <w:b/>
      <w:bCs/>
    </w:rPr>
  </w:style>
  <w:style w:type="character" w:customStyle="1" w:styleId="AsuntodelcomentarioCar">
    <w:name w:val="Asunto del comentario Car"/>
    <w:basedOn w:val="TextocomentarioCar"/>
    <w:link w:val="Asuntodelcomentario"/>
    <w:uiPriority w:val="99"/>
    <w:locked/>
    <w:rsid w:val="0053329C"/>
    <w:rPr>
      <w:rFonts w:ascii="Calibri" w:hAnsi="Calibri" w:cs="Calibri"/>
      <w:b/>
      <w:bCs/>
      <w:color w:val="000000"/>
      <w:kern w:val="28"/>
      <w:lang w:val="es-ES" w:eastAsia="es-ES"/>
    </w:rPr>
  </w:style>
  <w:style w:type="paragraph" w:customStyle="1" w:styleId="mce">
    <w:name w:val="mce"/>
    <w:basedOn w:val="Normal"/>
    <w:uiPriority w:val="99"/>
    <w:rsid w:val="008D7CB6"/>
    <w:pPr>
      <w:spacing w:beforeAutospacing="1" w:afterAutospacing="1" w:line="240" w:lineRule="auto"/>
      <w:jc w:val="left"/>
    </w:pPr>
    <w:rPr>
      <w:rFonts w:cs="Times New Roman"/>
      <w:color w:val="auto"/>
      <w:kern w:val="0"/>
      <w:sz w:val="24"/>
      <w:szCs w:val="24"/>
      <w:lang w:val="es-MX" w:eastAsia="es-MX"/>
    </w:rPr>
  </w:style>
  <w:style w:type="character" w:styleId="Hipervnculovisitado">
    <w:name w:val="FollowedHyperlink"/>
    <w:basedOn w:val="Fuentedeprrafopredeter"/>
    <w:uiPriority w:val="99"/>
    <w:rsid w:val="00CF1571"/>
    <w:rPr>
      <w:color w:val="800080"/>
      <w:u w:val="single"/>
    </w:rPr>
  </w:style>
  <w:style w:type="character" w:customStyle="1" w:styleId="apple-converted-space">
    <w:name w:val="apple-converted-space"/>
    <w:uiPriority w:val="99"/>
    <w:rsid w:val="00416132"/>
  </w:style>
  <w:style w:type="paragraph" w:customStyle="1" w:styleId="Puesto1">
    <w:name w:val="Puesto1"/>
    <w:basedOn w:val="Normal"/>
    <w:next w:val="Normal"/>
    <w:link w:val="PuestoCar"/>
    <w:uiPriority w:val="99"/>
    <w:rsid w:val="00102C3B"/>
    <w:pPr>
      <w:spacing w:before="240" w:after="60"/>
      <w:jc w:val="center"/>
      <w:outlineLvl w:val="0"/>
    </w:pPr>
    <w:rPr>
      <w:rFonts w:ascii="Calibri Light" w:hAnsi="Calibri Light" w:cs="Calibri Light"/>
      <w:b/>
      <w:bCs/>
      <w:sz w:val="32"/>
      <w:szCs w:val="32"/>
    </w:rPr>
  </w:style>
  <w:style w:type="character" w:customStyle="1" w:styleId="PuestoCar">
    <w:name w:val="Puesto Car"/>
    <w:link w:val="Puesto1"/>
    <w:uiPriority w:val="99"/>
    <w:locked/>
    <w:rsid w:val="00102C3B"/>
    <w:rPr>
      <w:rFonts w:ascii="Calibri Light" w:hAnsi="Calibri Light" w:cs="Calibri Light"/>
      <w:b/>
      <w:bCs/>
      <w:color w:val="000000"/>
      <w:kern w:val="28"/>
      <w:sz w:val="32"/>
      <w:szCs w:val="32"/>
      <w:lang w:val="es-ES" w:eastAsia="es-ES"/>
    </w:rPr>
  </w:style>
  <w:style w:type="paragraph" w:styleId="Textoindependiente">
    <w:name w:val="Body Text"/>
    <w:basedOn w:val="Normal"/>
    <w:link w:val="TextoindependienteCar"/>
    <w:uiPriority w:val="99"/>
    <w:rsid w:val="00FD2748"/>
    <w:pPr>
      <w:spacing w:before="0" w:after="120" w:line="276" w:lineRule="auto"/>
      <w:jc w:val="left"/>
    </w:pPr>
    <w:rPr>
      <w:color w:val="auto"/>
      <w:kern w:val="0"/>
      <w:sz w:val="22"/>
      <w:szCs w:val="22"/>
      <w:lang w:val="es-MX" w:eastAsia="en-US"/>
    </w:rPr>
  </w:style>
  <w:style w:type="character" w:customStyle="1" w:styleId="TextoindependienteCar">
    <w:name w:val="Texto independiente Car"/>
    <w:basedOn w:val="Fuentedeprrafopredeter"/>
    <w:link w:val="Textoindependiente"/>
    <w:uiPriority w:val="99"/>
    <w:locked/>
    <w:rsid w:val="00FD2748"/>
    <w:rPr>
      <w:rFonts w:ascii="Calibri" w:eastAsia="Times New Roman" w:hAnsi="Calibri" w:cs="Calibri"/>
      <w:sz w:val="22"/>
      <w:szCs w:val="22"/>
      <w:lang w:val="es-MX" w:eastAsia="en-US"/>
    </w:rPr>
  </w:style>
  <w:style w:type="paragraph" w:customStyle="1" w:styleId="Ttulo10">
    <w:name w:val="Título1"/>
    <w:basedOn w:val="Normal"/>
    <w:next w:val="Normal"/>
    <w:uiPriority w:val="99"/>
    <w:rsid w:val="00FD2748"/>
    <w:pPr>
      <w:pBdr>
        <w:bottom w:val="single" w:sz="8" w:space="4" w:color="DDDDDD"/>
      </w:pBdr>
      <w:spacing w:before="0" w:after="300" w:line="240" w:lineRule="auto"/>
      <w:jc w:val="left"/>
    </w:pPr>
    <w:rPr>
      <w:rFonts w:ascii="Cambria" w:hAnsi="Cambria" w:cs="Cambria"/>
      <w:spacing w:val="5"/>
      <w:sz w:val="52"/>
      <w:szCs w:val="52"/>
      <w:lang w:val="es-MX" w:eastAsia="en-US"/>
    </w:rPr>
  </w:style>
  <w:style w:type="character" w:customStyle="1" w:styleId="TtuloCar">
    <w:name w:val="Título Car"/>
    <w:uiPriority w:val="99"/>
    <w:rsid w:val="00FD2748"/>
    <w:rPr>
      <w:rFonts w:ascii="Cambria" w:hAnsi="Cambria" w:cs="Cambria"/>
      <w:color w:val="000000"/>
      <w:spacing w:val="5"/>
      <w:kern w:val="28"/>
      <w:sz w:val="52"/>
      <w:szCs w:val="52"/>
    </w:rPr>
  </w:style>
  <w:style w:type="character" w:customStyle="1" w:styleId="TtuloCar1">
    <w:name w:val="Título Car1"/>
    <w:uiPriority w:val="99"/>
    <w:rsid w:val="00FD2748"/>
    <w:rPr>
      <w:rFonts w:ascii="Cambria" w:hAnsi="Cambria" w:cs="Cambria"/>
      <w:color w:val="auto"/>
      <w:spacing w:val="5"/>
      <w:kern w:val="28"/>
      <w:sz w:val="52"/>
      <w:szCs w:val="52"/>
    </w:rPr>
  </w:style>
  <w:style w:type="paragraph" w:styleId="Prrafodelista">
    <w:name w:val="List Paragraph"/>
    <w:basedOn w:val="Normal"/>
    <w:uiPriority w:val="34"/>
    <w:qFormat/>
    <w:rsid w:val="00FD2748"/>
    <w:pPr>
      <w:spacing w:before="0" w:after="200" w:line="276" w:lineRule="auto"/>
      <w:ind w:left="720"/>
      <w:jc w:val="left"/>
    </w:pPr>
    <w:rPr>
      <w:color w:val="auto"/>
      <w:kern w:val="0"/>
      <w:sz w:val="22"/>
      <w:szCs w:val="22"/>
      <w:lang w:val="es-MX" w:eastAsia="en-US"/>
    </w:rPr>
  </w:style>
  <w:style w:type="paragraph" w:styleId="Sinespaciado">
    <w:name w:val="No Spacing"/>
    <w:uiPriority w:val="99"/>
    <w:qFormat/>
    <w:rsid w:val="00FD2748"/>
    <w:rPr>
      <w:rFonts w:ascii="Calibri" w:hAnsi="Calibri" w:cs="Calibri"/>
      <w:lang w:val="es-MX"/>
    </w:rPr>
  </w:style>
  <w:style w:type="paragraph" w:styleId="Textoindependiente2">
    <w:name w:val="Body Text 2"/>
    <w:basedOn w:val="Normal"/>
    <w:link w:val="Textoindependiente2Car"/>
    <w:uiPriority w:val="99"/>
    <w:rsid w:val="00FD2748"/>
    <w:pPr>
      <w:spacing w:before="0" w:after="120" w:line="480" w:lineRule="auto"/>
      <w:jc w:val="left"/>
    </w:pPr>
    <w:rPr>
      <w:color w:val="auto"/>
      <w:kern w:val="0"/>
      <w:sz w:val="22"/>
      <w:szCs w:val="22"/>
      <w:lang w:val="es-MX" w:eastAsia="en-US"/>
    </w:rPr>
  </w:style>
  <w:style w:type="character" w:customStyle="1" w:styleId="Textoindependiente2Car">
    <w:name w:val="Texto independiente 2 Car"/>
    <w:basedOn w:val="Fuentedeprrafopredeter"/>
    <w:link w:val="Textoindependiente2"/>
    <w:uiPriority w:val="99"/>
    <w:locked/>
    <w:rsid w:val="00FD2748"/>
    <w:rPr>
      <w:rFonts w:ascii="Calibri" w:eastAsia="Times New Roman" w:hAnsi="Calibri" w:cs="Calibri"/>
      <w:sz w:val="22"/>
      <w:szCs w:val="22"/>
      <w:lang w:val="es-MX" w:eastAsia="en-US"/>
    </w:rPr>
  </w:style>
  <w:style w:type="paragraph" w:styleId="Sangra3detindependiente">
    <w:name w:val="Body Text Indent 3"/>
    <w:basedOn w:val="Normal"/>
    <w:link w:val="Sangra3detindependienteCar"/>
    <w:uiPriority w:val="99"/>
    <w:rsid w:val="00FD2748"/>
    <w:pPr>
      <w:spacing w:before="0" w:after="120" w:line="276" w:lineRule="auto"/>
      <w:ind w:left="283"/>
      <w:jc w:val="left"/>
    </w:pPr>
    <w:rPr>
      <w:color w:val="auto"/>
      <w:kern w:val="0"/>
      <w:sz w:val="16"/>
      <w:szCs w:val="16"/>
      <w:lang w:val="es-MX" w:eastAsia="en-US"/>
    </w:rPr>
  </w:style>
  <w:style w:type="character" w:customStyle="1" w:styleId="Sangra3detindependienteCar">
    <w:name w:val="Sangría 3 de t. independiente Car"/>
    <w:basedOn w:val="Fuentedeprrafopredeter"/>
    <w:link w:val="Sangra3detindependiente"/>
    <w:uiPriority w:val="99"/>
    <w:locked/>
    <w:rsid w:val="00FD2748"/>
    <w:rPr>
      <w:rFonts w:ascii="Calibri" w:eastAsia="Times New Roman" w:hAnsi="Calibri" w:cs="Calibri"/>
      <w:sz w:val="16"/>
      <w:szCs w:val="16"/>
      <w:lang w:val="es-MX" w:eastAsia="en-US"/>
    </w:rPr>
  </w:style>
  <w:style w:type="paragraph" w:styleId="Lista">
    <w:name w:val="List"/>
    <w:basedOn w:val="Normal"/>
    <w:uiPriority w:val="99"/>
    <w:rsid w:val="00FD2748"/>
    <w:pPr>
      <w:spacing w:before="0" w:after="0" w:line="240" w:lineRule="auto"/>
      <w:ind w:left="283" w:hanging="283"/>
      <w:jc w:val="left"/>
    </w:pPr>
    <w:rPr>
      <w:rFonts w:cs="Times New Roman"/>
      <w:color w:val="auto"/>
      <w:kern w:val="0"/>
      <w:sz w:val="24"/>
      <w:szCs w:val="24"/>
    </w:rPr>
  </w:style>
  <w:style w:type="paragraph" w:styleId="Continuarlista">
    <w:name w:val="List Continue"/>
    <w:basedOn w:val="Normal"/>
    <w:uiPriority w:val="99"/>
    <w:rsid w:val="00FD2748"/>
    <w:pPr>
      <w:spacing w:before="0" w:after="120" w:line="240" w:lineRule="auto"/>
      <w:ind w:left="283"/>
      <w:jc w:val="left"/>
    </w:pPr>
    <w:rPr>
      <w:rFonts w:cs="Times New Roman"/>
      <w:color w:val="auto"/>
      <w:kern w:val="0"/>
      <w:sz w:val="24"/>
      <w:szCs w:val="24"/>
    </w:rPr>
  </w:style>
  <w:style w:type="paragraph" w:styleId="Listaconvietas2">
    <w:name w:val="List Bullet 2"/>
    <w:basedOn w:val="Normal"/>
    <w:autoRedefine/>
    <w:uiPriority w:val="99"/>
    <w:rsid w:val="00FD2748"/>
    <w:pPr>
      <w:spacing w:before="0" w:after="0" w:line="360" w:lineRule="auto"/>
      <w:jc w:val="center"/>
    </w:pPr>
    <w:rPr>
      <w:rFonts w:ascii="Verdana" w:hAnsi="Verdana" w:cs="Verdana"/>
      <w:color w:val="auto"/>
      <w:kern w:val="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835104">
      <w:marLeft w:val="0"/>
      <w:marRight w:val="0"/>
      <w:marTop w:val="0"/>
      <w:marBottom w:val="0"/>
      <w:divBdr>
        <w:top w:val="none" w:sz="0" w:space="0" w:color="auto"/>
        <w:left w:val="none" w:sz="0" w:space="0" w:color="auto"/>
        <w:bottom w:val="none" w:sz="0" w:space="0" w:color="auto"/>
        <w:right w:val="none" w:sz="0" w:space="0" w:color="auto"/>
      </w:divBdr>
      <w:divsChild>
        <w:div w:id="597835136">
          <w:marLeft w:val="0"/>
          <w:marRight w:val="0"/>
          <w:marTop w:val="0"/>
          <w:marBottom w:val="0"/>
          <w:divBdr>
            <w:top w:val="none" w:sz="0" w:space="0" w:color="auto"/>
            <w:left w:val="none" w:sz="0" w:space="0" w:color="auto"/>
            <w:bottom w:val="none" w:sz="0" w:space="0" w:color="auto"/>
            <w:right w:val="none" w:sz="0" w:space="0" w:color="auto"/>
          </w:divBdr>
        </w:div>
        <w:div w:id="597835209">
          <w:marLeft w:val="0"/>
          <w:marRight w:val="0"/>
          <w:marTop w:val="0"/>
          <w:marBottom w:val="0"/>
          <w:divBdr>
            <w:top w:val="none" w:sz="0" w:space="0" w:color="auto"/>
            <w:left w:val="none" w:sz="0" w:space="0" w:color="auto"/>
            <w:bottom w:val="none" w:sz="0" w:space="0" w:color="auto"/>
            <w:right w:val="none" w:sz="0" w:space="0" w:color="auto"/>
          </w:divBdr>
        </w:div>
        <w:div w:id="597835216">
          <w:marLeft w:val="0"/>
          <w:marRight w:val="0"/>
          <w:marTop w:val="0"/>
          <w:marBottom w:val="0"/>
          <w:divBdr>
            <w:top w:val="none" w:sz="0" w:space="0" w:color="auto"/>
            <w:left w:val="none" w:sz="0" w:space="0" w:color="auto"/>
            <w:bottom w:val="none" w:sz="0" w:space="0" w:color="auto"/>
            <w:right w:val="none" w:sz="0" w:space="0" w:color="auto"/>
          </w:divBdr>
        </w:div>
      </w:divsChild>
    </w:div>
    <w:div w:id="597835105">
      <w:marLeft w:val="0"/>
      <w:marRight w:val="0"/>
      <w:marTop w:val="0"/>
      <w:marBottom w:val="0"/>
      <w:divBdr>
        <w:top w:val="none" w:sz="0" w:space="0" w:color="auto"/>
        <w:left w:val="none" w:sz="0" w:space="0" w:color="auto"/>
        <w:bottom w:val="none" w:sz="0" w:space="0" w:color="auto"/>
        <w:right w:val="none" w:sz="0" w:space="0" w:color="auto"/>
      </w:divBdr>
    </w:div>
    <w:div w:id="597835108">
      <w:marLeft w:val="0"/>
      <w:marRight w:val="0"/>
      <w:marTop w:val="0"/>
      <w:marBottom w:val="0"/>
      <w:divBdr>
        <w:top w:val="none" w:sz="0" w:space="0" w:color="auto"/>
        <w:left w:val="none" w:sz="0" w:space="0" w:color="auto"/>
        <w:bottom w:val="none" w:sz="0" w:space="0" w:color="auto"/>
        <w:right w:val="none" w:sz="0" w:space="0" w:color="auto"/>
      </w:divBdr>
    </w:div>
    <w:div w:id="597835113">
      <w:marLeft w:val="0"/>
      <w:marRight w:val="0"/>
      <w:marTop w:val="0"/>
      <w:marBottom w:val="0"/>
      <w:divBdr>
        <w:top w:val="none" w:sz="0" w:space="0" w:color="auto"/>
        <w:left w:val="none" w:sz="0" w:space="0" w:color="auto"/>
        <w:bottom w:val="none" w:sz="0" w:space="0" w:color="auto"/>
        <w:right w:val="none" w:sz="0" w:space="0" w:color="auto"/>
      </w:divBdr>
    </w:div>
    <w:div w:id="597835114">
      <w:marLeft w:val="0"/>
      <w:marRight w:val="0"/>
      <w:marTop w:val="0"/>
      <w:marBottom w:val="0"/>
      <w:divBdr>
        <w:top w:val="none" w:sz="0" w:space="0" w:color="auto"/>
        <w:left w:val="none" w:sz="0" w:space="0" w:color="auto"/>
        <w:bottom w:val="none" w:sz="0" w:space="0" w:color="auto"/>
        <w:right w:val="none" w:sz="0" w:space="0" w:color="auto"/>
      </w:divBdr>
      <w:divsChild>
        <w:div w:id="597835206">
          <w:marLeft w:val="0"/>
          <w:marRight w:val="0"/>
          <w:marTop w:val="0"/>
          <w:marBottom w:val="0"/>
          <w:divBdr>
            <w:top w:val="none" w:sz="0" w:space="0" w:color="auto"/>
            <w:left w:val="none" w:sz="0" w:space="0" w:color="auto"/>
            <w:bottom w:val="none" w:sz="0" w:space="0" w:color="auto"/>
            <w:right w:val="none" w:sz="0" w:space="0" w:color="auto"/>
          </w:divBdr>
        </w:div>
      </w:divsChild>
    </w:div>
    <w:div w:id="597835117">
      <w:marLeft w:val="0"/>
      <w:marRight w:val="0"/>
      <w:marTop w:val="0"/>
      <w:marBottom w:val="0"/>
      <w:divBdr>
        <w:top w:val="none" w:sz="0" w:space="0" w:color="auto"/>
        <w:left w:val="none" w:sz="0" w:space="0" w:color="auto"/>
        <w:bottom w:val="none" w:sz="0" w:space="0" w:color="auto"/>
        <w:right w:val="none" w:sz="0" w:space="0" w:color="auto"/>
      </w:divBdr>
      <w:divsChild>
        <w:div w:id="597835239">
          <w:marLeft w:val="0"/>
          <w:marRight w:val="0"/>
          <w:marTop w:val="0"/>
          <w:marBottom w:val="0"/>
          <w:divBdr>
            <w:top w:val="none" w:sz="0" w:space="0" w:color="auto"/>
            <w:left w:val="none" w:sz="0" w:space="0" w:color="auto"/>
            <w:bottom w:val="none" w:sz="0" w:space="0" w:color="auto"/>
            <w:right w:val="none" w:sz="0" w:space="0" w:color="auto"/>
          </w:divBdr>
          <w:divsChild>
            <w:div w:id="597835164">
              <w:marLeft w:val="0"/>
              <w:marRight w:val="0"/>
              <w:marTop w:val="0"/>
              <w:marBottom w:val="0"/>
              <w:divBdr>
                <w:top w:val="none" w:sz="0" w:space="0" w:color="auto"/>
                <w:left w:val="none" w:sz="0" w:space="0" w:color="auto"/>
                <w:bottom w:val="none" w:sz="0" w:space="0" w:color="auto"/>
                <w:right w:val="none" w:sz="0" w:space="0" w:color="auto"/>
              </w:divBdr>
            </w:div>
            <w:div w:id="597835172">
              <w:marLeft w:val="0"/>
              <w:marRight w:val="0"/>
              <w:marTop w:val="0"/>
              <w:marBottom w:val="0"/>
              <w:divBdr>
                <w:top w:val="none" w:sz="0" w:space="0" w:color="auto"/>
                <w:left w:val="none" w:sz="0" w:space="0" w:color="auto"/>
                <w:bottom w:val="none" w:sz="0" w:space="0" w:color="auto"/>
                <w:right w:val="none" w:sz="0" w:space="0" w:color="auto"/>
              </w:divBdr>
            </w:div>
            <w:div w:id="597835222">
              <w:marLeft w:val="0"/>
              <w:marRight w:val="0"/>
              <w:marTop w:val="0"/>
              <w:marBottom w:val="0"/>
              <w:divBdr>
                <w:top w:val="none" w:sz="0" w:space="0" w:color="auto"/>
                <w:left w:val="none" w:sz="0" w:space="0" w:color="auto"/>
                <w:bottom w:val="none" w:sz="0" w:space="0" w:color="auto"/>
                <w:right w:val="none" w:sz="0" w:space="0" w:color="auto"/>
              </w:divBdr>
            </w:div>
            <w:div w:id="5978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5118">
      <w:marLeft w:val="0"/>
      <w:marRight w:val="0"/>
      <w:marTop w:val="0"/>
      <w:marBottom w:val="0"/>
      <w:divBdr>
        <w:top w:val="none" w:sz="0" w:space="0" w:color="auto"/>
        <w:left w:val="none" w:sz="0" w:space="0" w:color="auto"/>
        <w:bottom w:val="none" w:sz="0" w:space="0" w:color="auto"/>
        <w:right w:val="none" w:sz="0" w:space="0" w:color="auto"/>
      </w:divBdr>
    </w:div>
    <w:div w:id="597835119">
      <w:marLeft w:val="0"/>
      <w:marRight w:val="0"/>
      <w:marTop w:val="0"/>
      <w:marBottom w:val="0"/>
      <w:divBdr>
        <w:top w:val="none" w:sz="0" w:space="0" w:color="auto"/>
        <w:left w:val="none" w:sz="0" w:space="0" w:color="auto"/>
        <w:bottom w:val="none" w:sz="0" w:space="0" w:color="auto"/>
        <w:right w:val="none" w:sz="0" w:space="0" w:color="auto"/>
      </w:divBdr>
    </w:div>
    <w:div w:id="597835120">
      <w:marLeft w:val="0"/>
      <w:marRight w:val="0"/>
      <w:marTop w:val="0"/>
      <w:marBottom w:val="0"/>
      <w:divBdr>
        <w:top w:val="none" w:sz="0" w:space="0" w:color="auto"/>
        <w:left w:val="none" w:sz="0" w:space="0" w:color="auto"/>
        <w:bottom w:val="none" w:sz="0" w:space="0" w:color="auto"/>
        <w:right w:val="none" w:sz="0" w:space="0" w:color="auto"/>
      </w:divBdr>
    </w:div>
    <w:div w:id="597835123">
      <w:marLeft w:val="0"/>
      <w:marRight w:val="0"/>
      <w:marTop w:val="0"/>
      <w:marBottom w:val="0"/>
      <w:divBdr>
        <w:top w:val="none" w:sz="0" w:space="0" w:color="auto"/>
        <w:left w:val="none" w:sz="0" w:space="0" w:color="auto"/>
        <w:bottom w:val="none" w:sz="0" w:space="0" w:color="auto"/>
        <w:right w:val="none" w:sz="0" w:space="0" w:color="auto"/>
      </w:divBdr>
    </w:div>
    <w:div w:id="597835126">
      <w:marLeft w:val="0"/>
      <w:marRight w:val="0"/>
      <w:marTop w:val="0"/>
      <w:marBottom w:val="0"/>
      <w:divBdr>
        <w:top w:val="none" w:sz="0" w:space="0" w:color="auto"/>
        <w:left w:val="none" w:sz="0" w:space="0" w:color="auto"/>
        <w:bottom w:val="none" w:sz="0" w:space="0" w:color="auto"/>
        <w:right w:val="none" w:sz="0" w:space="0" w:color="auto"/>
      </w:divBdr>
    </w:div>
    <w:div w:id="597835127">
      <w:marLeft w:val="0"/>
      <w:marRight w:val="0"/>
      <w:marTop w:val="0"/>
      <w:marBottom w:val="0"/>
      <w:divBdr>
        <w:top w:val="none" w:sz="0" w:space="0" w:color="auto"/>
        <w:left w:val="none" w:sz="0" w:space="0" w:color="auto"/>
        <w:bottom w:val="none" w:sz="0" w:space="0" w:color="auto"/>
        <w:right w:val="none" w:sz="0" w:space="0" w:color="auto"/>
      </w:divBdr>
    </w:div>
    <w:div w:id="597835130">
      <w:marLeft w:val="0"/>
      <w:marRight w:val="0"/>
      <w:marTop w:val="0"/>
      <w:marBottom w:val="0"/>
      <w:divBdr>
        <w:top w:val="none" w:sz="0" w:space="0" w:color="auto"/>
        <w:left w:val="none" w:sz="0" w:space="0" w:color="auto"/>
        <w:bottom w:val="none" w:sz="0" w:space="0" w:color="auto"/>
        <w:right w:val="none" w:sz="0" w:space="0" w:color="auto"/>
      </w:divBdr>
    </w:div>
    <w:div w:id="597835132">
      <w:marLeft w:val="0"/>
      <w:marRight w:val="0"/>
      <w:marTop w:val="0"/>
      <w:marBottom w:val="0"/>
      <w:divBdr>
        <w:top w:val="none" w:sz="0" w:space="0" w:color="auto"/>
        <w:left w:val="none" w:sz="0" w:space="0" w:color="auto"/>
        <w:bottom w:val="none" w:sz="0" w:space="0" w:color="auto"/>
        <w:right w:val="none" w:sz="0" w:space="0" w:color="auto"/>
      </w:divBdr>
      <w:divsChild>
        <w:div w:id="597835195">
          <w:marLeft w:val="0"/>
          <w:marRight w:val="0"/>
          <w:marTop w:val="0"/>
          <w:marBottom w:val="0"/>
          <w:divBdr>
            <w:top w:val="none" w:sz="0" w:space="0" w:color="auto"/>
            <w:left w:val="none" w:sz="0" w:space="0" w:color="auto"/>
            <w:bottom w:val="none" w:sz="0" w:space="0" w:color="auto"/>
            <w:right w:val="none" w:sz="0" w:space="0" w:color="auto"/>
          </w:divBdr>
          <w:divsChild>
            <w:div w:id="5978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5138">
      <w:marLeft w:val="0"/>
      <w:marRight w:val="0"/>
      <w:marTop w:val="0"/>
      <w:marBottom w:val="0"/>
      <w:divBdr>
        <w:top w:val="none" w:sz="0" w:space="0" w:color="auto"/>
        <w:left w:val="none" w:sz="0" w:space="0" w:color="auto"/>
        <w:bottom w:val="none" w:sz="0" w:space="0" w:color="auto"/>
        <w:right w:val="none" w:sz="0" w:space="0" w:color="auto"/>
      </w:divBdr>
    </w:div>
    <w:div w:id="597835152">
      <w:marLeft w:val="0"/>
      <w:marRight w:val="0"/>
      <w:marTop w:val="0"/>
      <w:marBottom w:val="0"/>
      <w:divBdr>
        <w:top w:val="none" w:sz="0" w:space="0" w:color="auto"/>
        <w:left w:val="none" w:sz="0" w:space="0" w:color="auto"/>
        <w:bottom w:val="none" w:sz="0" w:space="0" w:color="auto"/>
        <w:right w:val="none" w:sz="0" w:space="0" w:color="auto"/>
      </w:divBdr>
    </w:div>
    <w:div w:id="597835154">
      <w:marLeft w:val="0"/>
      <w:marRight w:val="0"/>
      <w:marTop w:val="0"/>
      <w:marBottom w:val="0"/>
      <w:divBdr>
        <w:top w:val="none" w:sz="0" w:space="0" w:color="auto"/>
        <w:left w:val="none" w:sz="0" w:space="0" w:color="auto"/>
        <w:bottom w:val="none" w:sz="0" w:space="0" w:color="auto"/>
        <w:right w:val="none" w:sz="0" w:space="0" w:color="auto"/>
      </w:divBdr>
    </w:div>
    <w:div w:id="597835156">
      <w:marLeft w:val="0"/>
      <w:marRight w:val="0"/>
      <w:marTop w:val="0"/>
      <w:marBottom w:val="0"/>
      <w:divBdr>
        <w:top w:val="none" w:sz="0" w:space="0" w:color="auto"/>
        <w:left w:val="none" w:sz="0" w:space="0" w:color="auto"/>
        <w:bottom w:val="none" w:sz="0" w:space="0" w:color="auto"/>
        <w:right w:val="none" w:sz="0" w:space="0" w:color="auto"/>
      </w:divBdr>
      <w:divsChild>
        <w:div w:id="597835220">
          <w:marLeft w:val="0"/>
          <w:marRight w:val="0"/>
          <w:marTop w:val="0"/>
          <w:marBottom w:val="0"/>
          <w:divBdr>
            <w:top w:val="none" w:sz="0" w:space="0" w:color="auto"/>
            <w:left w:val="none" w:sz="0" w:space="0" w:color="auto"/>
            <w:bottom w:val="none" w:sz="0" w:space="0" w:color="auto"/>
            <w:right w:val="none" w:sz="0" w:space="0" w:color="auto"/>
          </w:divBdr>
          <w:divsChild>
            <w:div w:id="5978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5166">
      <w:marLeft w:val="0"/>
      <w:marRight w:val="0"/>
      <w:marTop w:val="0"/>
      <w:marBottom w:val="0"/>
      <w:divBdr>
        <w:top w:val="none" w:sz="0" w:space="0" w:color="auto"/>
        <w:left w:val="none" w:sz="0" w:space="0" w:color="auto"/>
        <w:bottom w:val="none" w:sz="0" w:space="0" w:color="auto"/>
        <w:right w:val="none" w:sz="0" w:space="0" w:color="auto"/>
      </w:divBdr>
      <w:divsChild>
        <w:div w:id="597835217">
          <w:marLeft w:val="0"/>
          <w:marRight w:val="0"/>
          <w:marTop w:val="0"/>
          <w:marBottom w:val="0"/>
          <w:divBdr>
            <w:top w:val="none" w:sz="0" w:space="0" w:color="auto"/>
            <w:left w:val="none" w:sz="0" w:space="0" w:color="auto"/>
            <w:bottom w:val="none" w:sz="0" w:space="0" w:color="auto"/>
            <w:right w:val="none" w:sz="0" w:space="0" w:color="auto"/>
          </w:divBdr>
        </w:div>
        <w:div w:id="597835229">
          <w:marLeft w:val="0"/>
          <w:marRight w:val="0"/>
          <w:marTop w:val="0"/>
          <w:marBottom w:val="0"/>
          <w:divBdr>
            <w:top w:val="none" w:sz="0" w:space="0" w:color="auto"/>
            <w:left w:val="none" w:sz="0" w:space="0" w:color="auto"/>
            <w:bottom w:val="none" w:sz="0" w:space="0" w:color="auto"/>
            <w:right w:val="none" w:sz="0" w:space="0" w:color="auto"/>
          </w:divBdr>
        </w:div>
        <w:div w:id="597835302">
          <w:marLeft w:val="0"/>
          <w:marRight w:val="0"/>
          <w:marTop w:val="0"/>
          <w:marBottom w:val="0"/>
          <w:divBdr>
            <w:top w:val="none" w:sz="0" w:space="0" w:color="auto"/>
            <w:left w:val="none" w:sz="0" w:space="0" w:color="auto"/>
            <w:bottom w:val="none" w:sz="0" w:space="0" w:color="auto"/>
            <w:right w:val="none" w:sz="0" w:space="0" w:color="auto"/>
          </w:divBdr>
        </w:div>
      </w:divsChild>
    </w:div>
    <w:div w:id="597835169">
      <w:marLeft w:val="0"/>
      <w:marRight w:val="0"/>
      <w:marTop w:val="0"/>
      <w:marBottom w:val="0"/>
      <w:divBdr>
        <w:top w:val="none" w:sz="0" w:space="0" w:color="auto"/>
        <w:left w:val="none" w:sz="0" w:space="0" w:color="auto"/>
        <w:bottom w:val="none" w:sz="0" w:space="0" w:color="auto"/>
        <w:right w:val="none" w:sz="0" w:space="0" w:color="auto"/>
      </w:divBdr>
      <w:divsChild>
        <w:div w:id="597835139">
          <w:marLeft w:val="0"/>
          <w:marRight w:val="0"/>
          <w:marTop w:val="0"/>
          <w:marBottom w:val="0"/>
          <w:divBdr>
            <w:top w:val="none" w:sz="0" w:space="0" w:color="auto"/>
            <w:left w:val="none" w:sz="0" w:space="0" w:color="auto"/>
            <w:bottom w:val="none" w:sz="0" w:space="0" w:color="auto"/>
            <w:right w:val="none" w:sz="0" w:space="0" w:color="auto"/>
          </w:divBdr>
        </w:div>
        <w:div w:id="597835186">
          <w:marLeft w:val="0"/>
          <w:marRight w:val="0"/>
          <w:marTop w:val="0"/>
          <w:marBottom w:val="0"/>
          <w:divBdr>
            <w:top w:val="none" w:sz="0" w:space="0" w:color="auto"/>
            <w:left w:val="none" w:sz="0" w:space="0" w:color="auto"/>
            <w:bottom w:val="none" w:sz="0" w:space="0" w:color="auto"/>
            <w:right w:val="none" w:sz="0" w:space="0" w:color="auto"/>
          </w:divBdr>
        </w:div>
        <w:div w:id="597835244">
          <w:marLeft w:val="0"/>
          <w:marRight w:val="0"/>
          <w:marTop w:val="0"/>
          <w:marBottom w:val="0"/>
          <w:divBdr>
            <w:top w:val="none" w:sz="0" w:space="0" w:color="auto"/>
            <w:left w:val="none" w:sz="0" w:space="0" w:color="auto"/>
            <w:bottom w:val="none" w:sz="0" w:space="0" w:color="auto"/>
            <w:right w:val="none" w:sz="0" w:space="0" w:color="auto"/>
          </w:divBdr>
        </w:div>
        <w:div w:id="597835286">
          <w:marLeft w:val="0"/>
          <w:marRight w:val="0"/>
          <w:marTop w:val="0"/>
          <w:marBottom w:val="0"/>
          <w:divBdr>
            <w:top w:val="none" w:sz="0" w:space="0" w:color="auto"/>
            <w:left w:val="none" w:sz="0" w:space="0" w:color="auto"/>
            <w:bottom w:val="none" w:sz="0" w:space="0" w:color="auto"/>
            <w:right w:val="none" w:sz="0" w:space="0" w:color="auto"/>
          </w:divBdr>
        </w:div>
      </w:divsChild>
    </w:div>
    <w:div w:id="597835181">
      <w:marLeft w:val="0"/>
      <w:marRight w:val="0"/>
      <w:marTop w:val="0"/>
      <w:marBottom w:val="0"/>
      <w:divBdr>
        <w:top w:val="none" w:sz="0" w:space="0" w:color="auto"/>
        <w:left w:val="none" w:sz="0" w:space="0" w:color="auto"/>
        <w:bottom w:val="none" w:sz="0" w:space="0" w:color="auto"/>
        <w:right w:val="none" w:sz="0" w:space="0" w:color="auto"/>
      </w:divBdr>
      <w:divsChild>
        <w:div w:id="597835180">
          <w:marLeft w:val="0"/>
          <w:marRight w:val="0"/>
          <w:marTop w:val="0"/>
          <w:marBottom w:val="0"/>
          <w:divBdr>
            <w:top w:val="none" w:sz="0" w:space="0" w:color="auto"/>
            <w:left w:val="none" w:sz="0" w:space="0" w:color="auto"/>
            <w:bottom w:val="none" w:sz="0" w:space="0" w:color="auto"/>
            <w:right w:val="none" w:sz="0" w:space="0" w:color="auto"/>
          </w:divBdr>
        </w:div>
        <w:div w:id="597835250">
          <w:marLeft w:val="0"/>
          <w:marRight w:val="0"/>
          <w:marTop w:val="0"/>
          <w:marBottom w:val="0"/>
          <w:divBdr>
            <w:top w:val="none" w:sz="0" w:space="0" w:color="auto"/>
            <w:left w:val="none" w:sz="0" w:space="0" w:color="auto"/>
            <w:bottom w:val="none" w:sz="0" w:space="0" w:color="auto"/>
            <w:right w:val="none" w:sz="0" w:space="0" w:color="auto"/>
          </w:divBdr>
        </w:div>
        <w:div w:id="597835259">
          <w:marLeft w:val="0"/>
          <w:marRight w:val="0"/>
          <w:marTop w:val="0"/>
          <w:marBottom w:val="0"/>
          <w:divBdr>
            <w:top w:val="none" w:sz="0" w:space="0" w:color="auto"/>
            <w:left w:val="none" w:sz="0" w:space="0" w:color="auto"/>
            <w:bottom w:val="none" w:sz="0" w:space="0" w:color="auto"/>
            <w:right w:val="none" w:sz="0" w:space="0" w:color="auto"/>
          </w:divBdr>
        </w:div>
        <w:div w:id="597835283">
          <w:marLeft w:val="0"/>
          <w:marRight w:val="0"/>
          <w:marTop w:val="0"/>
          <w:marBottom w:val="0"/>
          <w:divBdr>
            <w:top w:val="none" w:sz="0" w:space="0" w:color="auto"/>
            <w:left w:val="none" w:sz="0" w:space="0" w:color="auto"/>
            <w:bottom w:val="none" w:sz="0" w:space="0" w:color="auto"/>
            <w:right w:val="none" w:sz="0" w:space="0" w:color="auto"/>
          </w:divBdr>
        </w:div>
        <w:div w:id="597835301">
          <w:marLeft w:val="0"/>
          <w:marRight w:val="0"/>
          <w:marTop w:val="0"/>
          <w:marBottom w:val="0"/>
          <w:divBdr>
            <w:top w:val="none" w:sz="0" w:space="0" w:color="auto"/>
            <w:left w:val="none" w:sz="0" w:space="0" w:color="auto"/>
            <w:bottom w:val="none" w:sz="0" w:space="0" w:color="auto"/>
            <w:right w:val="none" w:sz="0" w:space="0" w:color="auto"/>
          </w:divBdr>
        </w:div>
      </w:divsChild>
    </w:div>
    <w:div w:id="597835182">
      <w:marLeft w:val="0"/>
      <w:marRight w:val="0"/>
      <w:marTop w:val="0"/>
      <w:marBottom w:val="0"/>
      <w:divBdr>
        <w:top w:val="none" w:sz="0" w:space="0" w:color="auto"/>
        <w:left w:val="none" w:sz="0" w:space="0" w:color="auto"/>
        <w:bottom w:val="none" w:sz="0" w:space="0" w:color="auto"/>
        <w:right w:val="none" w:sz="0" w:space="0" w:color="auto"/>
      </w:divBdr>
    </w:div>
    <w:div w:id="597835183">
      <w:marLeft w:val="0"/>
      <w:marRight w:val="0"/>
      <w:marTop w:val="0"/>
      <w:marBottom w:val="0"/>
      <w:divBdr>
        <w:top w:val="none" w:sz="0" w:space="0" w:color="auto"/>
        <w:left w:val="none" w:sz="0" w:space="0" w:color="auto"/>
        <w:bottom w:val="none" w:sz="0" w:space="0" w:color="auto"/>
        <w:right w:val="none" w:sz="0" w:space="0" w:color="auto"/>
      </w:divBdr>
    </w:div>
    <w:div w:id="597835188">
      <w:marLeft w:val="0"/>
      <w:marRight w:val="0"/>
      <w:marTop w:val="0"/>
      <w:marBottom w:val="0"/>
      <w:divBdr>
        <w:top w:val="none" w:sz="0" w:space="0" w:color="auto"/>
        <w:left w:val="none" w:sz="0" w:space="0" w:color="auto"/>
        <w:bottom w:val="none" w:sz="0" w:space="0" w:color="auto"/>
        <w:right w:val="none" w:sz="0" w:space="0" w:color="auto"/>
      </w:divBdr>
      <w:divsChild>
        <w:div w:id="597835142">
          <w:marLeft w:val="0"/>
          <w:marRight w:val="0"/>
          <w:marTop w:val="0"/>
          <w:marBottom w:val="0"/>
          <w:divBdr>
            <w:top w:val="none" w:sz="0" w:space="0" w:color="auto"/>
            <w:left w:val="none" w:sz="0" w:space="0" w:color="auto"/>
            <w:bottom w:val="none" w:sz="0" w:space="0" w:color="auto"/>
            <w:right w:val="none" w:sz="0" w:space="0" w:color="auto"/>
          </w:divBdr>
          <w:divsChild>
            <w:div w:id="597835147">
              <w:marLeft w:val="0"/>
              <w:marRight w:val="0"/>
              <w:marTop w:val="0"/>
              <w:marBottom w:val="0"/>
              <w:divBdr>
                <w:top w:val="none" w:sz="0" w:space="0" w:color="auto"/>
                <w:left w:val="none" w:sz="0" w:space="0" w:color="auto"/>
                <w:bottom w:val="none" w:sz="0" w:space="0" w:color="auto"/>
                <w:right w:val="none" w:sz="0" w:space="0" w:color="auto"/>
              </w:divBdr>
            </w:div>
            <w:div w:id="597835158">
              <w:marLeft w:val="0"/>
              <w:marRight w:val="0"/>
              <w:marTop w:val="0"/>
              <w:marBottom w:val="0"/>
              <w:divBdr>
                <w:top w:val="none" w:sz="0" w:space="0" w:color="auto"/>
                <w:left w:val="none" w:sz="0" w:space="0" w:color="auto"/>
                <w:bottom w:val="none" w:sz="0" w:space="0" w:color="auto"/>
                <w:right w:val="none" w:sz="0" w:space="0" w:color="auto"/>
              </w:divBdr>
            </w:div>
            <w:div w:id="597835179">
              <w:marLeft w:val="0"/>
              <w:marRight w:val="0"/>
              <w:marTop w:val="0"/>
              <w:marBottom w:val="0"/>
              <w:divBdr>
                <w:top w:val="none" w:sz="0" w:space="0" w:color="auto"/>
                <w:left w:val="none" w:sz="0" w:space="0" w:color="auto"/>
                <w:bottom w:val="none" w:sz="0" w:space="0" w:color="auto"/>
                <w:right w:val="none" w:sz="0" w:space="0" w:color="auto"/>
              </w:divBdr>
            </w:div>
            <w:div w:id="5978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5192">
      <w:marLeft w:val="0"/>
      <w:marRight w:val="0"/>
      <w:marTop w:val="0"/>
      <w:marBottom w:val="0"/>
      <w:divBdr>
        <w:top w:val="none" w:sz="0" w:space="0" w:color="auto"/>
        <w:left w:val="none" w:sz="0" w:space="0" w:color="auto"/>
        <w:bottom w:val="none" w:sz="0" w:space="0" w:color="auto"/>
        <w:right w:val="none" w:sz="0" w:space="0" w:color="auto"/>
      </w:divBdr>
    </w:div>
    <w:div w:id="597835193">
      <w:marLeft w:val="0"/>
      <w:marRight w:val="0"/>
      <w:marTop w:val="0"/>
      <w:marBottom w:val="0"/>
      <w:divBdr>
        <w:top w:val="none" w:sz="0" w:space="0" w:color="auto"/>
        <w:left w:val="none" w:sz="0" w:space="0" w:color="auto"/>
        <w:bottom w:val="none" w:sz="0" w:space="0" w:color="auto"/>
        <w:right w:val="none" w:sz="0" w:space="0" w:color="auto"/>
      </w:divBdr>
      <w:divsChild>
        <w:div w:id="597835144">
          <w:marLeft w:val="0"/>
          <w:marRight w:val="0"/>
          <w:marTop w:val="0"/>
          <w:marBottom w:val="0"/>
          <w:divBdr>
            <w:top w:val="none" w:sz="0" w:space="0" w:color="auto"/>
            <w:left w:val="none" w:sz="0" w:space="0" w:color="auto"/>
            <w:bottom w:val="none" w:sz="0" w:space="0" w:color="auto"/>
            <w:right w:val="none" w:sz="0" w:space="0" w:color="auto"/>
          </w:divBdr>
        </w:div>
        <w:div w:id="597835145">
          <w:marLeft w:val="0"/>
          <w:marRight w:val="0"/>
          <w:marTop w:val="0"/>
          <w:marBottom w:val="0"/>
          <w:divBdr>
            <w:top w:val="none" w:sz="0" w:space="0" w:color="auto"/>
            <w:left w:val="none" w:sz="0" w:space="0" w:color="auto"/>
            <w:bottom w:val="none" w:sz="0" w:space="0" w:color="auto"/>
            <w:right w:val="none" w:sz="0" w:space="0" w:color="auto"/>
          </w:divBdr>
        </w:div>
        <w:div w:id="597835149">
          <w:marLeft w:val="0"/>
          <w:marRight w:val="0"/>
          <w:marTop w:val="0"/>
          <w:marBottom w:val="0"/>
          <w:divBdr>
            <w:top w:val="none" w:sz="0" w:space="0" w:color="auto"/>
            <w:left w:val="none" w:sz="0" w:space="0" w:color="auto"/>
            <w:bottom w:val="none" w:sz="0" w:space="0" w:color="auto"/>
            <w:right w:val="none" w:sz="0" w:space="0" w:color="auto"/>
          </w:divBdr>
        </w:div>
        <w:div w:id="597835189">
          <w:marLeft w:val="0"/>
          <w:marRight w:val="0"/>
          <w:marTop w:val="0"/>
          <w:marBottom w:val="0"/>
          <w:divBdr>
            <w:top w:val="none" w:sz="0" w:space="0" w:color="auto"/>
            <w:left w:val="none" w:sz="0" w:space="0" w:color="auto"/>
            <w:bottom w:val="none" w:sz="0" w:space="0" w:color="auto"/>
            <w:right w:val="none" w:sz="0" w:space="0" w:color="auto"/>
          </w:divBdr>
        </w:div>
        <w:div w:id="597835231">
          <w:marLeft w:val="0"/>
          <w:marRight w:val="0"/>
          <w:marTop w:val="0"/>
          <w:marBottom w:val="0"/>
          <w:divBdr>
            <w:top w:val="none" w:sz="0" w:space="0" w:color="auto"/>
            <w:left w:val="none" w:sz="0" w:space="0" w:color="auto"/>
            <w:bottom w:val="none" w:sz="0" w:space="0" w:color="auto"/>
            <w:right w:val="none" w:sz="0" w:space="0" w:color="auto"/>
          </w:divBdr>
        </w:div>
        <w:div w:id="597835234">
          <w:marLeft w:val="0"/>
          <w:marRight w:val="0"/>
          <w:marTop w:val="0"/>
          <w:marBottom w:val="0"/>
          <w:divBdr>
            <w:top w:val="none" w:sz="0" w:space="0" w:color="auto"/>
            <w:left w:val="none" w:sz="0" w:space="0" w:color="auto"/>
            <w:bottom w:val="none" w:sz="0" w:space="0" w:color="auto"/>
            <w:right w:val="none" w:sz="0" w:space="0" w:color="auto"/>
          </w:divBdr>
        </w:div>
        <w:div w:id="597835248">
          <w:marLeft w:val="0"/>
          <w:marRight w:val="0"/>
          <w:marTop w:val="0"/>
          <w:marBottom w:val="0"/>
          <w:divBdr>
            <w:top w:val="none" w:sz="0" w:space="0" w:color="auto"/>
            <w:left w:val="none" w:sz="0" w:space="0" w:color="auto"/>
            <w:bottom w:val="none" w:sz="0" w:space="0" w:color="auto"/>
            <w:right w:val="none" w:sz="0" w:space="0" w:color="auto"/>
          </w:divBdr>
        </w:div>
        <w:div w:id="597835293">
          <w:marLeft w:val="0"/>
          <w:marRight w:val="0"/>
          <w:marTop w:val="0"/>
          <w:marBottom w:val="0"/>
          <w:divBdr>
            <w:top w:val="none" w:sz="0" w:space="0" w:color="auto"/>
            <w:left w:val="none" w:sz="0" w:space="0" w:color="auto"/>
            <w:bottom w:val="none" w:sz="0" w:space="0" w:color="auto"/>
            <w:right w:val="none" w:sz="0" w:space="0" w:color="auto"/>
          </w:divBdr>
        </w:div>
        <w:div w:id="597835307">
          <w:marLeft w:val="0"/>
          <w:marRight w:val="0"/>
          <w:marTop w:val="0"/>
          <w:marBottom w:val="0"/>
          <w:divBdr>
            <w:top w:val="none" w:sz="0" w:space="0" w:color="auto"/>
            <w:left w:val="none" w:sz="0" w:space="0" w:color="auto"/>
            <w:bottom w:val="none" w:sz="0" w:space="0" w:color="auto"/>
            <w:right w:val="none" w:sz="0" w:space="0" w:color="auto"/>
          </w:divBdr>
        </w:div>
      </w:divsChild>
    </w:div>
    <w:div w:id="597835197">
      <w:marLeft w:val="0"/>
      <w:marRight w:val="0"/>
      <w:marTop w:val="0"/>
      <w:marBottom w:val="0"/>
      <w:divBdr>
        <w:top w:val="none" w:sz="0" w:space="0" w:color="auto"/>
        <w:left w:val="none" w:sz="0" w:space="0" w:color="auto"/>
        <w:bottom w:val="none" w:sz="0" w:space="0" w:color="auto"/>
        <w:right w:val="none" w:sz="0" w:space="0" w:color="auto"/>
      </w:divBdr>
    </w:div>
    <w:div w:id="597835200">
      <w:marLeft w:val="0"/>
      <w:marRight w:val="0"/>
      <w:marTop w:val="0"/>
      <w:marBottom w:val="0"/>
      <w:divBdr>
        <w:top w:val="none" w:sz="0" w:space="0" w:color="auto"/>
        <w:left w:val="none" w:sz="0" w:space="0" w:color="auto"/>
        <w:bottom w:val="none" w:sz="0" w:space="0" w:color="auto"/>
        <w:right w:val="none" w:sz="0" w:space="0" w:color="auto"/>
      </w:divBdr>
    </w:div>
    <w:div w:id="597835204">
      <w:marLeft w:val="0"/>
      <w:marRight w:val="0"/>
      <w:marTop w:val="0"/>
      <w:marBottom w:val="0"/>
      <w:divBdr>
        <w:top w:val="none" w:sz="0" w:space="0" w:color="auto"/>
        <w:left w:val="none" w:sz="0" w:space="0" w:color="auto"/>
        <w:bottom w:val="none" w:sz="0" w:space="0" w:color="auto"/>
        <w:right w:val="none" w:sz="0" w:space="0" w:color="auto"/>
      </w:divBdr>
      <w:divsChild>
        <w:div w:id="597835167">
          <w:marLeft w:val="0"/>
          <w:marRight w:val="0"/>
          <w:marTop w:val="0"/>
          <w:marBottom w:val="0"/>
          <w:divBdr>
            <w:top w:val="none" w:sz="0" w:space="0" w:color="auto"/>
            <w:left w:val="none" w:sz="0" w:space="0" w:color="auto"/>
            <w:bottom w:val="none" w:sz="0" w:space="0" w:color="auto"/>
            <w:right w:val="none" w:sz="0" w:space="0" w:color="auto"/>
          </w:divBdr>
        </w:div>
      </w:divsChild>
    </w:div>
    <w:div w:id="597835205">
      <w:marLeft w:val="0"/>
      <w:marRight w:val="0"/>
      <w:marTop w:val="0"/>
      <w:marBottom w:val="0"/>
      <w:divBdr>
        <w:top w:val="none" w:sz="0" w:space="0" w:color="auto"/>
        <w:left w:val="none" w:sz="0" w:space="0" w:color="auto"/>
        <w:bottom w:val="none" w:sz="0" w:space="0" w:color="auto"/>
        <w:right w:val="none" w:sz="0" w:space="0" w:color="auto"/>
      </w:divBdr>
      <w:divsChild>
        <w:div w:id="597835202">
          <w:marLeft w:val="0"/>
          <w:marRight w:val="0"/>
          <w:marTop w:val="0"/>
          <w:marBottom w:val="0"/>
          <w:divBdr>
            <w:top w:val="none" w:sz="0" w:space="0" w:color="auto"/>
            <w:left w:val="none" w:sz="0" w:space="0" w:color="auto"/>
            <w:bottom w:val="none" w:sz="0" w:space="0" w:color="auto"/>
            <w:right w:val="none" w:sz="0" w:space="0" w:color="auto"/>
          </w:divBdr>
          <w:divsChild>
            <w:div w:id="597835109">
              <w:marLeft w:val="0"/>
              <w:marRight w:val="0"/>
              <w:marTop w:val="0"/>
              <w:marBottom w:val="0"/>
              <w:divBdr>
                <w:top w:val="none" w:sz="0" w:space="0" w:color="auto"/>
                <w:left w:val="none" w:sz="0" w:space="0" w:color="auto"/>
                <w:bottom w:val="none" w:sz="0" w:space="0" w:color="auto"/>
                <w:right w:val="none" w:sz="0" w:space="0" w:color="auto"/>
              </w:divBdr>
            </w:div>
            <w:div w:id="597835185">
              <w:marLeft w:val="0"/>
              <w:marRight w:val="0"/>
              <w:marTop w:val="0"/>
              <w:marBottom w:val="0"/>
              <w:divBdr>
                <w:top w:val="none" w:sz="0" w:space="0" w:color="auto"/>
                <w:left w:val="none" w:sz="0" w:space="0" w:color="auto"/>
                <w:bottom w:val="none" w:sz="0" w:space="0" w:color="auto"/>
                <w:right w:val="none" w:sz="0" w:space="0" w:color="auto"/>
              </w:divBdr>
            </w:div>
            <w:div w:id="597835238">
              <w:marLeft w:val="0"/>
              <w:marRight w:val="0"/>
              <w:marTop w:val="0"/>
              <w:marBottom w:val="0"/>
              <w:divBdr>
                <w:top w:val="none" w:sz="0" w:space="0" w:color="auto"/>
                <w:left w:val="none" w:sz="0" w:space="0" w:color="auto"/>
                <w:bottom w:val="none" w:sz="0" w:space="0" w:color="auto"/>
                <w:right w:val="none" w:sz="0" w:space="0" w:color="auto"/>
              </w:divBdr>
            </w:div>
            <w:div w:id="597835242">
              <w:marLeft w:val="0"/>
              <w:marRight w:val="0"/>
              <w:marTop w:val="0"/>
              <w:marBottom w:val="0"/>
              <w:divBdr>
                <w:top w:val="none" w:sz="0" w:space="0" w:color="auto"/>
                <w:left w:val="none" w:sz="0" w:space="0" w:color="auto"/>
                <w:bottom w:val="none" w:sz="0" w:space="0" w:color="auto"/>
                <w:right w:val="none" w:sz="0" w:space="0" w:color="auto"/>
              </w:divBdr>
            </w:div>
            <w:div w:id="597835252">
              <w:marLeft w:val="0"/>
              <w:marRight w:val="0"/>
              <w:marTop w:val="0"/>
              <w:marBottom w:val="0"/>
              <w:divBdr>
                <w:top w:val="none" w:sz="0" w:space="0" w:color="auto"/>
                <w:left w:val="none" w:sz="0" w:space="0" w:color="auto"/>
                <w:bottom w:val="none" w:sz="0" w:space="0" w:color="auto"/>
                <w:right w:val="none" w:sz="0" w:space="0" w:color="auto"/>
              </w:divBdr>
            </w:div>
            <w:div w:id="5978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5211">
      <w:marLeft w:val="0"/>
      <w:marRight w:val="0"/>
      <w:marTop w:val="0"/>
      <w:marBottom w:val="0"/>
      <w:divBdr>
        <w:top w:val="none" w:sz="0" w:space="0" w:color="auto"/>
        <w:left w:val="none" w:sz="0" w:space="0" w:color="auto"/>
        <w:bottom w:val="none" w:sz="0" w:space="0" w:color="auto"/>
        <w:right w:val="none" w:sz="0" w:space="0" w:color="auto"/>
      </w:divBdr>
    </w:div>
    <w:div w:id="597835212">
      <w:marLeft w:val="0"/>
      <w:marRight w:val="0"/>
      <w:marTop w:val="0"/>
      <w:marBottom w:val="0"/>
      <w:divBdr>
        <w:top w:val="none" w:sz="0" w:space="0" w:color="auto"/>
        <w:left w:val="none" w:sz="0" w:space="0" w:color="auto"/>
        <w:bottom w:val="none" w:sz="0" w:space="0" w:color="auto"/>
        <w:right w:val="none" w:sz="0" w:space="0" w:color="auto"/>
      </w:divBdr>
    </w:div>
    <w:div w:id="597835215">
      <w:marLeft w:val="0"/>
      <w:marRight w:val="0"/>
      <w:marTop w:val="0"/>
      <w:marBottom w:val="0"/>
      <w:divBdr>
        <w:top w:val="none" w:sz="0" w:space="0" w:color="auto"/>
        <w:left w:val="none" w:sz="0" w:space="0" w:color="auto"/>
        <w:bottom w:val="none" w:sz="0" w:space="0" w:color="auto"/>
        <w:right w:val="none" w:sz="0" w:space="0" w:color="auto"/>
      </w:divBdr>
      <w:divsChild>
        <w:div w:id="597835162">
          <w:marLeft w:val="0"/>
          <w:marRight w:val="0"/>
          <w:marTop w:val="0"/>
          <w:marBottom w:val="0"/>
          <w:divBdr>
            <w:top w:val="none" w:sz="0" w:space="0" w:color="auto"/>
            <w:left w:val="none" w:sz="0" w:space="0" w:color="auto"/>
            <w:bottom w:val="none" w:sz="0" w:space="0" w:color="auto"/>
            <w:right w:val="none" w:sz="0" w:space="0" w:color="auto"/>
          </w:divBdr>
          <w:divsChild>
            <w:div w:id="597835135">
              <w:marLeft w:val="0"/>
              <w:marRight w:val="0"/>
              <w:marTop w:val="0"/>
              <w:marBottom w:val="0"/>
              <w:divBdr>
                <w:top w:val="none" w:sz="0" w:space="0" w:color="auto"/>
                <w:left w:val="none" w:sz="0" w:space="0" w:color="auto"/>
                <w:bottom w:val="none" w:sz="0" w:space="0" w:color="auto"/>
                <w:right w:val="none" w:sz="0" w:space="0" w:color="auto"/>
              </w:divBdr>
            </w:div>
            <w:div w:id="597835176">
              <w:marLeft w:val="0"/>
              <w:marRight w:val="0"/>
              <w:marTop w:val="0"/>
              <w:marBottom w:val="0"/>
              <w:divBdr>
                <w:top w:val="none" w:sz="0" w:space="0" w:color="auto"/>
                <w:left w:val="none" w:sz="0" w:space="0" w:color="auto"/>
                <w:bottom w:val="none" w:sz="0" w:space="0" w:color="auto"/>
                <w:right w:val="none" w:sz="0" w:space="0" w:color="auto"/>
              </w:divBdr>
            </w:div>
            <w:div w:id="597835184">
              <w:marLeft w:val="0"/>
              <w:marRight w:val="0"/>
              <w:marTop w:val="0"/>
              <w:marBottom w:val="0"/>
              <w:divBdr>
                <w:top w:val="none" w:sz="0" w:space="0" w:color="auto"/>
                <w:left w:val="none" w:sz="0" w:space="0" w:color="auto"/>
                <w:bottom w:val="none" w:sz="0" w:space="0" w:color="auto"/>
                <w:right w:val="none" w:sz="0" w:space="0" w:color="auto"/>
              </w:divBdr>
            </w:div>
            <w:div w:id="597835203">
              <w:marLeft w:val="0"/>
              <w:marRight w:val="0"/>
              <w:marTop w:val="0"/>
              <w:marBottom w:val="0"/>
              <w:divBdr>
                <w:top w:val="none" w:sz="0" w:space="0" w:color="auto"/>
                <w:left w:val="none" w:sz="0" w:space="0" w:color="auto"/>
                <w:bottom w:val="none" w:sz="0" w:space="0" w:color="auto"/>
                <w:right w:val="none" w:sz="0" w:space="0" w:color="auto"/>
              </w:divBdr>
            </w:div>
            <w:div w:id="5978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5219">
      <w:marLeft w:val="0"/>
      <w:marRight w:val="0"/>
      <w:marTop w:val="0"/>
      <w:marBottom w:val="0"/>
      <w:divBdr>
        <w:top w:val="none" w:sz="0" w:space="0" w:color="auto"/>
        <w:left w:val="none" w:sz="0" w:space="0" w:color="auto"/>
        <w:bottom w:val="none" w:sz="0" w:space="0" w:color="auto"/>
        <w:right w:val="none" w:sz="0" w:space="0" w:color="auto"/>
      </w:divBdr>
    </w:div>
    <w:div w:id="597835224">
      <w:marLeft w:val="0"/>
      <w:marRight w:val="0"/>
      <w:marTop w:val="0"/>
      <w:marBottom w:val="0"/>
      <w:divBdr>
        <w:top w:val="none" w:sz="0" w:space="0" w:color="auto"/>
        <w:left w:val="none" w:sz="0" w:space="0" w:color="auto"/>
        <w:bottom w:val="none" w:sz="0" w:space="0" w:color="auto"/>
        <w:right w:val="none" w:sz="0" w:space="0" w:color="auto"/>
      </w:divBdr>
    </w:div>
    <w:div w:id="597835230">
      <w:marLeft w:val="0"/>
      <w:marRight w:val="0"/>
      <w:marTop w:val="0"/>
      <w:marBottom w:val="0"/>
      <w:divBdr>
        <w:top w:val="none" w:sz="0" w:space="0" w:color="auto"/>
        <w:left w:val="none" w:sz="0" w:space="0" w:color="auto"/>
        <w:bottom w:val="none" w:sz="0" w:space="0" w:color="auto"/>
        <w:right w:val="none" w:sz="0" w:space="0" w:color="auto"/>
      </w:divBdr>
    </w:div>
    <w:div w:id="597835235">
      <w:marLeft w:val="0"/>
      <w:marRight w:val="0"/>
      <w:marTop w:val="0"/>
      <w:marBottom w:val="0"/>
      <w:divBdr>
        <w:top w:val="none" w:sz="0" w:space="0" w:color="auto"/>
        <w:left w:val="none" w:sz="0" w:space="0" w:color="auto"/>
        <w:bottom w:val="none" w:sz="0" w:space="0" w:color="auto"/>
        <w:right w:val="none" w:sz="0" w:space="0" w:color="auto"/>
      </w:divBdr>
      <w:divsChild>
        <w:div w:id="597835298">
          <w:marLeft w:val="0"/>
          <w:marRight w:val="0"/>
          <w:marTop w:val="0"/>
          <w:marBottom w:val="0"/>
          <w:divBdr>
            <w:top w:val="none" w:sz="0" w:space="0" w:color="auto"/>
            <w:left w:val="none" w:sz="0" w:space="0" w:color="auto"/>
            <w:bottom w:val="none" w:sz="0" w:space="0" w:color="auto"/>
            <w:right w:val="none" w:sz="0" w:space="0" w:color="auto"/>
          </w:divBdr>
          <w:divsChild>
            <w:div w:id="597835110">
              <w:marLeft w:val="0"/>
              <w:marRight w:val="0"/>
              <w:marTop w:val="0"/>
              <w:marBottom w:val="0"/>
              <w:divBdr>
                <w:top w:val="none" w:sz="0" w:space="0" w:color="auto"/>
                <w:left w:val="none" w:sz="0" w:space="0" w:color="auto"/>
                <w:bottom w:val="none" w:sz="0" w:space="0" w:color="auto"/>
                <w:right w:val="none" w:sz="0" w:space="0" w:color="auto"/>
              </w:divBdr>
            </w:div>
            <w:div w:id="597835137">
              <w:marLeft w:val="0"/>
              <w:marRight w:val="0"/>
              <w:marTop w:val="0"/>
              <w:marBottom w:val="0"/>
              <w:divBdr>
                <w:top w:val="none" w:sz="0" w:space="0" w:color="auto"/>
                <w:left w:val="none" w:sz="0" w:space="0" w:color="auto"/>
                <w:bottom w:val="none" w:sz="0" w:space="0" w:color="auto"/>
                <w:right w:val="none" w:sz="0" w:space="0" w:color="auto"/>
              </w:divBdr>
            </w:div>
            <w:div w:id="597835140">
              <w:marLeft w:val="0"/>
              <w:marRight w:val="0"/>
              <w:marTop w:val="0"/>
              <w:marBottom w:val="0"/>
              <w:divBdr>
                <w:top w:val="none" w:sz="0" w:space="0" w:color="auto"/>
                <w:left w:val="none" w:sz="0" w:space="0" w:color="auto"/>
                <w:bottom w:val="none" w:sz="0" w:space="0" w:color="auto"/>
                <w:right w:val="none" w:sz="0" w:space="0" w:color="auto"/>
              </w:divBdr>
            </w:div>
            <w:div w:id="597835146">
              <w:marLeft w:val="0"/>
              <w:marRight w:val="0"/>
              <w:marTop w:val="0"/>
              <w:marBottom w:val="0"/>
              <w:divBdr>
                <w:top w:val="none" w:sz="0" w:space="0" w:color="auto"/>
                <w:left w:val="none" w:sz="0" w:space="0" w:color="auto"/>
                <w:bottom w:val="none" w:sz="0" w:space="0" w:color="auto"/>
                <w:right w:val="none" w:sz="0" w:space="0" w:color="auto"/>
              </w:divBdr>
            </w:div>
            <w:div w:id="597835148">
              <w:marLeft w:val="0"/>
              <w:marRight w:val="0"/>
              <w:marTop w:val="0"/>
              <w:marBottom w:val="0"/>
              <w:divBdr>
                <w:top w:val="none" w:sz="0" w:space="0" w:color="auto"/>
                <w:left w:val="none" w:sz="0" w:space="0" w:color="auto"/>
                <w:bottom w:val="none" w:sz="0" w:space="0" w:color="auto"/>
                <w:right w:val="none" w:sz="0" w:space="0" w:color="auto"/>
              </w:divBdr>
            </w:div>
            <w:div w:id="597835153">
              <w:marLeft w:val="0"/>
              <w:marRight w:val="0"/>
              <w:marTop w:val="0"/>
              <w:marBottom w:val="0"/>
              <w:divBdr>
                <w:top w:val="none" w:sz="0" w:space="0" w:color="auto"/>
                <w:left w:val="none" w:sz="0" w:space="0" w:color="auto"/>
                <w:bottom w:val="none" w:sz="0" w:space="0" w:color="auto"/>
                <w:right w:val="none" w:sz="0" w:space="0" w:color="auto"/>
              </w:divBdr>
            </w:div>
            <w:div w:id="597835155">
              <w:marLeft w:val="0"/>
              <w:marRight w:val="0"/>
              <w:marTop w:val="0"/>
              <w:marBottom w:val="0"/>
              <w:divBdr>
                <w:top w:val="none" w:sz="0" w:space="0" w:color="auto"/>
                <w:left w:val="none" w:sz="0" w:space="0" w:color="auto"/>
                <w:bottom w:val="none" w:sz="0" w:space="0" w:color="auto"/>
                <w:right w:val="none" w:sz="0" w:space="0" w:color="auto"/>
              </w:divBdr>
            </w:div>
            <w:div w:id="597835173">
              <w:marLeft w:val="0"/>
              <w:marRight w:val="0"/>
              <w:marTop w:val="0"/>
              <w:marBottom w:val="0"/>
              <w:divBdr>
                <w:top w:val="none" w:sz="0" w:space="0" w:color="auto"/>
                <w:left w:val="none" w:sz="0" w:space="0" w:color="auto"/>
                <w:bottom w:val="none" w:sz="0" w:space="0" w:color="auto"/>
                <w:right w:val="none" w:sz="0" w:space="0" w:color="auto"/>
              </w:divBdr>
            </w:div>
            <w:div w:id="597835198">
              <w:marLeft w:val="0"/>
              <w:marRight w:val="0"/>
              <w:marTop w:val="0"/>
              <w:marBottom w:val="0"/>
              <w:divBdr>
                <w:top w:val="none" w:sz="0" w:space="0" w:color="auto"/>
                <w:left w:val="none" w:sz="0" w:space="0" w:color="auto"/>
                <w:bottom w:val="none" w:sz="0" w:space="0" w:color="auto"/>
                <w:right w:val="none" w:sz="0" w:space="0" w:color="auto"/>
              </w:divBdr>
            </w:div>
            <w:div w:id="597835279">
              <w:marLeft w:val="0"/>
              <w:marRight w:val="0"/>
              <w:marTop w:val="0"/>
              <w:marBottom w:val="0"/>
              <w:divBdr>
                <w:top w:val="none" w:sz="0" w:space="0" w:color="auto"/>
                <w:left w:val="none" w:sz="0" w:space="0" w:color="auto"/>
                <w:bottom w:val="none" w:sz="0" w:space="0" w:color="auto"/>
                <w:right w:val="none" w:sz="0" w:space="0" w:color="auto"/>
              </w:divBdr>
            </w:div>
            <w:div w:id="597835284">
              <w:marLeft w:val="0"/>
              <w:marRight w:val="0"/>
              <w:marTop w:val="0"/>
              <w:marBottom w:val="0"/>
              <w:divBdr>
                <w:top w:val="none" w:sz="0" w:space="0" w:color="auto"/>
                <w:left w:val="none" w:sz="0" w:space="0" w:color="auto"/>
                <w:bottom w:val="none" w:sz="0" w:space="0" w:color="auto"/>
                <w:right w:val="none" w:sz="0" w:space="0" w:color="auto"/>
              </w:divBdr>
            </w:div>
            <w:div w:id="597835303">
              <w:marLeft w:val="0"/>
              <w:marRight w:val="0"/>
              <w:marTop w:val="0"/>
              <w:marBottom w:val="0"/>
              <w:divBdr>
                <w:top w:val="none" w:sz="0" w:space="0" w:color="auto"/>
                <w:left w:val="none" w:sz="0" w:space="0" w:color="auto"/>
                <w:bottom w:val="none" w:sz="0" w:space="0" w:color="auto"/>
                <w:right w:val="none" w:sz="0" w:space="0" w:color="auto"/>
              </w:divBdr>
            </w:div>
            <w:div w:id="5978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5236">
      <w:marLeft w:val="0"/>
      <w:marRight w:val="0"/>
      <w:marTop w:val="0"/>
      <w:marBottom w:val="0"/>
      <w:divBdr>
        <w:top w:val="none" w:sz="0" w:space="0" w:color="auto"/>
        <w:left w:val="none" w:sz="0" w:space="0" w:color="auto"/>
        <w:bottom w:val="none" w:sz="0" w:space="0" w:color="auto"/>
        <w:right w:val="none" w:sz="0" w:space="0" w:color="auto"/>
      </w:divBdr>
    </w:div>
    <w:div w:id="597835240">
      <w:marLeft w:val="0"/>
      <w:marRight w:val="0"/>
      <w:marTop w:val="0"/>
      <w:marBottom w:val="0"/>
      <w:divBdr>
        <w:top w:val="none" w:sz="0" w:space="0" w:color="auto"/>
        <w:left w:val="none" w:sz="0" w:space="0" w:color="auto"/>
        <w:bottom w:val="none" w:sz="0" w:space="0" w:color="auto"/>
        <w:right w:val="none" w:sz="0" w:space="0" w:color="auto"/>
      </w:divBdr>
    </w:div>
    <w:div w:id="597835241">
      <w:marLeft w:val="0"/>
      <w:marRight w:val="0"/>
      <w:marTop w:val="0"/>
      <w:marBottom w:val="0"/>
      <w:divBdr>
        <w:top w:val="none" w:sz="0" w:space="0" w:color="auto"/>
        <w:left w:val="none" w:sz="0" w:space="0" w:color="auto"/>
        <w:bottom w:val="none" w:sz="0" w:space="0" w:color="auto"/>
        <w:right w:val="none" w:sz="0" w:space="0" w:color="auto"/>
      </w:divBdr>
    </w:div>
    <w:div w:id="597835245">
      <w:marLeft w:val="0"/>
      <w:marRight w:val="0"/>
      <w:marTop w:val="0"/>
      <w:marBottom w:val="0"/>
      <w:divBdr>
        <w:top w:val="none" w:sz="0" w:space="0" w:color="auto"/>
        <w:left w:val="none" w:sz="0" w:space="0" w:color="auto"/>
        <w:bottom w:val="none" w:sz="0" w:space="0" w:color="auto"/>
        <w:right w:val="none" w:sz="0" w:space="0" w:color="auto"/>
      </w:divBdr>
      <w:divsChild>
        <w:div w:id="597835160">
          <w:marLeft w:val="0"/>
          <w:marRight w:val="0"/>
          <w:marTop w:val="0"/>
          <w:marBottom w:val="0"/>
          <w:divBdr>
            <w:top w:val="none" w:sz="0" w:space="0" w:color="auto"/>
            <w:left w:val="none" w:sz="0" w:space="0" w:color="auto"/>
            <w:bottom w:val="none" w:sz="0" w:space="0" w:color="auto"/>
            <w:right w:val="none" w:sz="0" w:space="0" w:color="auto"/>
          </w:divBdr>
        </w:div>
      </w:divsChild>
    </w:div>
    <w:div w:id="597835247">
      <w:marLeft w:val="0"/>
      <w:marRight w:val="0"/>
      <w:marTop w:val="0"/>
      <w:marBottom w:val="0"/>
      <w:divBdr>
        <w:top w:val="none" w:sz="0" w:space="0" w:color="auto"/>
        <w:left w:val="none" w:sz="0" w:space="0" w:color="auto"/>
        <w:bottom w:val="none" w:sz="0" w:space="0" w:color="auto"/>
        <w:right w:val="none" w:sz="0" w:space="0" w:color="auto"/>
      </w:divBdr>
    </w:div>
    <w:div w:id="597835254">
      <w:marLeft w:val="0"/>
      <w:marRight w:val="0"/>
      <w:marTop w:val="0"/>
      <w:marBottom w:val="0"/>
      <w:divBdr>
        <w:top w:val="none" w:sz="0" w:space="0" w:color="auto"/>
        <w:left w:val="none" w:sz="0" w:space="0" w:color="auto"/>
        <w:bottom w:val="none" w:sz="0" w:space="0" w:color="auto"/>
        <w:right w:val="none" w:sz="0" w:space="0" w:color="auto"/>
      </w:divBdr>
    </w:div>
    <w:div w:id="597835257">
      <w:marLeft w:val="0"/>
      <w:marRight w:val="0"/>
      <w:marTop w:val="0"/>
      <w:marBottom w:val="0"/>
      <w:divBdr>
        <w:top w:val="none" w:sz="0" w:space="0" w:color="auto"/>
        <w:left w:val="none" w:sz="0" w:space="0" w:color="auto"/>
        <w:bottom w:val="none" w:sz="0" w:space="0" w:color="auto"/>
        <w:right w:val="none" w:sz="0" w:space="0" w:color="auto"/>
      </w:divBdr>
      <w:divsChild>
        <w:div w:id="597835289">
          <w:marLeft w:val="0"/>
          <w:marRight w:val="0"/>
          <w:marTop w:val="0"/>
          <w:marBottom w:val="0"/>
          <w:divBdr>
            <w:top w:val="none" w:sz="0" w:space="0" w:color="auto"/>
            <w:left w:val="none" w:sz="0" w:space="0" w:color="auto"/>
            <w:bottom w:val="none" w:sz="0" w:space="0" w:color="auto"/>
            <w:right w:val="none" w:sz="0" w:space="0" w:color="auto"/>
          </w:divBdr>
          <w:divsChild>
            <w:div w:id="597835116">
              <w:marLeft w:val="0"/>
              <w:marRight w:val="0"/>
              <w:marTop w:val="0"/>
              <w:marBottom w:val="0"/>
              <w:divBdr>
                <w:top w:val="none" w:sz="0" w:space="0" w:color="auto"/>
                <w:left w:val="none" w:sz="0" w:space="0" w:color="auto"/>
                <w:bottom w:val="none" w:sz="0" w:space="0" w:color="auto"/>
                <w:right w:val="none" w:sz="0" w:space="0" w:color="auto"/>
              </w:divBdr>
            </w:div>
            <w:div w:id="597835151">
              <w:marLeft w:val="0"/>
              <w:marRight w:val="0"/>
              <w:marTop w:val="0"/>
              <w:marBottom w:val="0"/>
              <w:divBdr>
                <w:top w:val="none" w:sz="0" w:space="0" w:color="auto"/>
                <w:left w:val="none" w:sz="0" w:space="0" w:color="auto"/>
                <w:bottom w:val="none" w:sz="0" w:space="0" w:color="auto"/>
                <w:right w:val="none" w:sz="0" w:space="0" w:color="auto"/>
              </w:divBdr>
            </w:div>
            <w:div w:id="597835171">
              <w:marLeft w:val="0"/>
              <w:marRight w:val="0"/>
              <w:marTop w:val="0"/>
              <w:marBottom w:val="0"/>
              <w:divBdr>
                <w:top w:val="none" w:sz="0" w:space="0" w:color="auto"/>
                <w:left w:val="none" w:sz="0" w:space="0" w:color="auto"/>
                <w:bottom w:val="none" w:sz="0" w:space="0" w:color="auto"/>
                <w:right w:val="none" w:sz="0" w:space="0" w:color="auto"/>
              </w:divBdr>
            </w:div>
            <w:div w:id="597835187">
              <w:marLeft w:val="0"/>
              <w:marRight w:val="0"/>
              <w:marTop w:val="0"/>
              <w:marBottom w:val="0"/>
              <w:divBdr>
                <w:top w:val="none" w:sz="0" w:space="0" w:color="auto"/>
                <w:left w:val="none" w:sz="0" w:space="0" w:color="auto"/>
                <w:bottom w:val="none" w:sz="0" w:space="0" w:color="auto"/>
                <w:right w:val="none" w:sz="0" w:space="0" w:color="auto"/>
              </w:divBdr>
            </w:div>
            <w:div w:id="597835214">
              <w:marLeft w:val="0"/>
              <w:marRight w:val="0"/>
              <w:marTop w:val="0"/>
              <w:marBottom w:val="0"/>
              <w:divBdr>
                <w:top w:val="none" w:sz="0" w:space="0" w:color="auto"/>
                <w:left w:val="none" w:sz="0" w:space="0" w:color="auto"/>
                <w:bottom w:val="none" w:sz="0" w:space="0" w:color="auto"/>
                <w:right w:val="none" w:sz="0" w:space="0" w:color="auto"/>
              </w:divBdr>
            </w:div>
            <w:div w:id="597835221">
              <w:marLeft w:val="0"/>
              <w:marRight w:val="0"/>
              <w:marTop w:val="0"/>
              <w:marBottom w:val="0"/>
              <w:divBdr>
                <w:top w:val="none" w:sz="0" w:space="0" w:color="auto"/>
                <w:left w:val="none" w:sz="0" w:space="0" w:color="auto"/>
                <w:bottom w:val="none" w:sz="0" w:space="0" w:color="auto"/>
                <w:right w:val="none" w:sz="0" w:space="0" w:color="auto"/>
              </w:divBdr>
            </w:div>
            <w:div w:id="597835253">
              <w:marLeft w:val="0"/>
              <w:marRight w:val="0"/>
              <w:marTop w:val="0"/>
              <w:marBottom w:val="0"/>
              <w:divBdr>
                <w:top w:val="none" w:sz="0" w:space="0" w:color="auto"/>
                <w:left w:val="none" w:sz="0" w:space="0" w:color="auto"/>
                <w:bottom w:val="none" w:sz="0" w:space="0" w:color="auto"/>
                <w:right w:val="none" w:sz="0" w:space="0" w:color="auto"/>
              </w:divBdr>
            </w:div>
            <w:div w:id="5978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5262">
      <w:marLeft w:val="0"/>
      <w:marRight w:val="0"/>
      <w:marTop w:val="0"/>
      <w:marBottom w:val="0"/>
      <w:divBdr>
        <w:top w:val="none" w:sz="0" w:space="0" w:color="auto"/>
        <w:left w:val="none" w:sz="0" w:space="0" w:color="auto"/>
        <w:bottom w:val="none" w:sz="0" w:space="0" w:color="auto"/>
        <w:right w:val="none" w:sz="0" w:space="0" w:color="auto"/>
      </w:divBdr>
      <w:divsChild>
        <w:div w:id="597835177">
          <w:marLeft w:val="0"/>
          <w:marRight w:val="0"/>
          <w:marTop w:val="0"/>
          <w:marBottom w:val="0"/>
          <w:divBdr>
            <w:top w:val="none" w:sz="0" w:space="0" w:color="auto"/>
            <w:left w:val="none" w:sz="0" w:space="0" w:color="auto"/>
            <w:bottom w:val="none" w:sz="0" w:space="0" w:color="auto"/>
            <w:right w:val="none" w:sz="0" w:space="0" w:color="auto"/>
          </w:divBdr>
          <w:divsChild>
            <w:div w:id="5978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5263">
      <w:marLeft w:val="0"/>
      <w:marRight w:val="0"/>
      <w:marTop w:val="0"/>
      <w:marBottom w:val="0"/>
      <w:divBdr>
        <w:top w:val="none" w:sz="0" w:space="0" w:color="auto"/>
        <w:left w:val="none" w:sz="0" w:space="0" w:color="auto"/>
        <w:bottom w:val="none" w:sz="0" w:space="0" w:color="auto"/>
        <w:right w:val="none" w:sz="0" w:space="0" w:color="auto"/>
      </w:divBdr>
    </w:div>
    <w:div w:id="597835267">
      <w:marLeft w:val="0"/>
      <w:marRight w:val="0"/>
      <w:marTop w:val="0"/>
      <w:marBottom w:val="0"/>
      <w:divBdr>
        <w:top w:val="none" w:sz="0" w:space="0" w:color="auto"/>
        <w:left w:val="none" w:sz="0" w:space="0" w:color="auto"/>
        <w:bottom w:val="none" w:sz="0" w:space="0" w:color="auto"/>
        <w:right w:val="none" w:sz="0" w:space="0" w:color="auto"/>
      </w:divBdr>
      <w:divsChild>
        <w:div w:id="597835128">
          <w:marLeft w:val="0"/>
          <w:marRight w:val="0"/>
          <w:marTop w:val="0"/>
          <w:marBottom w:val="0"/>
          <w:divBdr>
            <w:top w:val="none" w:sz="0" w:space="0" w:color="auto"/>
            <w:left w:val="none" w:sz="0" w:space="0" w:color="auto"/>
            <w:bottom w:val="none" w:sz="0" w:space="0" w:color="auto"/>
            <w:right w:val="none" w:sz="0" w:space="0" w:color="auto"/>
          </w:divBdr>
        </w:div>
      </w:divsChild>
    </w:div>
    <w:div w:id="597835273">
      <w:marLeft w:val="0"/>
      <w:marRight w:val="0"/>
      <w:marTop w:val="0"/>
      <w:marBottom w:val="0"/>
      <w:divBdr>
        <w:top w:val="none" w:sz="0" w:space="0" w:color="auto"/>
        <w:left w:val="none" w:sz="0" w:space="0" w:color="auto"/>
        <w:bottom w:val="none" w:sz="0" w:space="0" w:color="auto"/>
        <w:right w:val="none" w:sz="0" w:space="0" w:color="auto"/>
      </w:divBdr>
    </w:div>
    <w:div w:id="597835274">
      <w:marLeft w:val="0"/>
      <w:marRight w:val="0"/>
      <w:marTop w:val="0"/>
      <w:marBottom w:val="0"/>
      <w:divBdr>
        <w:top w:val="none" w:sz="0" w:space="0" w:color="auto"/>
        <w:left w:val="none" w:sz="0" w:space="0" w:color="auto"/>
        <w:bottom w:val="none" w:sz="0" w:space="0" w:color="auto"/>
        <w:right w:val="none" w:sz="0" w:space="0" w:color="auto"/>
      </w:divBdr>
    </w:div>
    <w:div w:id="597835277">
      <w:marLeft w:val="0"/>
      <w:marRight w:val="0"/>
      <w:marTop w:val="0"/>
      <w:marBottom w:val="0"/>
      <w:divBdr>
        <w:top w:val="none" w:sz="0" w:space="0" w:color="auto"/>
        <w:left w:val="none" w:sz="0" w:space="0" w:color="auto"/>
        <w:bottom w:val="none" w:sz="0" w:space="0" w:color="auto"/>
        <w:right w:val="none" w:sz="0" w:space="0" w:color="auto"/>
      </w:divBdr>
    </w:div>
    <w:div w:id="597835282">
      <w:marLeft w:val="0"/>
      <w:marRight w:val="0"/>
      <w:marTop w:val="0"/>
      <w:marBottom w:val="0"/>
      <w:divBdr>
        <w:top w:val="none" w:sz="0" w:space="0" w:color="auto"/>
        <w:left w:val="none" w:sz="0" w:space="0" w:color="auto"/>
        <w:bottom w:val="none" w:sz="0" w:space="0" w:color="auto"/>
        <w:right w:val="none" w:sz="0" w:space="0" w:color="auto"/>
      </w:divBdr>
      <w:divsChild>
        <w:div w:id="597835103">
          <w:marLeft w:val="0"/>
          <w:marRight w:val="0"/>
          <w:marTop w:val="0"/>
          <w:marBottom w:val="0"/>
          <w:divBdr>
            <w:top w:val="none" w:sz="0" w:space="0" w:color="auto"/>
            <w:left w:val="none" w:sz="0" w:space="0" w:color="auto"/>
            <w:bottom w:val="none" w:sz="0" w:space="0" w:color="auto"/>
            <w:right w:val="none" w:sz="0" w:space="0" w:color="auto"/>
          </w:divBdr>
        </w:div>
        <w:div w:id="597835106">
          <w:marLeft w:val="0"/>
          <w:marRight w:val="0"/>
          <w:marTop w:val="0"/>
          <w:marBottom w:val="0"/>
          <w:divBdr>
            <w:top w:val="none" w:sz="0" w:space="0" w:color="auto"/>
            <w:left w:val="none" w:sz="0" w:space="0" w:color="auto"/>
            <w:bottom w:val="none" w:sz="0" w:space="0" w:color="auto"/>
            <w:right w:val="none" w:sz="0" w:space="0" w:color="auto"/>
          </w:divBdr>
        </w:div>
        <w:div w:id="597835107">
          <w:marLeft w:val="0"/>
          <w:marRight w:val="0"/>
          <w:marTop w:val="0"/>
          <w:marBottom w:val="0"/>
          <w:divBdr>
            <w:top w:val="none" w:sz="0" w:space="0" w:color="auto"/>
            <w:left w:val="none" w:sz="0" w:space="0" w:color="auto"/>
            <w:bottom w:val="none" w:sz="0" w:space="0" w:color="auto"/>
            <w:right w:val="none" w:sz="0" w:space="0" w:color="auto"/>
          </w:divBdr>
        </w:div>
        <w:div w:id="597835111">
          <w:marLeft w:val="0"/>
          <w:marRight w:val="0"/>
          <w:marTop w:val="0"/>
          <w:marBottom w:val="0"/>
          <w:divBdr>
            <w:top w:val="none" w:sz="0" w:space="0" w:color="auto"/>
            <w:left w:val="none" w:sz="0" w:space="0" w:color="auto"/>
            <w:bottom w:val="none" w:sz="0" w:space="0" w:color="auto"/>
            <w:right w:val="none" w:sz="0" w:space="0" w:color="auto"/>
          </w:divBdr>
        </w:div>
        <w:div w:id="597835112">
          <w:marLeft w:val="0"/>
          <w:marRight w:val="0"/>
          <w:marTop w:val="0"/>
          <w:marBottom w:val="0"/>
          <w:divBdr>
            <w:top w:val="none" w:sz="0" w:space="0" w:color="auto"/>
            <w:left w:val="none" w:sz="0" w:space="0" w:color="auto"/>
            <w:bottom w:val="none" w:sz="0" w:space="0" w:color="auto"/>
            <w:right w:val="none" w:sz="0" w:space="0" w:color="auto"/>
          </w:divBdr>
        </w:div>
        <w:div w:id="597835115">
          <w:marLeft w:val="0"/>
          <w:marRight w:val="0"/>
          <w:marTop w:val="0"/>
          <w:marBottom w:val="0"/>
          <w:divBdr>
            <w:top w:val="none" w:sz="0" w:space="0" w:color="auto"/>
            <w:left w:val="none" w:sz="0" w:space="0" w:color="auto"/>
            <w:bottom w:val="none" w:sz="0" w:space="0" w:color="auto"/>
            <w:right w:val="none" w:sz="0" w:space="0" w:color="auto"/>
          </w:divBdr>
        </w:div>
        <w:div w:id="597835121">
          <w:marLeft w:val="0"/>
          <w:marRight w:val="0"/>
          <w:marTop w:val="0"/>
          <w:marBottom w:val="0"/>
          <w:divBdr>
            <w:top w:val="none" w:sz="0" w:space="0" w:color="auto"/>
            <w:left w:val="none" w:sz="0" w:space="0" w:color="auto"/>
            <w:bottom w:val="none" w:sz="0" w:space="0" w:color="auto"/>
            <w:right w:val="none" w:sz="0" w:space="0" w:color="auto"/>
          </w:divBdr>
        </w:div>
        <w:div w:id="597835122">
          <w:marLeft w:val="0"/>
          <w:marRight w:val="0"/>
          <w:marTop w:val="0"/>
          <w:marBottom w:val="0"/>
          <w:divBdr>
            <w:top w:val="none" w:sz="0" w:space="0" w:color="auto"/>
            <w:left w:val="none" w:sz="0" w:space="0" w:color="auto"/>
            <w:bottom w:val="none" w:sz="0" w:space="0" w:color="auto"/>
            <w:right w:val="none" w:sz="0" w:space="0" w:color="auto"/>
          </w:divBdr>
        </w:div>
        <w:div w:id="597835124">
          <w:marLeft w:val="0"/>
          <w:marRight w:val="0"/>
          <w:marTop w:val="0"/>
          <w:marBottom w:val="0"/>
          <w:divBdr>
            <w:top w:val="none" w:sz="0" w:space="0" w:color="auto"/>
            <w:left w:val="none" w:sz="0" w:space="0" w:color="auto"/>
            <w:bottom w:val="none" w:sz="0" w:space="0" w:color="auto"/>
            <w:right w:val="none" w:sz="0" w:space="0" w:color="auto"/>
          </w:divBdr>
        </w:div>
        <w:div w:id="597835125">
          <w:marLeft w:val="0"/>
          <w:marRight w:val="0"/>
          <w:marTop w:val="0"/>
          <w:marBottom w:val="0"/>
          <w:divBdr>
            <w:top w:val="none" w:sz="0" w:space="0" w:color="auto"/>
            <w:left w:val="none" w:sz="0" w:space="0" w:color="auto"/>
            <w:bottom w:val="none" w:sz="0" w:space="0" w:color="auto"/>
            <w:right w:val="none" w:sz="0" w:space="0" w:color="auto"/>
          </w:divBdr>
        </w:div>
        <w:div w:id="597835129">
          <w:marLeft w:val="0"/>
          <w:marRight w:val="0"/>
          <w:marTop w:val="0"/>
          <w:marBottom w:val="0"/>
          <w:divBdr>
            <w:top w:val="none" w:sz="0" w:space="0" w:color="auto"/>
            <w:left w:val="none" w:sz="0" w:space="0" w:color="auto"/>
            <w:bottom w:val="none" w:sz="0" w:space="0" w:color="auto"/>
            <w:right w:val="none" w:sz="0" w:space="0" w:color="auto"/>
          </w:divBdr>
        </w:div>
        <w:div w:id="597835131">
          <w:marLeft w:val="0"/>
          <w:marRight w:val="0"/>
          <w:marTop w:val="0"/>
          <w:marBottom w:val="0"/>
          <w:divBdr>
            <w:top w:val="none" w:sz="0" w:space="0" w:color="auto"/>
            <w:left w:val="none" w:sz="0" w:space="0" w:color="auto"/>
            <w:bottom w:val="none" w:sz="0" w:space="0" w:color="auto"/>
            <w:right w:val="none" w:sz="0" w:space="0" w:color="auto"/>
          </w:divBdr>
        </w:div>
        <w:div w:id="597835133">
          <w:marLeft w:val="0"/>
          <w:marRight w:val="0"/>
          <w:marTop w:val="0"/>
          <w:marBottom w:val="0"/>
          <w:divBdr>
            <w:top w:val="none" w:sz="0" w:space="0" w:color="auto"/>
            <w:left w:val="none" w:sz="0" w:space="0" w:color="auto"/>
            <w:bottom w:val="none" w:sz="0" w:space="0" w:color="auto"/>
            <w:right w:val="none" w:sz="0" w:space="0" w:color="auto"/>
          </w:divBdr>
        </w:div>
        <w:div w:id="597835134">
          <w:marLeft w:val="0"/>
          <w:marRight w:val="0"/>
          <w:marTop w:val="0"/>
          <w:marBottom w:val="0"/>
          <w:divBdr>
            <w:top w:val="none" w:sz="0" w:space="0" w:color="auto"/>
            <w:left w:val="none" w:sz="0" w:space="0" w:color="auto"/>
            <w:bottom w:val="none" w:sz="0" w:space="0" w:color="auto"/>
            <w:right w:val="none" w:sz="0" w:space="0" w:color="auto"/>
          </w:divBdr>
        </w:div>
        <w:div w:id="597835141">
          <w:marLeft w:val="0"/>
          <w:marRight w:val="0"/>
          <w:marTop w:val="0"/>
          <w:marBottom w:val="0"/>
          <w:divBdr>
            <w:top w:val="none" w:sz="0" w:space="0" w:color="auto"/>
            <w:left w:val="none" w:sz="0" w:space="0" w:color="auto"/>
            <w:bottom w:val="none" w:sz="0" w:space="0" w:color="auto"/>
            <w:right w:val="none" w:sz="0" w:space="0" w:color="auto"/>
          </w:divBdr>
        </w:div>
        <w:div w:id="597835143">
          <w:marLeft w:val="0"/>
          <w:marRight w:val="0"/>
          <w:marTop w:val="0"/>
          <w:marBottom w:val="0"/>
          <w:divBdr>
            <w:top w:val="none" w:sz="0" w:space="0" w:color="auto"/>
            <w:left w:val="none" w:sz="0" w:space="0" w:color="auto"/>
            <w:bottom w:val="none" w:sz="0" w:space="0" w:color="auto"/>
            <w:right w:val="none" w:sz="0" w:space="0" w:color="auto"/>
          </w:divBdr>
        </w:div>
        <w:div w:id="597835150">
          <w:marLeft w:val="0"/>
          <w:marRight w:val="0"/>
          <w:marTop w:val="0"/>
          <w:marBottom w:val="0"/>
          <w:divBdr>
            <w:top w:val="none" w:sz="0" w:space="0" w:color="auto"/>
            <w:left w:val="none" w:sz="0" w:space="0" w:color="auto"/>
            <w:bottom w:val="none" w:sz="0" w:space="0" w:color="auto"/>
            <w:right w:val="none" w:sz="0" w:space="0" w:color="auto"/>
          </w:divBdr>
        </w:div>
        <w:div w:id="597835157">
          <w:marLeft w:val="0"/>
          <w:marRight w:val="0"/>
          <w:marTop w:val="0"/>
          <w:marBottom w:val="0"/>
          <w:divBdr>
            <w:top w:val="none" w:sz="0" w:space="0" w:color="auto"/>
            <w:left w:val="none" w:sz="0" w:space="0" w:color="auto"/>
            <w:bottom w:val="none" w:sz="0" w:space="0" w:color="auto"/>
            <w:right w:val="none" w:sz="0" w:space="0" w:color="auto"/>
          </w:divBdr>
        </w:div>
        <w:div w:id="597835159">
          <w:marLeft w:val="0"/>
          <w:marRight w:val="0"/>
          <w:marTop w:val="0"/>
          <w:marBottom w:val="0"/>
          <w:divBdr>
            <w:top w:val="none" w:sz="0" w:space="0" w:color="auto"/>
            <w:left w:val="none" w:sz="0" w:space="0" w:color="auto"/>
            <w:bottom w:val="none" w:sz="0" w:space="0" w:color="auto"/>
            <w:right w:val="none" w:sz="0" w:space="0" w:color="auto"/>
          </w:divBdr>
        </w:div>
        <w:div w:id="597835161">
          <w:marLeft w:val="0"/>
          <w:marRight w:val="0"/>
          <w:marTop w:val="0"/>
          <w:marBottom w:val="0"/>
          <w:divBdr>
            <w:top w:val="none" w:sz="0" w:space="0" w:color="auto"/>
            <w:left w:val="none" w:sz="0" w:space="0" w:color="auto"/>
            <w:bottom w:val="none" w:sz="0" w:space="0" w:color="auto"/>
            <w:right w:val="none" w:sz="0" w:space="0" w:color="auto"/>
          </w:divBdr>
        </w:div>
        <w:div w:id="597835163">
          <w:marLeft w:val="0"/>
          <w:marRight w:val="0"/>
          <w:marTop w:val="0"/>
          <w:marBottom w:val="0"/>
          <w:divBdr>
            <w:top w:val="none" w:sz="0" w:space="0" w:color="auto"/>
            <w:left w:val="none" w:sz="0" w:space="0" w:color="auto"/>
            <w:bottom w:val="none" w:sz="0" w:space="0" w:color="auto"/>
            <w:right w:val="none" w:sz="0" w:space="0" w:color="auto"/>
          </w:divBdr>
        </w:div>
        <w:div w:id="597835165">
          <w:marLeft w:val="0"/>
          <w:marRight w:val="0"/>
          <w:marTop w:val="0"/>
          <w:marBottom w:val="0"/>
          <w:divBdr>
            <w:top w:val="none" w:sz="0" w:space="0" w:color="auto"/>
            <w:left w:val="none" w:sz="0" w:space="0" w:color="auto"/>
            <w:bottom w:val="none" w:sz="0" w:space="0" w:color="auto"/>
            <w:right w:val="none" w:sz="0" w:space="0" w:color="auto"/>
          </w:divBdr>
        </w:div>
        <w:div w:id="597835168">
          <w:marLeft w:val="0"/>
          <w:marRight w:val="0"/>
          <w:marTop w:val="0"/>
          <w:marBottom w:val="0"/>
          <w:divBdr>
            <w:top w:val="none" w:sz="0" w:space="0" w:color="auto"/>
            <w:left w:val="none" w:sz="0" w:space="0" w:color="auto"/>
            <w:bottom w:val="none" w:sz="0" w:space="0" w:color="auto"/>
            <w:right w:val="none" w:sz="0" w:space="0" w:color="auto"/>
          </w:divBdr>
        </w:div>
        <w:div w:id="597835170">
          <w:marLeft w:val="0"/>
          <w:marRight w:val="0"/>
          <w:marTop w:val="0"/>
          <w:marBottom w:val="0"/>
          <w:divBdr>
            <w:top w:val="none" w:sz="0" w:space="0" w:color="auto"/>
            <w:left w:val="none" w:sz="0" w:space="0" w:color="auto"/>
            <w:bottom w:val="none" w:sz="0" w:space="0" w:color="auto"/>
            <w:right w:val="none" w:sz="0" w:space="0" w:color="auto"/>
          </w:divBdr>
        </w:div>
        <w:div w:id="597835174">
          <w:marLeft w:val="0"/>
          <w:marRight w:val="0"/>
          <w:marTop w:val="0"/>
          <w:marBottom w:val="0"/>
          <w:divBdr>
            <w:top w:val="none" w:sz="0" w:space="0" w:color="auto"/>
            <w:left w:val="none" w:sz="0" w:space="0" w:color="auto"/>
            <w:bottom w:val="none" w:sz="0" w:space="0" w:color="auto"/>
            <w:right w:val="none" w:sz="0" w:space="0" w:color="auto"/>
          </w:divBdr>
        </w:div>
        <w:div w:id="597835175">
          <w:marLeft w:val="0"/>
          <w:marRight w:val="0"/>
          <w:marTop w:val="0"/>
          <w:marBottom w:val="0"/>
          <w:divBdr>
            <w:top w:val="none" w:sz="0" w:space="0" w:color="auto"/>
            <w:left w:val="none" w:sz="0" w:space="0" w:color="auto"/>
            <w:bottom w:val="none" w:sz="0" w:space="0" w:color="auto"/>
            <w:right w:val="none" w:sz="0" w:space="0" w:color="auto"/>
          </w:divBdr>
        </w:div>
        <w:div w:id="597835178">
          <w:marLeft w:val="0"/>
          <w:marRight w:val="0"/>
          <w:marTop w:val="0"/>
          <w:marBottom w:val="0"/>
          <w:divBdr>
            <w:top w:val="none" w:sz="0" w:space="0" w:color="auto"/>
            <w:left w:val="none" w:sz="0" w:space="0" w:color="auto"/>
            <w:bottom w:val="none" w:sz="0" w:space="0" w:color="auto"/>
            <w:right w:val="none" w:sz="0" w:space="0" w:color="auto"/>
          </w:divBdr>
        </w:div>
        <w:div w:id="597835190">
          <w:marLeft w:val="0"/>
          <w:marRight w:val="0"/>
          <w:marTop w:val="0"/>
          <w:marBottom w:val="0"/>
          <w:divBdr>
            <w:top w:val="none" w:sz="0" w:space="0" w:color="auto"/>
            <w:left w:val="none" w:sz="0" w:space="0" w:color="auto"/>
            <w:bottom w:val="none" w:sz="0" w:space="0" w:color="auto"/>
            <w:right w:val="none" w:sz="0" w:space="0" w:color="auto"/>
          </w:divBdr>
        </w:div>
        <w:div w:id="597835191">
          <w:marLeft w:val="0"/>
          <w:marRight w:val="0"/>
          <w:marTop w:val="0"/>
          <w:marBottom w:val="0"/>
          <w:divBdr>
            <w:top w:val="none" w:sz="0" w:space="0" w:color="auto"/>
            <w:left w:val="none" w:sz="0" w:space="0" w:color="auto"/>
            <w:bottom w:val="none" w:sz="0" w:space="0" w:color="auto"/>
            <w:right w:val="none" w:sz="0" w:space="0" w:color="auto"/>
          </w:divBdr>
        </w:div>
        <w:div w:id="597835194">
          <w:marLeft w:val="0"/>
          <w:marRight w:val="0"/>
          <w:marTop w:val="0"/>
          <w:marBottom w:val="0"/>
          <w:divBdr>
            <w:top w:val="none" w:sz="0" w:space="0" w:color="auto"/>
            <w:left w:val="none" w:sz="0" w:space="0" w:color="auto"/>
            <w:bottom w:val="none" w:sz="0" w:space="0" w:color="auto"/>
            <w:right w:val="none" w:sz="0" w:space="0" w:color="auto"/>
          </w:divBdr>
        </w:div>
        <w:div w:id="597835196">
          <w:marLeft w:val="0"/>
          <w:marRight w:val="0"/>
          <w:marTop w:val="0"/>
          <w:marBottom w:val="0"/>
          <w:divBdr>
            <w:top w:val="none" w:sz="0" w:space="0" w:color="auto"/>
            <w:left w:val="none" w:sz="0" w:space="0" w:color="auto"/>
            <w:bottom w:val="none" w:sz="0" w:space="0" w:color="auto"/>
            <w:right w:val="none" w:sz="0" w:space="0" w:color="auto"/>
          </w:divBdr>
        </w:div>
        <w:div w:id="597835199">
          <w:marLeft w:val="0"/>
          <w:marRight w:val="0"/>
          <w:marTop w:val="0"/>
          <w:marBottom w:val="0"/>
          <w:divBdr>
            <w:top w:val="none" w:sz="0" w:space="0" w:color="auto"/>
            <w:left w:val="none" w:sz="0" w:space="0" w:color="auto"/>
            <w:bottom w:val="none" w:sz="0" w:space="0" w:color="auto"/>
            <w:right w:val="none" w:sz="0" w:space="0" w:color="auto"/>
          </w:divBdr>
        </w:div>
        <w:div w:id="597835201">
          <w:marLeft w:val="0"/>
          <w:marRight w:val="0"/>
          <w:marTop w:val="0"/>
          <w:marBottom w:val="0"/>
          <w:divBdr>
            <w:top w:val="none" w:sz="0" w:space="0" w:color="auto"/>
            <w:left w:val="none" w:sz="0" w:space="0" w:color="auto"/>
            <w:bottom w:val="none" w:sz="0" w:space="0" w:color="auto"/>
            <w:right w:val="none" w:sz="0" w:space="0" w:color="auto"/>
          </w:divBdr>
        </w:div>
        <w:div w:id="597835207">
          <w:marLeft w:val="0"/>
          <w:marRight w:val="0"/>
          <w:marTop w:val="0"/>
          <w:marBottom w:val="0"/>
          <w:divBdr>
            <w:top w:val="none" w:sz="0" w:space="0" w:color="auto"/>
            <w:left w:val="none" w:sz="0" w:space="0" w:color="auto"/>
            <w:bottom w:val="none" w:sz="0" w:space="0" w:color="auto"/>
            <w:right w:val="none" w:sz="0" w:space="0" w:color="auto"/>
          </w:divBdr>
        </w:div>
        <w:div w:id="597835208">
          <w:marLeft w:val="0"/>
          <w:marRight w:val="0"/>
          <w:marTop w:val="0"/>
          <w:marBottom w:val="0"/>
          <w:divBdr>
            <w:top w:val="none" w:sz="0" w:space="0" w:color="auto"/>
            <w:left w:val="none" w:sz="0" w:space="0" w:color="auto"/>
            <w:bottom w:val="none" w:sz="0" w:space="0" w:color="auto"/>
            <w:right w:val="none" w:sz="0" w:space="0" w:color="auto"/>
          </w:divBdr>
        </w:div>
        <w:div w:id="597835213">
          <w:marLeft w:val="0"/>
          <w:marRight w:val="0"/>
          <w:marTop w:val="0"/>
          <w:marBottom w:val="0"/>
          <w:divBdr>
            <w:top w:val="none" w:sz="0" w:space="0" w:color="auto"/>
            <w:left w:val="none" w:sz="0" w:space="0" w:color="auto"/>
            <w:bottom w:val="none" w:sz="0" w:space="0" w:color="auto"/>
            <w:right w:val="none" w:sz="0" w:space="0" w:color="auto"/>
          </w:divBdr>
        </w:div>
        <w:div w:id="597835218">
          <w:marLeft w:val="0"/>
          <w:marRight w:val="0"/>
          <w:marTop w:val="0"/>
          <w:marBottom w:val="0"/>
          <w:divBdr>
            <w:top w:val="none" w:sz="0" w:space="0" w:color="auto"/>
            <w:left w:val="none" w:sz="0" w:space="0" w:color="auto"/>
            <w:bottom w:val="none" w:sz="0" w:space="0" w:color="auto"/>
            <w:right w:val="none" w:sz="0" w:space="0" w:color="auto"/>
          </w:divBdr>
        </w:div>
        <w:div w:id="597835223">
          <w:marLeft w:val="0"/>
          <w:marRight w:val="0"/>
          <w:marTop w:val="0"/>
          <w:marBottom w:val="0"/>
          <w:divBdr>
            <w:top w:val="none" w:sz="0" w:space="0" w:color="auto"/>
            <w:left w:val="none" w:sz="0" w:space="0" w:color="auto"/>
            <w:bottom w:val="none" w:sz="0" w:space="0" w:color="auto"/>
            <w:right w:val="none" w:sz="0" w:space="0" w:color="auto"/>
          </w:divBdr>
        </w:div>
        <w:div w:id="597835225">
          <w:marLeft w:val="0"/>
          <w:marRight w:val="0"/>
          <w:marTop w:val="0"/>
          <w:marBottom w:val="0"/>
          <w:divBdr>
            <w:top w:val="none" w:sz="0" w:space="0" w:color="auto"/>
            <w:left w:val="none" w:sz="0" w:space="0" w:color="auto"/>
            <w:bottom w:val="none" w:sz="0" w:space="0" w:color="auto"/>
            <w:right w:val="none" w:sz="0" w:space="0" w:color="auto"/>
          </w:divBdr>
        </w:div>
        <w:div w:id="597835226">
          <w:marLeft w:val="0"/>
          <w:marRight w:val="0"/>
          <w:marTop w:val="0"/>
          <w:marBottom w:val="0"/>
          <w:divBdr>
            <w:top w:val="none" w:sz="0" w:space="0" w:color="auto"/>
            <w:left w:val="none" w:sz="0" w:space="0" w:color="auto"/>
            <w:bottom w:val="none" w:sz="0" w:space="0" w:color="auto"/>
            <w:right w:val="none" w:sz="0" w:space="0" w:color="auto"/>
          </w:divBdr>
        </w:div>
        <w:div w:id="597835227">
          <w:marLeft w:val="0"/>
          <w:marRight w:val="0"/>
          <w:marTop w:val="0"/>
          <w:marBottom w:val="0"/>
          <w:divBdr>
            <w:top w:val="none" w:sz="0" w:space="0" w:color="auto"/>
            <w:left w:val="none" w:sz="0" w:space="0" w:color="auto"/>
            <w:bottom w:val="none" w:sz="0" w:space="0" w:color="auto"/>
            <w:right w:val="none" w:sz="0" w:space="0" w:color="auto"/>
          </w:divBdr>
        </w:div>
        <w:div w:id="597835228">
          <w:marLeft w:val="0"/>
          <w:marRight w:val="0"/>
          <w:marTop w:val="0"/>
          <w:marBottom w:val="0"/>
          <w:divBdr>
            <w:top w:val="none" w:sz="0" w:space="0" w:color="auto"/>
            <w:left w:val="none" w:sz="0" w:space="0" w:color="auto"/>
            <w:bottom w:val="none" w:sz="0" w:space="0" w:color="auto"/>
            <w:right w:val="none" w:sz="0" w:space="0" w:color="auto"/>
          </w:divBdr>
        </w:div>
        <w:div w:id="597835232">
          <w:marLeft w:val="0"/>
          <w:marRight w:val="0"/>
          <w:marTop w:val="0"/>
          <w:marBottom w:val="0"/>
          <w:divBdr>
            <w:top w:val="none" w:sz="0" w:space="0" w:color="auto"/>
            <w:left w:val="none" w:sz="0" w:space="0" w:color="auto"/>
            <w:bottom w:val="none" w:sz="0" w:space="0" w:color="auto"/>
            <w:right w:val="none" w:sz="0" w:space="0" w:color="auto"/>
          </w:divBdr>
        </w:div>
        <w:div w:id="597835233">
          <w:marLeft w:val="0"/>
          <w:marRight w:val="0"/>
          <w:marTop w:val="0"/>
          <w:marBottom w:val="0"/>
          <w:divBdr>
            <w:top w:val="none" w:sz="0" w:space="0" w:color="auto"/>
            <w:left w:val="none" w:sz="0" w:space="0" w:color="auto"/>
            <w:bottom w:val="none" w:sz="0" w:space="0" w:color="auto"/>
            <w:right w:val="none" w:sz="0" w:space="0" w:color="auto"/>
          </w:divBdr>
        </w:div>
        <w:div w:id="597835237">
          <w:marLeft w:val="0"/>
          <w:marRight w:val="0"/>
          <w:marTop w:val="0"/>
          <w:marBottom w:val="0"/>
          <w:divBdr>
            <w:top w:val="none" w:sz="0" w:space="0" w:color="auto"/>
            <w:left w:val="none" w:sz="0" w:space="0" w:color="auto"/>
            <w:bottom w:val="none" w:sz="0" w:space="0" w:color="auto"/>
            <w:right w:val="none" w:sz="0" w:space="0" w:color="auto"/>
          </w:divBdr>
        </w:div>
        <w:div w:id="597835243">
          <w:marLeft w:val="0"/>
          <w:marRight w:val="0"/>
          <w:marTop w:val="0"/>
          <w:marBottom w:val="0"/>
          <w:divBdr>
            <w:top w:val="none" w:sz="0" w:space="0" w:color="auto"/>
            <w:left w:val="none" w:sz="0" w:space="0" w:color="auto"/>
            <w:bottom w:val="none" w:sz="0" w:space="0" w:color="auto"/>
            <w:right w:val="none" w:sz="0" w:space="0" w:color="auto"/>
          </w:divBdr>
        </w:div>
        <w:div w:id="597835246">
          <w:marLeft w:val="0"/>
          <w:marRight w:val="0"/>
          <w:marTop w:val="0"/>
          <w:marBottom w:val="0"/>
          <w:divBdr>
            <w:top w:val="none" w:sz="0" w:space="0" w:color="auto"/>
            <w:left w:val="none" w:sz="0" w:space="0" w:color="auto"/>
            <w:bottom w:val="none" w:sz="0" w:space="0" w:color="auto"/>
            <w:right w:val="none" w:sz="0" w:space="0" w:color="auto"/>
          </w:divBdr>
        </w:div>
        <w:div w:id="597835251">
          <w:marLeft w:val="0"/>
          <w:marRight w:val="0"/>
          <w:marTop w:val="0"/>
          <w:marBottom w:val="0"/>
          <w:divBdr>
            <w:top w:val="none" w:sz="0" w:space="0" w:color="auto"/>
            <w:left w:val="none" w:sz="0" w:space="0" w:color="auto"/>
            <w:bottom w:val="none" w:sz="0" w:space="0" w:color="auto"/>
            <w:right w:val="none" w:sz="0" w:space="0" w:color="auto"/>
          </w:divBdr>
        </w:div>
        <w:div w:id="597835255">
          <w:marLeft w:val="0"/>
          <w:marRight w:val="0"/>
          <w:marTop w:val="0"/>
          <w:marBottom w:val="0"/>
          <w:divBdr>
            <w:top w:val="none" w:sz="0" w:space="0" w:color="auto"/>
            <w:left w:val="none" w:sz="0" w:space="0" w:color="auto"/>
            <w:bottom w:val="none" w:sz="0" w:space="0" w:color="auto"/>
            <w:right w:val="none" w:sz="0" w:space="0" w:color="auto"/>
          </w:divBdr>
        </w:div>
        <w:div w:id="597835256">
          <w:marLeft w:val="0"/>
          <w:marRight w:val="0"/>
          <w:marTop w:val="0"/>
          <w:marBottom w:val="0"/>
          <w:divBdr>
            <w:top w:val="none" w:sz="0" w:space="0" w:color="auto"/>
            <w:left w:val="none" w:sz="0" w:space="0" w:color="auto"/>
            <w:bottom w:val="none" w:sz="0" w:space="0" w:color="auto"/>
            <w:right w:val="none" w:sz="0" w:space="0" w:color="auto"/>
          </w:divBdr>
        </w:div>
        <w:div w:id="597835258">
          <w:marLeft w:val="0"/>
          <w:marRight w:val="0"/>
          <w:marTop w:val="0"/>
          <w:marBottom w:val="0"/>
          <w:divBdr>
            <w:top w:val="none" w:sz="0" w:space="0" w:color="auto"/>
            <w:left w:val="none" w:sz="0" w:space="0" w:color="auto"/>
            <w:bottom w:val="none" w:sz="0" w:space="0" w:color="auto"/>
            <w:right w:val="none" w:sz="0" w:space="0" w:color="auto"/>
          </w:divBdr>
        </w:div>
        <w:div w:id="597835260">
          <w:marLeft w:val="0"/>
          <w:marRight w:val="0"/>
          <w:marTop w:val="0"/>
          <w:marBottom w:val="0"/>
          <w:divBdr>
            <w:top w:val="none" w:sz="0" w:space="0" w:color="auto"/>
            <w:left w:val="none" w:sz="0" w:space="0" w:color="auto"/>
            <w:bottom w:val="none" w:sz="0" w:space="0" w:color="auto"/>
            <w:right w:val="none" w:sz="0" w:space="0" w:color="auto"/>
          </w:divBdr>
        </w:div>
        <w:div w:id="597835264">
          <w:marLeft w:val="0"/>
          <w:marRight w:val="0"/>
          <w:marTop w:val="0"/>
          <w:marBottom w:val="0"/>
          <w:divBdr>
            <w:top w:val="none" w:sz="0" w:space="0" w:color="auto"/>
            <w:left w:val="none" w:sz="0" w:space="0" w:color="auto"/>
            <w:bottom w:val="none" w:sz="0" w:space="0" w:color="auto"/>
            <w:right w:val="none" w:sz="0" w:space="0" w:color="auto"/>
          </w:divBdr>
        </w:div>
        <w:div w:id="597835266">
          <w:marLeft w:val="0"/>
          <w:marRight w:val="0"/>
          <w:marTop w:val="0"/>
          <w:marBottom w:val="0"/>
          <w:divBdr>
            <w:top w:val="none" w:sz="0" w:space="0" w:color="auto"/>
            <w:left w:val="none" w:sz="0" w:space="0" w:color="auto"/>
            <w:bottom w:val="none" w:sz="0" w:space="0" w:color="auto"/>
            <w:right w:val="none" w:sz="0" w:space="0" w:color="auto"/>
          </w:divBdr>
        </w:div>
        <w:div w:id="597835268">
          <w:marLeft w:val="0"/>
          <w:marRight w:val="0"/>
          <w:marTop w:val="0"/>
          <w:marBottom w:val="0"/>
          <w:divBdr>
            <w:top w:val="none" w:sz="0" w:space="0" w:color="auto"/>
            <w:left w:val="none" w:sz="0" w:space="0" w:color="auto"/>
            <w:bottom w:val="none" w:sz="0" w:space="0" w:color="auto"/>
            <w:right w:val="none" w:sz="0" w:space="0" w:color="auto"/>
          </w:divBdr>
        </w:div>
        <w:div w:id="597835269">
          <w:marLeft w:val="0"/>
          <w:marRight w:val="0"/>
          <w:marTop w:val="0"/>
          <w:marBottom w:val="0"/>
          <w:divBdr>
            <w:top w:val="none" w:sz="0" w:space="0" w:color="auto"/>
            <w:left w:val="none" w:sz="0" w:space="0" w:color="auto"/>
            <w:bottom w:val="none" w:sz="0" w:space="0" w:color="auto"/>
            <w:right w:val="none" w:sz="0" w:space="0" w:color="auto"/>
          </w:divBdr>
        </w:div>
        <w:div w:id="597835271">
          <w:marLeft w:val="0"/>
          <w:marRight w:val="0"/>
          <w:marTop w:val="0"/>
          <w:marBottom w:val="0"/>
          <w:divBdr>
            <w:top w:val="none" w:sz="0" w:space="0" w:color="auto"/>
            <w:left w:val="none" w:sz="0" w:space="0" w:color="auto"/>
            <w:bottom w:val="none" w:sz="0" w:space="0" w:color="auto"/>
            <w:right w:val="none" w:sz="0" w:space="0" w:color="auto"/>
          </w:divBdr>
        </w:div>
        <w:div w:id="597835272">
          <w:marLeft w:val="0"/>
          <w:marRight w:val="0"/>
          <w:marTop w:val="0"/>
          <w:marBottom w:val="0"/>
          <w:divBdr>
            <w:top w:val="none" w:sz="0" w:space="0" w:color="auto"/>
            <w:left w:val="none" w:sz="0" w:space="0" w:color="auto"/>
            <w:bottom w:val="none" w:sz="0" w:space="0" w:color="auto"/>
            <w:right w:val="none" w:sz="0" w:space="0" w:color="auto"/>
          </w:divBdr>
        </w:div>
        <w:div w:id="597835275">
          <w:marLeft w:val="0"/>
          <w:marRight w:val="0"/>
          <w:marTop w:val="0"/>
          <w:marBottom w:val="0"/>
          <w:divBdr>
            <w:top w:val="none" w:sz="0" w:space="0" w:color="auto"/>
            <w:left w:val="none" w:sz="0" w:space="0" w:color="auto"/>
            <w:bottom w:val="none" w:sz="0" w:space="0" w:color="auto"/>
            <w:right w:val="none" w:sz="0" w:space="0" w:color="auto"/>
          </w:divBdr>
        </w:div>
        <w:div w:id="597835276">
          <w:marLeft w:val="0"/>
          <w:marRight w:val="0"/>
          <w:marTop w:val="0"/>
          <w:marBottom w:val="0"/>
          <w:divBdr>
            <w:top w:val="none" w:sz="0" w:space="0" w:color="auto"/>
            <w:left w:val="none" w:sz="0" w:space="0" w:color="auto"/>
            <w:bottom w:val="none" w:sz="0" w:space="0" w:color="auto"/>
            <w:right w:val="none" w:sz="0" w:space="0" w:color="auto"/>
          </w:divBdr>
        </w:div>
        <w:div w:id="597835278">
          <w:marLeft w:val="0"/>
          <w:marRight w:val="0"/>
          <w:marTop w:val="0"/>
          <w:marBottom w:val="0"/>
          <w:divBdr>
            <w:top w:val="none" w:sz="0" w:space="0" w:color="auto"/>
            <w:left w:val="none" w:sz="0" w:space="0" w:color="auto"/>
            <w:bottom w:val="none" w:sz="0" w:space="0" w:color="auto"/>
            <w:right w:val="none" w:sz="0" w:space="0" w:color="auto"/>
          </w:divBdr>
        </w:div>
        <w:div w:id="597835280">
          <w:marLeft w:val="0"/>
          <w:marRight w:val="0"/>
          <w:marTop w:val="0"/>
          <w:marBottom w:val="0"/>
          <w:divBdr>
            <w:top w:val="none" w:sz="0" w:space="0" w:color="auto"/>
            <w:left w:val="none" w:sz="0" w:space="0" w:color="auto"/>
            <w:bottom w:val="none" w:sz="0" w:space="0" w:color="auto"/>
            <w:right w:val="none" w:sz="0" w:space="0" w:color="auto"/>
          </w:divBdr>
        </w:div>
        <w:div w:id="597835287">
          <w:marLeft w:val="0"/>
          <w:marRight w:val="0"/>
          <w:marTop w:val="0"/>
          <w:marBottom w:val="0"/>
          <w:divBdr>
            <w:top w:val="none" w:sz="0" w:space="0" w:color="auto"/>
            <w:left w:val="none" w:sz="0" w:space="0" w:color="auto"/>
            <w:bottom w:val="none" w:sz="0" w:space="0" w:color="auto"/>
            <w:right w:val="none" w:sz="0" w:space="0" w:color="auto"/>
          </w:divBdr>
        </w:div>
        <w:div w:id="597835292">
          <w:marLeft w:val="0"/>
          <w:marRight w:val="0"/>
          <w:marTop w:val="0"/>
          <w:marBottom w:val="0"/>
          <w:divBdr>
            <w:top w:val="none" w:sz="0" w:space="0" w:color="auto"/>
            <w:left w:val="none" w:sz="0" w:space="0" w:color="auto"/>
            <w:bottom w:val="none" w:sz="0" w:space="0" w:color="auto"/>
            <w:right w:val="none" w:sz="0" w:space="0" w:color="auto"/>
          </w:divBdr>
        </w:div>
        <w:div w:id="597835295">
          <w:marLeft w:val="0"/>
          <w:marRight w:val="0"/>
          <w:marTop w:val="0"/>
          <w:marBottom w:val="0"/>
          <w:divBdr>
            <w:top w:val="none" w:sz="0" w:space="0" w:color="auto"/>
            <w:left w:val="none" w:sz="0" w:space="0" w:color="auto"/>
            <w:bottom w:val="none" w:sz="0" w:space="0" w:color="auto"/>
            <w:right w:val="none" w:sz="0" w:space="0" w:color="auto"/>
          </w:divBdr>
        </w:div>
        <w:div w:id="597835297">
          <w:marLeft w:val="0"/>
          <w:marRight w:val="0"/>
          <w:marTop w:val="0"/>
          <w:marBottom w:val="0"/>
          <w:divBdr>
            <w:top w:val="none" w:sz="0" w:space="0" w:color="auto"/>
            <w:left w:val="none" w:sz="0" w:space="0" w:color="auto"/>
            <w:bottom w:val="none" w:sz="0" w:space="0" w:color="auto"/>
            <w:right w:val="none" w:sz="0" w:space="0" w:color="auto"/>
          </w:divBdr>
        </w:div>
        <w:div w:id="597835304">
          <w:marLeft w:val="0"/>
          <w:marRight w:val="0"/>
          <w:marTop w:val="0"/>
          <w:marBottom w:val="0"/>
          <w:divBdr>
            <w:top w:val="none" w:sz="0" w:space="0" w:color="auto"/>
            <w:left w:val="none" w:sz="0" w:space="0" w:color="auto"/>
            <w:bottom w:val="none" w:sz="0" w:space="0" w:color="auto"/>
            <w:right w:val="none" w:sz="0" w:space="0" w:color="auto"/>
          </w:divBdr>
        </w:div>
      </w:divsChild>
    </w:div>
    <w:div w:id="597835285">
      <w:marLeft w:val="0"/>
      <w:marRight w:val="0"/>
      <w:marTop w:val="0"/>
      <w:marBottom w:val="0"/>
      <w:divBdr>
        <w:top w:val="none" w:sz="0" w:space="0" w:color="auto"/>
        <w:left w:val="none" w:sz="0" w:space="0" w:color="auto"/>
        <w:bottom w:val="none" w:sz="0" w:space="0" w:color="auto"/>
        <w:right w:val="none" w:sz="0" w:space="0" w:color="auto"/>
      </w:divBdr>
    </w:div>
    <w:div w:id="597835291">
      <w:marLeft w:val="0"/>
      <w:marRight w:val="0"/>
      <w:marTop w:val="0"/>
      <w:marBottom w:val="0"/>
      <w:divBdr>
        <w:top w:val="none" w:sz="0" w:space="0" w:color="auto"/>
        <w:left w:val="none" w:sz="0" w:space="0" w:color="auto"/>
        <w:bottom w:val="none" w:sz="0" w:space="0" w:color="auto"/>
        <w:right w:val="none" w:sz="0" w:space="0" w:color="auto"/>
      </w:divBdr>
    </w:div>
    <w:div w:id="597835294">
      <w:marLeft w:val="0"/>
      <w:marRight w:val="0"/>
      <w:marTop w:val="0"/>
      <w:marBottom w:val="0"/>
      <w:divBdr>
        <w:top w:val="none" w:sz="0" w:space="0" w:color="auto"/>
        <w:left w:val="none" w:sz="0" w:space="0" w:color="auto"/>
        <w:bottom w:val="none" w:sz="0" w:space="0" w:color="auto"/>
        <w:right w:val="none" w:sz="0" w:space="0" w:color="auto"/>
      </w:divBdr>
    </w:div>
    <w:div w:id="597835296">
      <w:marLeft w:val="0"/>
      <w:marRight w:val="0"/>
      <w:marTop w:val="0"/>
      <w:marBottom w:val="0"/>
      <w:divBdr>
        <w:top w:val="none" w:sz="0" w:space="0" w:color="auto"/>
        <w:left w:val="none" w:sz="0" w:space="0" w:color="auto"/>
        <w:bottom w:val="none" w:sz="0" w:space="0" w:color="auto"/>
        <w:right w:val="none" w:sz="0" w:space="0" w:color="auto"/>
      </w:divBdr>
    </w:div>
    <w:div w:id="597835299">
      <w:marLeft w:val="0"/>
      <w:marRight w:val="0"/>
      <w:marTop w:val="0"/>
      <w:marBottom w:val="0"/>
      <w:divBdr>
        <w:top w:val="none" w:sz="0" w:space="0" w:color="auto"/>
        <w:left w:val="none" w:sz="0" w:space="0" w:color="auto"/>
        <w:bottom w:val="none" w:sz="0" w:space="0" w:color="auto"/>
        <w:right w:val="none" w:sz="0" w:space="0" w:color="auto"/>
      </w:divBdr>
    </w:div>
    <w:div w:id="597835300">
      <w:marLeft w:val="0"/>
      <w:marRight w:val="0"/>
      <w:marTop w:val="0"/>
      <w:marBottom w:val="0"/>
      <w:divBdr>
        <w:top w:val="none" w:sz="0" w:space="0" w:color="auto"/>
        <w:left w:val="none" w:sz="0" w:space="0" w:color="auto"/>
        <w:bottom w:val="none" w:sz="0" w:space="0" w:color="auto"/>
        <w:right w:val="none" w:sz="0" w:space="0" w:color="auto"/>
      </w:divBdr>
      <w:divsChild>
        <w:div w:id="597835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6052</Words>
  <Characters>33287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Propuesta de desarrollo de Modelo de Clasificacion de pacientes para los Servicios de Urgencias Nacionales</vt:lpstr>
    </vt:vector>
  </TitlesOfParts>
  <Company>Toshiba</Company>
  <LinksUpToDate>false</LinksUpToDate>
  <CharactersWithSpaces>39261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desarrollo de Modelo de Clasificacion de pacientes para los Servicios de Urgencias Nacionales</dc:title>
  <dc:creator>Usuario</dc:creator>
  <cp:lastModifiedBy>Melissa Benavides Víquez</cp:lastModifiedBy>
  <cp:revision>2</cp:revision>
  <cp:lastPrinted>2014-10-09T00:49:00Z</cp:lastPrinted>
  <dcterms:created xsi:type="dcterms:W3CDTF">2019-11-29T22:30:00Z</dcterms:created>
  <dcterms:modified xsi:type="dcterms:W3CDTF">2019-11-29T22:30:00Z</dcterms:modified>
</cp:coreProperties>
</file>