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3BE" w:rsidRDefault="007E23BE" w:rsidP="007E23BE">
      <w:pPr>
        <w:shd w:val="clear" w:color="auto" w:fill="FFFFFF"/>
        <w:spacing w:after="132" w:line="240" w:lineRule="auto"/>
        <w:outlineLvl w:val="0"/>
        <w:rPr>
          <w:rFonts w:ascii="Georgia" w:eastAsia="Times New Roman" w:hAnsi="Georgia" w:cs="Helvetica"/>
          <w:b/>
          <w:bCs/>
          <w:color w:val="333333"/>
          <w:kern w:val="36"/>
          <w:sz w:val="34"/>
          <w:szCs w:val="34"/>
          <w:lang w:eastAsia="es-CR"/>
        </w:rPr>
      </w:pPr>
      <w:hyperlink r:id="rId4" w:history="1">
        <w:r w:rsidRPr="008A7A95">
          <w:rPr>
            <w:rStyle w:val="Hipervnculo"/>
            <w:rFonts w:ascii="Georgia" w:eastAsia="Times New Roman" w:hAnsi="Georgia" w:cs="Helvetica"/>
            <w:b/>
            <w:bCs/>
            <w:kern w:val="36"/>
            <w:sz w:val="34"/>
            <w:szCs w:val="34"/>
            <w:lang w:eastAsia="es-CR"/>
          </w:rPr>
          <w:t>https://news.un.org/es/story/2017/07/1383091</w:t>
        </w:r>
      </w:hyperlink>
    </w:p>
    <w:p w:rsidR="007E23BE" w:rsidRDefault="007E23BE" w:rsidP="007E23BE">
      <w:pPr>
        <w:shd w:val="clear" w:color="auto" w:fill="FFFFFF"/>
        <w:spacing w:after="132" w:line="240" w:lineRule="auto"/>
        <w:outlineLvl w:val="0"/>
        <w:rPr>
          <w:rFonts w:ascii="Georgia" w:eastAsia="Times New Roman" w:hAnsi="Georgia" w:cs="Helvetica"/>
          <w:b/>
          <w:bCs/>
          <w:color w:val="333333"/>
          <w:kern w:val="36"/>
          <w:sz w:val="34"/>
          <w:szCs w:val="34"/>
          <w:lang w:eastAsia="es-CR"/>
        </w:rPr>
      </w:pPr>
    </w:p>
    <w:p w:rsidR="007E23BE" w:rsidRPr="007E23BE" w:rsidRDefault="007E23BE" w:rsidP="007E23BE">
      <w:pPr>
        <w:shd w:val="clear" w:color="auto" w:fill="FFFFFF"/>
        <w:spacing w:after="132" w:line="240" w:lineRule="auto"/>
        <w:outlineLvl w:val="0"/>
        <w:rPr>
          <w:rFonts w:ascii="Georgia" w:eastAsia="Times New Roman" w:hAnsi="Georgia" w:cs="Helvetica"/>
          <w:b/>
          <w:bCs/>
          <w:color w:val="333333"/>
          <w:kern w:val="36"/>
          <w:sz w:val="34"/>
          <w:szCs w:val="34"/>
          <w:lang w:eastAsia="es-CR"/>
        </w:rPr>
      </w:pPr>
      <w:r w:rsidRPr="007E23BE">
        <w:rPr>
          <w:rFonts w:ascii="Georgia" w:eastAsia="Times New Roman" w:hAnsi="Georgia" w:cs="Helvetica"/>
          <w:b/>
          <w:bCs/>
          <w:color w:val="333333"/>
          <w:kern w:val="36"/>
          <w:sz w:val="34"/>
          <w:szCs w:val="34"/>
          <w:lang w:eastAsia="es-CR"/>
        </w:rPr>
        <w:t>Las mujeres en Costa Rica aún tienen un acceso limitado a la justicia: CEDAW</w:t>
      </w:r>
    </w:p>
    <w:p w:rsidR="007E23BE" w:rsidRPr="007E23BE" w:rsidRDefault="007E23BE" w:rsidP="007E23BE">
      <w:pPr>
        <w:shd w:val="clear" w:color="auto" w:fill="FFFFFF"/>
        <w:spacing w:after="0" w:line="240" w:lineRule="auto"/>
        <w:rPr>
          <w:rFonts w:ascii="Helvetica" w:eastAsia="Times New Roman" w:hAnsi="Helvetica" w:cs="Helvetica"/>
          <w:color w:val="333333"/>
          <w:sz w:val="17"/>
          <w:szCs w:val="17"/>
          <w:lang w:eastAsia="es-CR"/>
        </w:rPr>
      </w:pPr>
      <w:r>
        <w:rPr>
          <w:rFonts w:ascii="Helvetica" w:eastAsia="Times New Roman" w:hAnsi="Helvetica" w:cs="Helvetica"/>
          <w:noProof/>
          <w:color w:val="333333"/>
          <w:sz w:val="17"/>
          <w:szCs w:val="17"/>
          <w:lang w:eastAsia="es-CR"/>
        </w:rPr>
        <w:drawing>
          <wp:inline distT="0" distB="0" distL="0" distR="0">
            <wp:extent cx="5113642" cy="2316480"/>
            <wp:effectExtent l="19050" t="0" r="0" b="0"/>
            <wp:docPr id="1" name="Imagen 1" descr="https://global.unitednations.entermediadb.net/assets/mediadb/services/module/asset/downloads/preset/assets/2015/06/21947/image1170x530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unitednations.entermediadb.net/assets/mediadb/services/module/asset/downloads/preset/assets/2015/06/21947/image1170x530cropped.jpg"/>
                    <pic:cNvPicPr>
                      <a:picLocks noChangeAspect="1" noChangeArrowheads="1"/>
                    </pic:cNvPicPr>
                  </pic:nvPicPr>
                  <pic:blipFill>
                    <a:blip r:embed="rId5" cstate="print"/>
                    <a:srcRect/>
                    <a:stretch>
                      <a:fillRect/>
                    </a:stretch>
                  </pic:blipFill>
                  <pic:spPr bwMode="auto">
                    <a:xfrm>
                      <a:off x="0" y="0"/>
                      <a:ext cx="5113642" cy="2316480"/>
                    </a:xfrm>
                    <a:prstGeom prst="rect">
                      <a:avLst/>
                    </a:prstGeom>
                    <a:noFill/>
                    <a:ln w="9525">
                      <a:noFill/>
                      <a:miter lim="800000"/>
                      <a:headEnd/>
                      <a:tailEnd/>
                    </a:ln>
                  </pic:spPr>
                </pic:pic>
              </a:graphicData>
            </a:graphic>
          </wp:inline>
        </w:drawing>
      </w:r>
    </w:p>
    <w:p w:rsidR="007E23BE" w:rsidRPr="007E23BE" w:rsidRDefault="007E23BE" w:rsidP="007E23BE">
      <w:pPr>
        <w:shd w:val="clear" w:color="auto" w:fill="FFFFFF"/>
        <w:spacing w:after="0" w:line="240" w:lineRule="auto"/>
        <w:rPr>
          <w:rFonts w:ascii="Helvetica" w:eastAsia="Times New Roman" w:hAnsi="Helvetica" w:cs="Helvetica"/>
          <w:color w:val="666666"/>
          <w:spacing w:val="12"/>
          <w:sz w:val="17"/>
          <w:szCs w:val="17"/>
          <w:lang w:eastAsia="es-CR"/>
        </w:rPr>
      </w:pPr>
      <w:r w:rsidRPr="007E23BE">
        <w:rPr>
          <w:rFonts w:ascii="Helvetica" w:eastAsia="Times New Roman" w:hAnsi="Helvetica" w:cs="Helvetica"/>
          <w:color w:val="666666"/>
          <w:spacing w:val="12"/>
          <w:sz w:val="17"/>
          <w:lang w:eastAsia="es-CR"/>
        </w:rPr>
        <w:t>Mujer campesina indígena de Costa Rica. Foto de archivo: ACNUR/M. Rodriguez-Farrelly</w:t>
      </w:r>
    </w:p>
    <w:p w:rsidR="007E23BE" w:rsidRPr="007E23BE" w:rsidRDefault="007E23BE" w:rsidP="007E23BE">
      <w:pPr>
        <w:shd w:val="clear" w:color="auto" w:fill="FFFFFF"/>
        <w:spacing w:after="0" w:line="240" w:lineRule="auto"/>
        <w:rPr>
          <w:rFonts w:ascii="Helvetica" w:eastAsia="Times New Roman" w:hAnsi="Helvetica" w:cs="Helvetica"/>
          <w:color w:val="333333"/>
          <w:sz w:val="17"/>
          <w:szCs w:val="17"/>
          <w:lang w:eastAsia="es-CR"/>
        </w:rPr>
      </w:pPr>
      <w:r w:rsidRPr="007E23BE">
        <w:rPr>
          <w:rFonts w:ascii="Helvetica" w:eastAsia="Times New Roman" w:hAnsi="Helvetica" w:cs="Helvetica"/>
          <w:color w:val="333333"/>
          <w:sz w:val="17"/>
          <w:szCs w:val="17"/>
          <w:lang w:eastAsia="es-CR"/>
        </w:rPr>
        <w:t>    </w:t>
      </w:r>
    </w:p>
    <w:p w:rsidR="007E23BE" w:rsidRPr="007E23BE" w:rsidRDefault="007E23BE" w:rsidP="007E23BE">
      <w:pPr>
        <w:shd w:val="clear" w:color="auto" w:fill="FFFFFF"/>
        <w:spacing w:after="0" w:line="240" w:lineRule="auto"/>
        <w:rPr>
          <w:rFonts w:ascii="Helvetica" w:eastAsia="Times New Roman" w:hAnsi="Helvetica" w:cs="Helvetica"/>
          <w:color w:val="333333"/>
          <w:sz w:val="17"/>
          <w:szCs w:val="17"/>
          <w:lang w:eastAsia="es-CR"/>
        </w:rPr>
      </w:pPr>
      <w:r w:rsidRPr="007E23BE">
        <w:rPr>
          <w:rFonts w:ascii="Helvetica" w:eastAsia="Times New Roman" w:hAnsi="Helvetica" w:cs="Helvetica"/>
          <w:b/>
          <w:bCs/>
          <w:color w:val="737373"/>
          <w:sz w:val="19"/>
          <w:lang w:eastAsia="es-CR"/>
        </w:rPr>
        <w:t>25 Julio 2017</w:t>
      </w:r>
    </w:p>
    <w:p w:rsidR="007E23BE" w:rsidRPr="007E23BE" w:rsidRDefault="007E23BE" w:rsidP="007E23BE">
      <w:pPr>
        <w:shd w:val="clear" w:color="auto" w:fill="F5F5F5"/>
        <w:spacing w:line="240" w:lineRule="auto"/>
        <w:rPr>
          <w:rFonts w:ascii="Helvetica" w:eastAsia="Times New Roman" w:hAnsi="Helvetica" w:cs="Helvetica"/>
          <w:b/>
          <w:bCs/>
          <w:color w:val="4D4D4D"/>
          <w:sz w:val="17"/>
          <w:szCs w:val="17"/>
          <w:lang w:eastAsia="es-CR"/>
        </w:rPr>
      </w:pPr>
      <w:r w:rsidRPr="007E23BE">
        <w:rPr>
          <w:rFonts w:ascii="Helvetica" w:eastAsia="Times New Roman" w:hAnsi="Helvetica" w:cs="Helvetica"/>
          <w:b/>
          <w:bCs/>
          <w:color w:val="4D4D4D"/>
          <w:sz w:val="17"/>
          <w:szCs w:val="17"/>
          <w:lang w:eastAsia="es-CR"/>
        </w:rPr>
        <w:t>El Comité de la ONU para la Eliminación de la Discriminación contra la Mujer, conocido por sus siglas como CEDAW, expresó esta semana preocupación por las barreras que todavía afrontan las mujeres para acceder a la justicia en Costa Rica.</w:t>
      </w:r>
    </w:p>
    <w:p w:rsidR="007E23BE" w:rsidRPr="007E23BE" w:rsidRDefault="007E23BE" w:rsidP="007E23BE">
      <w:pPr>
        <w:shd w:val="clear" w:color="auto" w:fill="FFFFFF"/>
        <w:spacing w:after="132" w:line="240" w:lineRule="auto"/>
        <w:rPr>
          <w:rFonts w:ascii="Helvetica" w:eastAsia="Times New Roman" w:hAnsi="Helvetica" w:cs="Helvetica"/>
          <w:color w:val="666666"/>
          <w:sz w:val="18"/>
          <w:szCs w:val="18"/>
          <w:lang w:eastAsia="es-CR"/>
        </w:rPr>
      </w:pPr>
      <w:r w:rsidRPr="007E23BE">
        <w:rPr>
          <w:rFonts w:ascii="Helvetica" w:eastAsia="Times New Roman" w:hAnsi="Helvetica" w:cs="Helvetica"/>
          <w:color w:val="666666"/>
          <w:sz w:val="18"/>
          <w:szCs w:val="18"/>
          <w:lang w:eastAsia="es-CR"/>
        </w:rPr>
        <w:t>Asimismo señaló que éstas tienen cobertura limitada de los sistemas de ayuda y de los servicios de defensa legal.</w:t>
      </w:r>
    </w:p>
    <w:p w:rsidR="007E23BE" w:rsidRPr="007E23BE" w:rsidRDefault="007E23BE" w:rsidP="007E23BE">
      <w:pPr>
        <w:shd w:val="clear" w:color="auto" w:fill="FFFFFF"/>
        <w:spacing w:after="132" w:line="240" w:lineRule="auto"/>
        <w:rPr>
          <w:rFonts w:ascii="Helvetica" w:eastAsia="Times New Roman" w:hAnsi="Helvetica" w:cs="Helvetica"/>
          <w:color w:val="666666"/>
          <w:sz w:val="18"/>
          <w:szCs w:val="18"/>
          <w:lang w:eastAsia="es-CR"/>
        </w:rPr>
      </w:pPr>
      <w:r w:rsidRPr="007E23BE">
        <w:rPr>
          <w:rFonts w:ascii="Helvetica" w:eastAsia="Times New Roman" w:hAnsi="Helvetica" w:cs="Helvetica"/>
          <w:color w:val="666666"/>
          <w:sz w:val="18"/>
          <w:szCs w:val="18"/>
          <w:lang w:eastAsia="es-CR"/>
        </w:rPr>
        <w:t>En sus conclusiones tras examinar el informe periódico del país, la CEDAW también señaló que existe una falta de acceso a la información y poca conciencia entre las mujeres sobre sus derechos y las formas de reclamarlo.</w:t>
      </w:r>
    </w:p>
    <w:p w:rsidR="007E23BE" w:rsidRPr="007E23BE" w:rsidRDefault="007E23BE" w:rsidP="007E23BE">
      <w:pPr>
        <w:shd w:val="clear" w:color="auto" w:fill="FFFFFF"/>
        <w:spacing w:after="132" w:line="240" w:lineRule="auto"/>
        <w:rPr>
          <w:rFonts w:ascii="Helvetica" w:eastAsia="Times New Roman" w:hAnsi="Helvetica" w:cs="Helvetica"/>
          <w:color w:val="666666"/>
          <w:sz w:val="18"/>
          <w:szCs w:val="18"/>
          <w:lang w:eastAsia="es-CR"/>
        </w:rPr>
      </w:pPr>
      <w:r w:rsidRPr="007E23BE">
        <w:rPr>
          <w:rFonts w:ascii="Helvetica" w:eastAsia="Times New Roman" w:hAnsi="Helvetica" w:cs="Helvetica"/>
          <w:color w:val="666666"/>
          <w:sz w:val="18"/>
          <w:szCs w:val="18"/>
          <w:lang w:eastAsia="es-CR"/>
        </w:rPr>
        <w:t>Además, el Comité expresó inquietud por otros aspectos relativos al acceso a la justicia, como la existencia de estereotipos discriminatorios, así como el poco conocimiento sobre los derechos de esta población entre las fuerzas del orden, entre ellos la policía.</w:t>
      </w:r>
    </w:p>
    <w:p w:rsidR="007E23BE" w:rsidRPr="007E23BE" w:rsidRDefault="007E23BE" w:rsidP="007E23BE">
      <w:pPr>
        <w:shd w:val="clear" w:color="auto" w:fill="FFFFFF"/>
        <w:spacing w:after="132" w:line="240" w:lineRule="auto"/>
        <w:rPr>
          <w:rFonts w:ascii="Helvetica" w:eastAsia="Times New Roman" w:hAnsi="Helvetica" w:cs="Helvetica"/>
          <w:color w:val="666666"/>
          <w:sz w:val="18"/>
          <w:szCs w:val="18"/>
          <w:lang w:eastAsia="es-CR"/>
        </w:rPr>
      </w:pPr>
      <w:r w:rsidRPr="007E23BE">
        <w:rPr>
          <w:rFonts w:ascii="Helvetica" w:eastAsia="Times New Roman" w:hAnsi="Helvetica" w:cs="Helvetica"/>
          <w:color w:val="666666"/>
          <w:sz w:val="18"/>
          <w:szCs w:val="18"/>
          <w:lang w:eastAsia="es-CR"/>
        </w:rPr>
        <w:t>Las barreras de acceso a la justicia son más acentuadas en el caso de los grupos afrodescendientes, los refugiados, solicitantes de asilo y las mujeres con discapacidad, al igual que el desconocimiento de los servicios disponibles para denunciar discriminación, dijeron en sus observaciones.</w:t>
      </w:r>
    </w:p>
    <w:p w:rsidR="007E23BE" w:rsidRPr="007E23BE" w:rsidRDefault="007E23BE" w:rsidP="007E23BE">
      <w:pPr>
        <w:shd w:val="clear" w:color="auto" w:fill="FFFFFF"/>
        <w:spacing w:after="132" w:line="240" w:lineRule="auto"/>
        <w:rPr>
          <w:rFonts w:ascii="Helvetica" w:eastAsia="Times New Roman" w:hAnsi="Helvetica" w:cs="Helvetica"/>
          <w:color w:val="666666"/>
          <w:sz w:val="18"/>
          <w:szCs w:val="18"/>
          <w:lang w:eastAsia="es-CR"/>
        </w:rPr>
      </w:pPr>
      <w:r w:rsidRPr="007E23BE">
        <w:rPr>
          <w:rFonts w:ascii="Helvetica" w:eastAsia="Times New Roman" w:hAnsi="Helvetica" w:cs="Helvetica"/>
          <w:color w:val="666666"/>
          <w:sz w:val="18"/>
          <w:szCs w:val="18"/>
          <w:lang w:eastAsia="es-CR"/>
        </w:rPr>
        <w:t>Para resolver estos problemas, el Comité recomendó al Estado institucionalizar y ampliar los servicios de ayuda legal, además de fortalecer la capacidad de divulgación para llegar a más mujeres.</w:t>
      </w:r>
    </w:p>
    <w:p w:rsidR="007E23BE" w:rsidRPr="007E23BE" w:rsidRDefault="007E23BE" w:rsidP="007E23BE">
      <w:pPr>
        <w:shd w:val="clear" w:color="auto" w:fill="FFFFFF"/>
        <w:spacing w:after="132" w:line="240" w:lineRule="auto"/>
        <w:rPr>
          <w:rFonts w:ascii="Helvetica" w:eastAsia="Times New Roman" w:hAnsi="Helvetica" w:cs="Helvetica"/>
          <w:color w:val="666666"/>
          <w:sz w:val="18"/>
          <w:szCs w:val="18"/>
          <w:lang w:eastAsia="es-CR"/>
        </w:rPr>
      </w:pPr>
      <w:r w:rsidRPr="007E23BE">
        <w:rPr>
          <w:rFonts w:ascii="Helvetica" w:eastAsia="Times New Roman" w:hAnsi="Helvetica" w:cs="Helvetica"/>
          <w:color w:val="666666"/>
          <w:sz w:val="18"/>
          <w:szCs w:val="18"/>
          <w:lang w:eastAsia="es-CR"/>
        </w:rPr>
        <w:t>Pidió, entre otras cosas, que Costa Rica asegure que los jueces, fiscales y la policía manejen los casos de violencia de género y discriminación de una manera sensible, a la vez de ampliar la capacidad de los jueces, abogados, y otros oficiales sobre temas relativos a los derechos de la mujer.</w:t>
      </w:r>
    </w:p>
    <w:p w:rsidR="007E23BE" w:rsidRPr="007E23BE" w:rsidRDefault="007E23BE" w:rsidP="007E23BE">
      <w:pPr>
        <w:shd w:val="clear" w:color="auto" w:fill="FFFFFF"/>
        <w:spacing w:after="132" w:line="240" w:lineRule="auto"/>
        <w:rPr>
          <w:rFonts w:ascii="Helvetica" w:eastAsia="Times New Roman" w:hAnsi="Helvetica" w:cs="Helvetica"/>
          <w:color w:val="666666"/>
          <w:sz w:val="18"/>
          <w:szCs w:val="18"/>
          <w:lang w:eastAsia="es-CR"/>
        </w:rPr>
      </w:pPr>
      <w:r w:rsidRPr="007E23BE">
        <w:rPr>
          <w:rFonts w:ascii="Helvetica" w:eastAsia="Times New Roman" w:hAnsi="Helvetica" w:cs="Helvetica"/>
          <w:color w:val="666666"/>
          <w:sz w:val="18"/>
          <w:szCs w:val="18"/>
          <w:lang w:eastAsia="es-CR"/>
        </w:rPr>
        <w:t>CEDAW está compuesto por un grupo de 23 expertos y expertas independientes procedentes de diversos países. Examina la implementación de la Convención de la ONU para Eliminar Todas las Formas de Discriminación Contra la Mujer.</w:t>
      </w:r>
    </w:p>
    <w:p w:rsidR="007E23BE" w:rsidRPr="007E23BE" w:rsidRDefault="007E23BE" w:rsidP="007E23BE">
      <w:pPr>
        <w:shd w:val="clear" w:color="auto" w:fill="FFFFFF"/>
        <w:spacing w:before="132" w:after="132" w:line="240" w:lineRule="auto"/>
        <w:outlineLvl w:val="3"/>
        <w:rPr>
          <w:rFonts w:ascii="Helvetica" w:eastAsia="Times New Roman" w:hAnsi="Helvetica" w:cs="Helvetica"/>
          <w:b/>
          <w:bCs/>
          <w:color w:val="333333"/>
          <w:sz w:val="17"/>
          <w:szCs w:val="17"/>
          <w:lang w:eastAsia="es-CR"/>
        </w:rPr>
      </w:pPr>
      <w:r w:rsidRPr="007E23BE">
        <w:rPr>
          <w:rFonts w:ascii="Helvetica" w:eastAsia="Times New Roman" w:hAnsi="Helvetica" w:cs="Helvetica"/>
          <w:b/>
          <w:bCs/>
          <w:i/>
          <w:iCs/>
          <w:color w:val="333333"/>
          <w:sz w:val="17"/>
          <w:lang w:eastAsia="es-CR"/>
        </w:rPr>
        <w:t>Para estar informado de la actualidad internacional, descarga nuestra aplicación Noticias ONU para </w:t>
      </w:r>
      <w:hyperlink r:id="rId6" w:history="1">
        <w:r w:rsidRPr="007E23BE">
          <w:rPr>
            <w:rFonts w:ascii="Helvetica" w:eastAsia="Times New Roman" w:hAnsi="Helvetica" w:cs="Helvetica"/>
            <w:b/>
            <w:bCs/>
            <w:i/>
            <w:iCs/>
            <w:color w:val="00AEEF"/>
            <w:sz w:val="17"/>
            <w:lang w:eastAsia="es-CR"/>
          </w:rPr>
          <w:t>IOS</w:t>
        </w:r>
      </w:hyperlink>
      <w:r w:rsidRPr="007E23BE">
        <w:rPr>
          <w:rFonts w:ascii="Helvetica" w:eastAsia="Times New Roman" w:hAnsi="Helvetica" w:cs="Helvetica"/>
          <w:b/>
          <w:bCs/>
          <w:i/>
          <w:iCs/>
          <w:color w:val="333333"/>
          <w:sz w:val="17"/>
          <w:lang w:eastAsia="es-CR"/>
        </w:rPr>
        <w:t> o </w:t>
      </w:r>
      <w:hyperlink r:id="rId7" w:history="1">
        <w:r w:rsidRPr="007E23BE">
          <w:rPr>
            <w:rFonts w:ascii="Helvetica" w:eastAsia="Times New Roman" w:hAnsi="Helvetica" w:cs="Helvetica"/>
            <w:b/>
            <w:bCs/>
            <w:i/>
            <w:iCs/>
            <w:color w:val="00AEEF"/>
            <w:sz w:val="17"/>
            <w:u w:val="single"/>
            <w:lang w:eastAsia="es-CR"/>
          </w:rPr>
          <w:t>Android</w:t>
        </w:r>
      </w:hyperlink>
      <w:r w:rsidRPr="007E23BE">
        <w:rPr>
          <w:rFonts w:ascii="Helvetica" w:eastAsia="Times New Roman" w:hAnsi="Helvetica" w:cs="Helvetica"/>
          <w:b/>
          <w:bCs/>
          <w:i/>
          <w:iCs/>
          <w:color w:val="333333"/>
          <w:sz w:val="17"/>
          <w:lang w:eastAsia="es-CR"/>
        </w:rPr>
        <w:t>. O subscríbete a nuestro </w:t>
      </w:r>
      <w:hyperlink r:id="rId8" w:history="1">
        <w:r w:rsidRPr="007E23BE">
          <w:rPr>
            <w:rFonts w:ascii="Helvetica" w:eastAsia="Times New Roman" w:hAnsi="Helvetica" w:cs="Helvetica"/>
            <w:b/>
            <w:bCs/>
            <w:i/>
            <w:iCs/>
            <w:color w:val="00AEEF"/>
            <w:sz w:val="17"/>
            <w:u w:val="single"/>
            <w:lang w:eastAsia="es-CR"/>
          </w:rPr>
          <w:t>boletín</w:t>
        </w:r>
      </w:hyperlink>
      <w:r w:rsidRPr="007E23BE">
        <w:rPr>
          <w:rFonts w:ascii="Helvetica" w:eastAsia="Times New Roman" w:hAnsi="Helvetica" w:cs="Helvetica"/>
          <w:b/>
          <w:bCs/>
          <w:i/>
          <w:iCs/>
          <w:color w:val="333333"/>
          <w:sz w:val="17"/>
          <w:lang w:eastAsia="es-CR"/>
        </w:rPr>
        <w:t>.</w:t>
      </w:r>
    </w:p>
    <w:p w:rsidR="007E23BE" w:rsidRPr="007E23BE" w:rsidRDefault="009873AF" w:rsidP="007E23BE">
      <w:pPr>
        <w:shd w:val="clear" w:color="auto" w:fill="FFFFFF"/>
        <w:spacing w:line="240" w:lineRule="auto"/>
        <w:jc w:val="center"/>
        <w:rPr>
          <w:rFonts w:ascii="Helvetica" w:eastAsia="Times New Roman" w:hAnsi="Helvetica" w:cs="Helvetica"/>
          <w:color w:val="333333"/>
          <w:sz w:val="17"/>
          <w:szCs w:val="17"/>
          <w:lang w:eastAsia="es-CR"/>
        </w:rPr>
      </w:pPr>
      <w:hyperlink r:id="rId9" w:history="1">
        <w:r w:rsidR="007E23BE" w:rsidRPr="007E23BE">
          <w:rPr>
            <w:rFonts w:ascii="Helvetica" w:eastAsia="Times New Roman" w:hAnsi="Helvetica" w:cs="Helvetica"/>
            <w:b/>
            <w:bCs/>
            <w:caps/>
            <w:color w:val="757575"/>
            <w:sz w:val="17"/>
            <w:u w:val="single"/>
            <w:lang w:eastAsia="es-CR"/>
          </w:rPr>
          <w:t>COSTARICA</w:t>
        </w:r>
      </w:hyperlink>
      <w:r w:rsidR="007E23BE" w:rsidRPr="007E23BE">
        <w:rPr>
          <w:rFonts w:ascii="Helvetica" w:eastAsia="Times New Roman" w:hAnsi="Helvetica" w:cs="Helvetica"/>
          <w:color w:val="00AEEF"/>
          <w:sz w:val="17"/>
          <w:lang w:eastAsia="es-CR"/>
        </w:rPr>
        <w:t>|</w:t>
      </w:r>
      <w:hyperlink r:id="rId10" w:history="1">
        <w:r w:rsidR="007E23BE" w:rsidRPr="007E23BE">
          <w:rPr>
            <w:rFonts w:ascii="Helvetica" w:eastAsia="Times New Roman" w:hAnsi="Helvetica" w:cs="Helvetica"/>
            <w:b/>
            <w:bCs/>
            <w:caps/>
            <w:color w:val="757575"/>
            <w:sz w:val="17"/>
            <w:u w:val="single"/>
            <w:lang w:eastAsia="es-CR"/>
          </w:rPr>
          <w:t>MUJERES</w:t>
        </w:r>
      </w:hyperlink>
    </w:p>
    <w:p w:rsidR="00A6028A" w:rsidRDefault="009873AF"/>
    <w:sectPr w:rsidR="00A6028A" w:rsidSect="001577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E23BE"/>
    <w:rsid w:val="001577F9"/>
    <w:rsid w:val="00784105"/>
    <w:rsid w:val="007E23BE"/>
    <w:rsid w:val="009873AF"/>
    <w:rsid w:val="00B85F83"/>
    <w:rsid w:val="00D325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B3F63-4394-46B8-91F6-59268F5B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7F9"/>
  </w:style>
  <w:style w:type="paragraph" w:styleId="Ttulo1">
    <w:name w:val="heading 1"/>
    <w:basedOn w:val="Normal"/>
    <w:link w:val="Ttulo1Car"/>
    <w:uiPriority w:val="9"/>
    <w:qFormat/>
    <w:rsid w:val="007E23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Ttulo4">
    <w:name w:val="heading 4"/>
    <w:basedOn w:val="Normal"/>
    <w:link w:val="Ttulo4Car"/>
    <w:uiPriority w:val="9"/>
    <w:qFormat/>
    <w:rsid w:val="007E23BE"/>
    <w:pPr>
      <w:spacing w:before="100" w:beforeAutospacing="1" w:after="100" w:afterAutospacing="1" w:line="240" w:lineRule="auto"/>
      <w:outlineLvl w:val="3"/>
    </w:pPr>
    <w:rPr>
      <w:rFonts w:ascii="Times New Roman" w:eastAsia="Times New Roman" w:hAnsi="Times New Roman" w:cs="Times New Roman"/>
      <w:b/>
      <w:bCs/>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23BE"/>
    <w:rPr>
      <w:rFonts w:ascii="Times New Roman" w:eastAsia="Times New Roman" w:hAnsi="Times New Roman" w:cs="Times New Roman"/>
      <w:b/>
      <w:bCs/>
      <w:kern w:val="36"/>
      <w:sz w:val="48"/>
      <w:szCs w:val="48"/>
      <w:lang w:eastAsia="es-CR"/>
    </w:rPr>
  </w:style>
  <w:style w:type="character" w:customStyle="1" w:styleId="Ttulo4Car">
    <w:name w:val="Título 4 Car"/>
    <w:basedOn w:val="Fuentedeprrafopredeter"/>
    <w:link w:val="Ttulo4"/>
    <w:uiPriority w:val="9"/>
    <w:rsid w:val="007E23BE"/>
    <w:rPr>
      <w:rFonts w:ascii="Times New Roman" w:eastAsia="Times New Roman" w:hAnsi="Times New Roman" w:cs="Times New Roman"/>
      <w:b/>
      <w:bCs/>
      <w:sz w:val="24"/>
      <w:szCs w:val="24"/>
      <w:lang w:eastAsia="es-CR"/>
    </w:rPr>
  </w:style>
  <w:style w:type="character" w:customStyle="1" w:styleId="un-news-full-width">
    <w:name w:val="un-news-full-width"/>
    <w:basedOn w:val="Fuentedeprrafopredeter"/>
    <w:rsid w:val="007E23BE"/>
  </w:style>
  <w:style w:type="character" w:customStyle="1" w:styleId="date-display-single">
    <w:name w:val="date-display-single"/>
    <w:basedOn w:val="Fuentedeprrafopredeter"/>
    <w:rsid w:val="007E23BE"/>
  </w:style>
  <w:style w:type="paragraph" w:styleId="NormalWeb">
    <w:name w:val="Normal (Web)"/>
    <w:basedOn w:val="Normal"/>
    <w:uiPriority w:val="99"/>
    <w:semiHidden/>
    <w:unhideWhenUsed/>
    <w:rsid w:val="007E23B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7E23BE"/>
    <w:rPr>
      <w:i/>
      <w:iCs/>
    </w:rPr>
  </w:style>
  <w:style w:type="character" w:styleId="Hipervnculo">
    <w:name w:val="Hyperlink"/>
    <w:basedOn w:val="Fuentedeprrafopredeter"/>
    <w:uiPriority w:val="99"/>
    <w:unhideWhenUsed/>
    <w:rsid w:val="007E23BE"/>
    <w:rPr>
      <w:color w:val="0000FF"/>
      <w:u w:val="single"/>
    </w:rPr>
  </w:style>
  <w:style w:type="character" w:customStyle="1" w:styleId="tags-separator">
    <w:name w:val="tags-separator"/>
    <w:basedOn w:val="Fuentedeprrafopredeter"/>
    <w:rsid w:val="007E23BE"/>
  </w:style>
  <w:style w:type="paragraph" w:styleId="Textodeglobo">
    <w:name w:val="Balloon Text"/>
    <w:basedOn w:val="Normal"/>
    <w:link w:val="TextodegloboCar"/>
    <w:uiPriority w:val="99"/>
    <w:semiHidden/>
    <w:unhideWhenUsed/>
    <w:rsid w:val="007E23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583972">
      <w:bodyDiv w:val="1"/>
      <w:marLeft w:val="0"/>
      <w:marRight w:val="0"/>
      <w:marTop w:val="0"/>
      <w:marBottom w:val="0"/>
      <w:divBdr>
        <w:top w:val="none" w:sz="0" w:space="0" w:color="auto"/>
        <w:left w:val="none" w:sz="0" w:space="0" w:color="auto"/>
        <w:bottom w:val="none" w:sz="0" w:space="0" w:color="auto"/>
        <w:right w:val="none" w:sz="0" w:space="0" w:color="auto"/>
      </w:divBdr>
      <w:divsChild>
        <w:div w:id="260644468">
          <w:marLeft w:val="-120"/>
          <w:marRight w:val="-120"/>
          <w:marTop w:val="0"/>
          <w:marBottom w:val="0"/>
          <w:divBdr>
            <w:top w:val="none" w:sz="0" w:space="0" w:color="auto"/>
            <w:left w:val="none" w:sz="0" w:space="0" w:color="auto"/>
            <w:bottom w:val="none" w:sz="0" w:space="0" w:color="auto"/>
            <w:right w:val="none" w:sz="0" w:space="0" w:color="auto"/>
          </w:divBdr>
          <w:divsChild>
            <w:div w:id="1956017814">
              <w:marLeft w:val="0"/>
              <w:marRight w:val="0"/>
              <w:marTop w:val="0"/>
              <w:marBottom w:val="0"/>
              <w:divBdr>
                <w:top w:val="none" w:sz="0" w:space="0" w:color="auto"/>
                <w:left w:val="none" w:sz="0" w:space="0" w:color="auto"/>
                <w:bottom w:val="none" w:sz="0" w:space="0" w:color="auto"/>
                <w:right w:val="none" w:sz="0" w:space="0" w:color="auto"/>
              </w:divBdr>
              <w:divsChild>
                <w:div w:id="1280262182">
                  <w:marLeft w:val="0"/>
                  <w:marRight w:val="0"/>
                  <w:marTop w:val="0"/>
                  <w:marBottom w:val="0"/>
                  <w:divBdr>
                    <w:top w:val="none" w:sz="0" w:space="0" w:color="auto"/>
                    <w:left w:val="none" w:sz="0" w:space="0" w:color="auto"/>
                    <w:bottom w:val="none" w:sz="0" w:space="0" w:color="auto"/>
                    <w:right w:val="none" w:sz="0" w:space="0" w:color="auto"/>
                  </w:divBdr>
                  <w:divsChild>
                    <w:div w:id="1712799210">
                      <w:marLeft w:val="0"/>
                      <w:marRight w:val="0"/>
                      <w:marTop w:val="0"/>
                      <w:marBottom w:val="0"/>
                      <w:divBdr>
                        <w:top w:val="none" w:sz="0" w:space="0" w:color="auto"/>
                        <w:left w:val="none" w:sz="0" w:space="0" w:color="auto"/>
                        <w:bottom w:val="none" w:sz="0" w:space="0" w:color="auto"/>
                        <w:right w:val="none" w:sz="0" w:space="0" w:color="auto"/>
                      </w:divBdr>
                      <w:divsChild>
                        <w:div w:id="885409686">
                          <w:marLeft w:val="0"/>
                          <w:marRight w:val="0"/>
                          <w:marTop w:val="0"/>
                          <w:marBottom w:val="0"/>
                          <w:divBdr>
                            <w:top w:val="none" w:sz="0" w:space="0" w:color="auto"/>
                            <w:left w:val="none" w:sz="0" w:space="0" w:color="auto"/>
                            <w:bottom w:val="none" w:sz="0" w:space="0" w:color="auto"/>
                            <w:right w:val="none" w:sz="0" w:space="0" w:color="auto"/>
                          </w:divBdr>
                          <w:divsChild>
                            <w:div w:id="606499736">
                              <w:marLeft w:val="0"/>
                              <w:marRight w:val="0"/>
                              <w:marTop w:val="0"/>
                              <w:marBottom w:val="0"/>
                              <w:divBdr>
                                <w:top w:val="none" w:sz="0" w:space="0" w:color="auto"/>
                                <w:left w:val="none" w:sz="0" w:space="0" w:color="auto"/>
                                <w:bottom w:val="none" w:sz="0" w:space="0" w:color="auto"/>
                                <w:right w:val="none" w:sz="0" w:space="0" w:color="auto"/>
                              </w:divBdr>
                              <w:divsChild>
                                <w:div w:id="982079882">
                                  <w:marLeft w:val="0"/>
                                  <w:marRight w:val="0"/>
                                  <w:marTop w:val="0"/>
                                  <w:marBottom w:val="0"/>
                                  <w:divBdr>
                                    <w:top w:val="none" w:sz="0" w:space="0" w:color="auto"/>
                                    <w:left w:val="none" w:sz="0" w:space="0" w:color="auto"/>
                                    <w:bottom w:val="none" w:sz="0" w:space="0" w:color="auto"/>
                                    <w:right w:val="none" w:sz="0" w:space="0" w:color="auto"/>
                                  </w:divBdr>
                                  <w:divsChild>
                                    <w:div w:id="1017539536">
                                      <w:marLeft w:val="0"/>
                                      <w:marRight w:val="0"/>
                                      <w:marTop w:val="0"/>
                                      <w:marBottom w:val="0"/>
                                      <w:divBdr>
                                        <w:top w:val="none" w:sz="0" w:space="0" w:color="auto"/>
                                        <w:left w:val="none" w:sz="0" w:space="0" w:color="auto"/>
                                        <w:bottom w:val="single" w:sz="4" w:space="2" w:color="F2F2F2"/>
                                        <w:right w:val="none" w:sz="0" w:space="0" w:color="auto"/>
                                      </w:divBdr>
                                    </w:div>
                                  </w:divsChild>
                                </w:div>
                              </w:divsChild>
                            </w:div>
                          </w:divsChild>
                        </w:div>
                      </w:divsChild>
                    </w:div>
                  </w:divsChild>
                </w:div>
                <w:div w:id="1834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56784">
          <w:marLeft w:val="-120"/>
          <w:marRight w:val="-120"/>
          <w:marTop w:val="720"/>
          <w:marBottom w:val="0"/>
          <w:divBdr>
            <w:top w:val="none" w:sz="0" w:space="0" w:color="auto"/>
            <w:left w:val="none" w:sz="0" w:space="0" w:color="auto"/>
            <w:bottom w:val="none" w:sz="0" w:space="0" w:color="auto"/>
            <w:right w:val="none" w:sz="0" w:space="0" w:color="auto"/>
          </w:divBdr>
          <w:divsChild>
            <w:div w:id="1517304070">
              <w:marLeft w:val="0"/>
              <w:marRight w:val="0"/>
              <w:marTop w:val="0"/>
              <w:marBottom w:val="0"/>
              <w:divBdr>
                <w:top w:val="none" w:sz="0" w:space="0" w:color="auto"/>
                <w:left w:val="none" w:sz="0" w:space="0" w:color="auto"/>
                <w:bottom w:val="none" w:sz="0" w:space="0" w:color="auto"/>
                <w:right w:val="none" w:sz="0" w:space="0" w:color="auto"/>
              </w:divBdr>
              <w:divsChild>
                <w:div w:id="971979402">
                  <w:marLeft w:val="0"/>
                  <w:marRight w:val="0"/>
                  <w:marTop w:val="0"/>
                  <w:marBottom w:val="0"/>
                  <w:divBdr>
                    <w:top w:val="none" w:sz="0" w:space="0" w:color="auto"/>
                    <w:left w:val="none" w:sz="0" w:space="0" w:color="auto"/>
                    <w:bottom w:val="none" w:sz="0" w:space="0" w:color="auto"/>
                    <w:right w:val="none" w:sz="0" w:space="0" w:color="auto"/>
                  </w:divBdr>
                  <w:divsChild>
                    <w:div w:id="246622942">
                      <w:marLeft w:val="0"/>
                      <w:marRight w:val="0"/>
                      <w:marTop w:val="0"/>
                      <w:marBottom w:val="0"/>
                      <w:divBdr>
                        <w:top w:val="none" w:sz="0" w:space="0" w:color="auto"/>
                        <w:left w:val="none" w:sz="0" w:space="0" w:color="auto"/>
                        <w:bottom w:val="none" w:sz="0" w:space="0" w:color="auto"/>
                        <w:right w:val="none" w:sz="0" w:space="0" w:color="auto"/>
                      </w:divBdr>
                      <w:divsChild>
                        <w:div w:id="211962992">
                          <w:marLeft w:val="0"/>
                          <w:marRight w:val="0"/>
                          <w:marTop w:val="0"/>
                          <w:marBottom w:val="0"/>
                          <w:divBdr>
                            <w:top w:val="none" w:sz="0" w:space="0" w:color="auto"/>
                            <w:left w:val="none" w:sz="0" w:space="0" w:color="auto"/>
                            <w:bottom w:val="none" w:sz="0" w:space="0" w:color="auto"/>
                            <w:right w:val="none" w:sz="0" w:space="0" w:color="auto"/>
                          </w:divBdr>
                          <w:divsChild>
                            <w:div w:id="11765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3032">
                      <w:marLeft w:val="0"/>
                      <w:marRight w:val="0"/>
                      <w:marTop w:val="235"/>
                      <w:marBottom w:val="235"/>
                      <w:divBdr>
                        <w:top w:val="none" w:sz="0" w:space="0" w:color="auto"/>
                        <w:left w:val="none" w:sz="0" w:space="0" w:color="auto"/>
                        <w:bottom w:val="none" w:sz="0" w:space="0" w:color="auto"/>
                        <w:right w:val="none" w:sz="0" w:space="0" w:color="auto"/>
                      </w:divBdr>
                      <w:divsChild>
                        <w:div w:id="1236084315">
                          <w:marLeft w:val="0"/>
                          <w:marRight w:val="0"/>
                          <w:marTop w:val="0"/>
                          <w:marBottom w:val="0"/>
                          <w:divBdr>
                            <w:top w:val="none" w:sz="0" w:space="0" w:color="auto"/>
                            <w:left w:val="none" w:sz="0" w:space="0" w:color="auto"/>
                            <w:bottom w:val="none" w:sz="0" w:space="0" w:color="auto"/>
                            <w:right w:val="none" w:sz="0" w:space="0" w:color="auto"/>
                          </w:divBdr>
                          <w:divsChild>
                            <w:div w:id="1989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198">
                      <w:marLeft w:val="0"/>
                      <w:marRight w:val="0"/>
                      <w:marTop w:val="0"/>
                      <w:marBottom w:val="0"/>
                      <w:divBdr>
                        <w:top w:val="none" w:sz="0" w:space="0" w:color="auto"/>
                        <w:left w:val="none" w:sz="0" w:space="0" w:color="auto"/>
                        <w:bottom w:val="none" w:sz="0" w:space="0" w:color="auto"/>
                        <w:right w:val="none" w:sz="0" w:space="0" w:color="auto"/>
                      </w:divBdr>
                      <w:divsChild>
                        <w:div w:id="23796711">
                          <w:marLeft w:val="0"/>
                          <w:marRight w:val="0"/>
                          <w:marTop w:val="0"/>
                          <w:marBottom w:val="0"/>
                          <w:divBdr>
                            <w:top w:val="none" w:sz="0" w:space="0" w:color="auto"/>
                            <w:left w:val="none" w:sz="0" w:space="0" w:color="auto"/>
                            <w:bottom w:val="none" w:sz="0" w:space="0" w:color="auto"/>
                            <w:right w:val="none" w:sz="0" w:space="0" w:color="auto"/>
                          </w:divBdr>
                          <w:divsChild>
                            <w:div w:id="1705054329">
                              <w:marLeft w:val="0"/>
                              <w:marRight w:val="0"/>
                              <w:marTop w:val="0"/>
                              <w:marBottom w:val="0"/>
                              <w:divBdr>
                                <w:top w:val="none" w:sz="0" w:space="0" w:color="auto"/>
                                <w:left w:val="none" w:sz="0" w:space="0" w:color="auto"/>
                                <w:bottom w:val="none" w:sz="0" w:space="0" w:color="auto"/>
                                <w:right w:val="none" w:sz="0" w:space="0" w:color="auto"/>
                              </w:divBdr>
                              <w:divsChild>
                                <w:div w:id="998843937">
                                  <w:marLeft w:val="0"/>
                                  <w:marRight w:val="0"/>
                                  <w:marTop w:val="0"/>
                                  <w:marBottom w:val="0"/>
                                  <w:divBdr>
                                    <w:top w:val="none" w:sz="0" w:space="0" w:color="auto"/>
                                    <w:left w:val="none" w:sz="0" w:space="0" w:color="auto"/>
                                    <w:bottom w:val="none" w:sz="0" w:space="0" w:color="auto"/>
                                    <w:right w:val="none" w:sz="0" w:space="0" w:color="auto"/>
                                  </w:divBdr>
                                  <w:divsChild>
                                    <w:div w:id="1296568493">
                                      <w:marLeft w:val="0"/>
                                      <w:marRight w:val="0"/>
                                      <w:marTop w:val="0"/>
                                      <w:marBottom w:val="0"/>
                                      <w:divBdr>
                                        <w:top w:val="none" w:sz="0" w:space="0" w:color="auto"/>
                                        <w:left w:val="none" w:sz="0" w:space="0" w:color="auto"/>
                                        <w:bottom w:val="none" w:sz="0" w:space="0" w:color="auto"/>
                                        <w:right w:val="none" w:sz="0" w:space="0" w:color="auto"/>
                                      </w:divBdr>
                                      <w:divsChild>
                                        <w:div w:id="1730572228">
                                          <w:marLeft w:val="0"/>
                                          <w:marRight w:val="0"/>
                                          <w:marTop w:val="0"/>
                                          <w:marBottom w:val="0"/>
                                          <w:divBdr>
                                            <w:top w:val="none" w:sz="0" w:space="0" w:color="auto"/>
                                            <w:left w:val="none" w:sz="0" w:space="0" w:color="auto"/>
                                            <w:bottom w:val="none" w:sz="0" w:space="0" w:color="auto"/>
                                            <w:right w:val="none" w:sz="0" w:space="0" w:color="auto"/>
                                          </w:divBdr>
                                          <w:divsChild>
                                            <w:div w:id="435291179">
                                              <w:marLeft w:val="0"/>
                                              <w:marRight w:val="0"/>
                                              <w:marTop w:val="0"/>
                                              <w:marBottom w:val="0"/>
                                              <w:divBdr>
                                                <w:top w:val="none" w:sz="0" w:space="0" w:color="auto"/>
                                                <w:left w:val="none" w:sz="0" w:space="0" w:color="auto"/>
                                                <w:bottom w:val="none" w:sz="0" w:space="0" w:color="auto"/>
                                                <w:right w:val="none" w:sz="0" w:space="0" w:color="auto"/>
                                              </w:divBdr>
                                              <w:divsChild>
                                                <w:div w:id="1064446583">
                                                  <w:marLeft w:val="0"/>
                                                  <w:marRight w:val="0"/>
                                                  <w:marTop w:val="0"/>
                                                  <w:marBottom w:val="0"/>
                                                  <w:divBdr>
                                                    <w:top w:val="none" w:sz="0" w:space="0" w:color="auto"/>
                                                    <w:left w:val="none" w:sz="0" w:space="0" w:color="auto"/>
                                                    <w:bottom w:val="none" w:sz="0" w:space="0" w:color="auto"/>
                                                    <w:right w:val="none" w:sz="0" w:space="0" w:color="auto"/>
                                                  </w:divBdr>
                                                  <w:divsChild>
                                                    <w:div w:id="1430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693325">
              <w:marLeft w:val="0"/>
              <w:marRight w:val="0"/>
              <w:marTop w:val="0"/>
              <w:marBottom w:val="0"/>
              <w:divBdr>
                <w:top w:val="none" w:sz="0" w:space="0" w:color="auto"/>
                <w:left w:val="none" w:sz="0" w:space="0" w:color="auto"/>
                <w:bottom w:val="none" w:sz="0" w:space="0" w:color="auto"/>
                <w:right w:val="none" w:sz="0" w:space="0" w:color="auto"/>
              </w:divBdr>
              <w:divsChild>
                <w:div w:id="308632126">
                  <w:marLeft w:val="0"/>
                  <w:marRight w:val="0"/>
                  <w:marTop w:val="0"/>
                  <w:marBottom w:val="0"/>
                  <w:divBdr>
                    <w:top w:val="none" w:sz="0" w:space="0" w:color="auto"/>
                    <w:left w:val="none" w:sz="0" w:space="0" w:color="auto"/>
                    <w:bottom w:val="none" w:sz="0" w:space="0" w:color="auto"/>
                    <w:right w:val="none" w:sz="0" w:space="0" w:color="auto"/>
                  </w:divBdr>
                  <w:divsChild>
                    <w:div w:id="1621258412">
                      <w:marLeft w:val="0"/>
                      <w:marRight w:val="0"/>
                      <w:marTop w:val="0"/>
                      <w:marBottom w:val="0"/>
                      <w:divBdr>
                        <w:top w:val="none" w:sz="0" w:space="0" w:color="auto"/>
                        <w:left w:val="none" w:sz="0" w:space="0" w:color="auto"/>
                        <w:bottom w:val="none" w:sz="0" w:space="0" w:color="auto"/>
                        <w:right w:val="none" w:sz="0" w:space="0" w:color="auto"/>
                      </w:divBdr>
                      <w:divsChild>
                        <w:div w:id="347295408">
                          <w:marLeft w:val="0"/>
                          <w:marRight w:val="0"/>
                          <w:marTop w:val="0"/>
                          <w:marBottom w:val="0"/>
                          <w:divBdr>
                            <w:top w:val="none" w:sz="0" w:space="0" w:color="auto"/>
                            <w:left w:val="none" w:sz="0" w:space="0" w:color="auto"/>
                            <w:bottom w:val="none" w:sz="0" w:space="0" w:color="auto"/>
                            <w:right w:val="none" w:sz="0" w:space="0" w:color="auto"/>
                          </w:divBdr>
                          <w:divsChild>
                            <w:div w:id="6302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1413">
              <w:marLeft w:val="0"/>
              <w:marRight w:val="0"/>
              <w:marTop w:val="336"/>
              <w:marBottom w:val="504"/>
              <w:divBdr>
                <w:top w:val="none" w:sz="0" w:space="0" w:color="auto"/>
                <w:left w:val="none" w:sz="0" w:space="0" w:color="auto"/>
                <w:bottom w:val="none" w:sz="0" w:space="0" w:color="auto"/>
                <w:right w:val="none" w:sz="0" w:space="0" w:color="auto"/>
              </w:divBdr>
              <w:divsChild>
                <w:div w:id="522283071">
                  <w:marLeft w:val="0"/>
                  <w:marRight w:val="0"/>
                  <w:marTop w:val="0"/>
                  <w:marBottom w:val="0"/>
                  <w:divBdr>
                    <w:top w:val="none" w:sz="0" w:space="0" w:color="auto"/>
                    <w:left w:val="none" w:sz="0" w:space="0" w:color="auto"/>
                    <w:bottom w:val="none" w:sz="0" w:space="0" w:color="auto"/>
                    <w:right w:val="none" w:sz="0" w:space="0" w:color="auto"/>
                  </w:divBdr>
                  <w:divsChild>
                    <w:div w:id="1358043839">
                      <w:marLeft w:val="0"/>
                      <w:marRight w:val="0"/>
                      <w:marTop w:val="0"/>
                      <w:marBottom w:val="0"/>
                      <w:divBdr>
                        <w:top w:val="none" w:sz="0" w:space="0" w:color="auto"/>
                        <w:left w:val="none" w:sz="0" w:space="0" w:color="auto"/>
                        <w:bottom w:val="none" w:sz="0" w:space="0" w:color="auto"/>
                        <w:right w:val="none" w:sz="0" w:space="0" w:color="auto"/>
                      </w:divBdr>
                      <w:divsChild>
                        <w:div w:id="1818765410">
                          <w:marLeft w:val="0"/>
                          <w:marRight w:val="0"/>
                          <w:marTop w:val="0"/>
                          <w:marBottom w:val="0"/>
                          <w:divBdr>
                            <w:top w:val="none" w:sz="0" w:space="0" w:color="auto"/>
                            <w:left w:val="none" w:sz="0" w:space="0" w:color="auto"/>
                            <w:bottom w:val="none" w:sz="0" w:space="0" w:color="auto"/>
                            <w:right w:val="none" w:sz="0" w:space="0" w:color="auto"/>
                          </w:divBdr>
                          <w:divsChild>
                            <w:div w:id="10220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un.org/es/content/un-newsletter-subscribe" TargetMode="External"/><Relationship Id="rId3" Type="http://schemas.openxmlformats.org/officeDocument/2006/relationships/webSettings" Target="webSettings.xml"/><Relationship Id="rId7" Type="http://schemas.openxmlformats.org/officeDocument/2006/relationships/hyperlink" Target="https://play.google.com/store/apps/details?id=org.un.mobile.news&amp;hl=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unes.apple.com/us/app/un-news-reader/id496893005?mt=8"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news.un.org/es/tags/mujeres" TargetMode="External"/><Relationship Id="rId4" Type="http://schemas.openxmlformats.org/officeDocument/2006/relationships/hyperlink" Target="https://news.un.org/es/story/2017/07/1383091" TargetMode="External"/><Relationship Id="rId9" Type="http://schemas.openxmlformats.org/officeDocument/2006/relationships/hyperlink" Target="https://news.un.org/es/tags/costa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Melissa Benavides Víquez</cp:lastModifiedBy>
  <cp:revision>1</cp:revision>
  <dcterms:created xsi:type="dcterms:W3CDTF">2019-03-13T19:24:00Z</dcterms:created>
  <dcterms:modified xsi:type="dcterms:W3CDTF">2019-03-13T19:24:00Z</dcterms:modified>
</cp:coreProperties>
</file>